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54EF" w14:textId="0EDB4C07" w:rsidR="00CD26BB" w:rsidRPr="008871C6" w:rsidRDefault="00352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right" w:pos="10204"/>
        </w:tabs>
        <w:spacing w:after="0"/>
        <w:rPr>
          <w:rFonts w:cs="Arial"/>
          <w:b/>
          <w:bCs/>
          <w:szCs w:val="24"/>
        </w:rPr>
      </w:pPr>
      <w:r w:rsidRPr="008871C6">
        <w:rPr>
          <w:rFonts w:cs="Arial"/>
          <w:b/>
          <w:bCs/>
          <w:szCs w:val="24"/>
        </w:rPr>
        <w:t>Bac 2025 Métropole Jour 2</w:t>
      </w:r>
      <w:r w:rsidRPr="008871C6">
        <w:rPr>
          <w:rFonts w:cs="Arial"/>
          <w:b/>
          <w:bCs/>
          <w:szCs w:val="24"/>
        </w:rPr>
        <w:tab/>
      </w:r>
      <w:hyperlink r:id="rId5" w:history="1">
        <w:r w:rsidR="008871C6" w:rsidRPr="008871C6">
          <w:rPr>
            <w:rStyle w:val="Lienhypertexte"/>
            <w:rFonts w:cs="Arial"/>
            <w:b/>
            <w:bCs/>
            <w:szCs w:val="24"/>
          </w:rPr>
          <w:t>https://www.labolycee.org</w:t>
        </w:r>
      </w:hyperlink>
      <w:r w:rsidRPr="008871C6">
        <w:rPr>
          <w:rFonts w:cs="Arial"/>
          <w:b/>
          <w:bCs/>
          <w:szCs w:val="24"/>
        </w:rPr>
        <w:t xml:space="preserve"> </w:t>
      </w:r>
    </w:p>
    <w:p w14:paraId="4ECA3675" w14:textId="77777777" w:rsidR="00CD26BB" w:rsidRPr="008871C6" w:rsidRDefault="0035263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cs="Arial"/>
          <w:b/>
          <w:bCs/>
          <w:szCs w:val="24"/>
        </w:rPr>
      </w:pPr>
      <w:r w:rsidRPr="008871C6">
        <w:rPr>
          <w:rFonts w:cs="Arial"/>
          <w:b/>
          <w:bCs/>
          <w:szCs w:val="24"/>
        </w:rPr>
        <w:t>EXERCICE 3 – UN PARFUM DE ROSE (5 points)</w:t>
      </w:r>
    </w:p>
    <w:p w14:paraId="3E97F40E" w14:textId="77777777" w:rsidR="00CD26BB" w:rsidRPr="008871C6" w:rsidRDefault="00CD26BB">
      <w:pPr>
        <w:pStyle w:val="Corpsdetexte"/>
        <w:spacing w:before="54"/>
        <w:rPr>
          <w:sz w:val="24"/>
        </w:rPr>
      </w:pPr>
    </w:p>
    <w:p w14:paraId="667A96D9" w14:textId="77777777" w:rsidR="00CD26BB" w:rsidRPr="008871C6" w:rsidRDefault="00352632">
      <w:r w:rsidRPr="008871C6">
        <w:drawing>
          <wp:anchor distT="0" distB="0" distL="107950" distR="107950" simplePos="0" relativeHeight="2" behindDoc="0" locked="0" layoutInCell="0" allowOverlap="1" wp14:anchorId="78AEC900" wp14:editId="6461EB20">
            <wp:simplePos x="0" y="0"/>
            <wp:positionH relativeFrom="page">
              <wp:posOffset>4741545</wp:posOffset>
            </wp:positionH>
            <wp:positionV relativeFrom="paragraph">
              <wp:posOffset>-7620</wp:posOffset>
            </wp:positionV>
            <wp:extent cx="2084705" cy="1389380"/>
            <wp:effectExtent l="0" t="0" r="0" b="0"/>
            <wp:wrapTight wrapText="bothSides">
              <wp:wrapPolygon edited="0">
                <wp:start x="-1" y="0"/>
                <wp:lineTo x="-1" y="21323"/>
                <wp:lineTo x="21453" y="21323"/>
                <wp:lineTo x="21453" y="0"/>
                <wp:lineTo x="-1" y="0"/>
              </wp:wrapPolygon>
            </wp:wrapTight>
            <wp:docPr id="1" name="Image 4" descr="Une image contenant plante, fleur, pétale, Roses de jard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Une image contenant plante, fleur, pétale, Roses de jardi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38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71C6">
        <w:t>Utilisés</w:t>
      </w:r>
      <w:r w:rsidRPr="008871C6">
        <w:rPr>
          <w:spacing w:val="-13"/>
        </w:rPr>
        <w:t xml:space="preserve"> </w:t>
      </w:r>
      <w:r w:rsidRPr="008871C6">
        <w:t>en</w:t>
      </w:r>
      <w:r w:rsidRPr="008871C6">
        <w:rPr>
          <w:spacing w:val="-13"/>
        </w:rPr>
        <w:t xml:space="preserve"> </w:t>
      </w:r>
      <w:r w:rsidRPr="008871C6">
        <w:t>parfumerie,</w:t>
      </w:r>
      <w:r w:rsidRPr="008871C6">
        <w:rPr>
          <w:spacing w:val="-13"/>
        </w:rPr>
        <w:t xml:space="preserve"> </w:t>
      </w:r>
      <w:r w:rsidRPr="008871C6">
        <w:t>le</w:t>
      </w:r>
      <w:r w:rsidRPr="008871C6">
        <w:rPr>
          <w:spacing w:val="-13"/>
        </w:rPr>
        <w:t xml:space="preserve"> </w:t>
      </w:r>
      <w:r w:rsidRPr="008871C6">
        <w:t>géraniol</w:t>
      </w:r>
      <w:r w:rsidRPr="008871C6">
        <w:rPr>
          <w:spacing w:val="-12"/>
        </w:rPr>
        <w:t xml:space="preserve"> </w:t>
      </w:r>
      <w:r w:rsidRPr="008871C6">
        <w:t>et</w:t>
      </w:r>
      <w:r w:rsidRPr="008871C6">
        <w:rPr>
          <w:spacing w:val="-13"/>
        </w:rPr>
        <w:t xml:space="preserve"> </w:t>
      </w:r>
      <w:r w:rsidRPr="008871C6">
        <w:t>l’éthanoate</w:t>
      </w:r>
      <w:r w:rsidRPr="008871C6">
        <w:rPr>
          <w:spacing w:val="-13"/>
        </w:rPr>
        <w:t xml:space="preserve"> </w:t>
      </w:r>
      <w:r w:rsidRPr="008871C6">
        <w:t>de</w:t>
      </w:r>
      <w:r w:rsidRPr="008871C6">
        <w:rPr>
          <w:spacing w:val="-13"/>
        </w:rPr>
        <w:t xml:space="preserve"> </w:t>
      </w:r>
      <w:r w:rsidRPr="008871C6">
        <w:t>géranyle</w:t>
      </w:r>
      <w:r w:rsidRPr="008871C6">
        <w:rPr>
          <w:spacing w:val="-13"/>
        </w:rPr>
        <w:t xml:space="preserve"> </w:t>
      </w:r>
      <w:r w:rsidRPr="008871C6">
        <w:t>sont</w:t>
      </w:r>
      <w:r w:rsidRPr="008871C6">
        <w:rPr>
          <w:spacing w:val="-13"/>
        </w:rPr>
        <w:t xml:space="preserve"> </w:t>
      </w:r>
      <w:r w:rsidRPr="008871C6">
        <w:t>deux espèces</w:t>
      </w:r>
      <w:r w:rsidRPr="008871C6">
        <w:rPr>
          <w:spacing w:val="-6"/>
        </w:rPr>
        <w:t xml:space="preserve"> </w:t>
      </w:r>
      <w:r w:rsidRPr="008871C6">
        <w:t>chimiques</w:t>
      </w:r>
      <w:r w:rsidRPr="008871C6">
        <w:rPr>
          <w:spacing w:val="-5"/>
        </w:rPr>
        <w:t xml:space="preserve"> </w:t>
      </w:r>
      <w:r w:rsidRPr="008871C6">
        <w:t>à</w:t>
      </w:r>
      <w:r w:rsidRPr="008871C6">
        <w:rPr>
          <w:spacing w:val="-5"/>
        </w:rPr>
        <w:t xml:space="preserve"> </w:t>
      </w:r>
      <w:r w:rsidRPr="008871C6">
        <w:t>l’odeur</w:t>
      </w:r>
      <w:r w:rsidRPr="008871C6">
        <w:rPr>
          <w:spacing w:val="-5"/>
        </w:rPr>
        <w:t xml:space="preserve"> </w:t>
      </w:r>
      <w:r w:rsidRPr="008871C6">
        <w:t>florale</w:t>
      </w:r>
      <w:r w:rsidRPr="008871C6">
        <w:rPr>
          <w:spacing w:val="-5"/>
        </w:rPr>
        <w:t xml:space="preserve"> </w:t>
      </w:r>
      <w:r w:rsidRPr="008871C6">
        <w:t>et</w:t>
      </w:r>
      <w:r w:rsidRPr="008871C6">
        <w:rPr>
          <w:spacing w:val="-5"/>
        </w:rPr>
        <w:t xml:space="preserve"> </w:t>
      </w:r>
      <w:r w:rsidRPr="008871C6">
        <w:t>fruitée</w:t>
      </w:r>
      <w:r w:rsidRPr="008871C6">
        <w:rPr>
          <w:spacing w:val="-5"/>
        </w:rPr>
        <w:t xml:space="preserve"> </w:t>
      </w:r>
      <w:r w:rsidRPr="008871C6">
        <w:t>naturellement</w:t>
      </w:r>
      <w:r w:rsidRPr="008871C6">
        <w:rPr>
          <w:spacing w:val="-5"/>
        </w:rPr>
        <w:t xml:space="preserve"> </w:t>
      </w:r>
      <w:r w:rsidRPr="008871C6">
        <w:t xml:space="preserve">présentes dans les huiles essentielles de rose, de palmarosa ou encore de </w:t>
      </w:r>
      <w:r w:rsidRPr="008871C6">
        <w:rPr>
          <w:spacing w:val="-2"/>
        </w:rPr>
        <w:t>citronnelle.</w:t>
      </w:r>
    </w:p>
    <w:p w14:paraId="07F9F3E7" w14:textId="77777777" w:rsidR="00CD26BB" w:rsidRPr="008871C6" w:rsidRDefault="00352632">
      <w:r w:rsidRPr="008871C6">
        <w:t>Si</w:t>
      </w:r>
      <w:r w:rsidRPr="008871C6">
        <w:rPr>
          <w:spacing w:val="-1"/>
        </w:rPr>
        <w:t xml:space="preserve"> </w:t>
      </w:r>
      <w:r w:rsidRPr="008871C6">
        <w:t>le</w:t>
      </w:r>
      <w:r w:rsidRPr="008871C6">
        <w:rPr>
          <w:spacing w:val="-1"/>
        </w:rPr>
        <w:t xml:space="preserve"> </w:t>
      </w:r>
      <w:r w:rsidRPr="008871C6">
        <w:t>géraniol</w:t>
      </w:r>
      <w:r w:rsidRPr="008871C6">
        <w:rPr>
          <w:spacing w:val="-3"/>
        </w:rPr>
        <w:t xml:space="preserve"> </w:t>
      </w:r>
      <w:r w:rsidRPr="008871C6">
        <w:t>peut</w:t>
      </w:r>
      <w:r w:rsidRPr="008871C6">
        <w:rPr>
          <w:spacing w:val="-1"/>
        </w:rPr>
        <w:t xml:space="preserve"> </w:t>
      </w:r>
      <w:r w:rsidRPr="008871C6">
        <w:t>être</w:t>
      </w:r>
      <w:r w:rsidRPr="008871C6">
        <w:rPr>
          <w:spacing w:val="-1"/>
        </w:rPr>
        <w:t xml:space="preserve"> </w:t>
      </w:r>
      <w:r w:rsidRPr="008871C6">
        <w:t>extrait</w:t>
      </w:r>
      <w:r w:rsidRPr="008871C6">
        <w:rPr>
          <w:spacing w:val="-1"/>
        </w:rPr>
        <w:t xml:space="preserve"> </w:t>
      </w:r>
      <w:r w:rsidRPr="008871C6">
        <w:t>en</w:t>
      </w:r>
      <w:r w:rsidRPr="008871C6">
        <w:rPr>
          <w:spacing w:val="-1"/>
        </w:rPr>
        <w:t xml:space="preserve"> </w:t>
      </w:r>
      <w:r w:rsidRPr="008871C6">
        <w:t>grande</w:t>
      </w:r>
      <w:r w:rsidRPr="008871C6">
        <w:rPr>
          <w:spacing w:val="-2"/>
        </w:rPr>
        <w:t xml:space="preserve"> </w:t>
      </w:r>
      <w:r w:rsidRPr="008871C6">
        <w:t>quantité</w:t>
      </w:r>
      <w:r w:rsidRPr="008871C6">
        <w:rPr>
          <w:spacing w:val="-1"/>
        </w:rPr>
        <w:t xml:space="preserve"> </w:t>
      </w:r>
      <w:r w:rsidRPr="008871C6">
        <w:t>dans</w:t>
      </w:r>
      <w:r w:rsidRPr="008871C6">
        <w:rPr>
          <w:spacing w:val="-1"/>
        </w:rPr>
        <w:t xml:space="preserve"> </w:t>
      </w:r>
      <w:r w:rsidRPr="008871C6">
        <w:t>la</w:t>
      </w:r>
      <w:r w:rsidRPr="008871C6">
        <w:rPr>
          <w:spacing w:val="-1"/>
        </w:rPr>
        <w:t xml:space="preserve"> </w:t>
      </w:r>
      <w:r w:rsidRPr="008871C6">
        <w:t>nature,</w:t>
      </w:r>
      <w:r w:rsidRPr="008871C6">
        <w:rPr>
          <w:spacing w:val="-1"/>
        </w:rPr>
        <w:t xml:space="preserve"> </w:t>
      </w:r>
      <w:r w:rsidRPr="008871C6">
        <w:t>cela n’est</w:t>
      </w:r>
      <w:r w:rsidRPr="008871C6">
        <w:rPr>
          <w:spacing w:val="-1"/>
        </w:rPr>
        <w:t xml:space="preserve"> </w:t>
      </w:r>
      <w:r w:rsidRPr="008871C6">
        <w:t>pas</w:t>
      </w:r>
      <w:r w:rsidRPr="008871C6">
        <w:rPr>
          <w:spacing w:val="-1"/>
        </w:rPr>
        <w:t xml:space="preserve"> </w:t>
      </w:r>
      <w:r w:rsidRPr="008871C6">
        <w:t>le</w:t>
      </w:r>
      <w:r w:rsidRPr="008871C6">
        <w:rPr>
          <w:spacing w:val="-1"/>
        </w:rPr>
        <w:t xml:space="preserve"> </w:t>
      </w:r>
      <w:r w:rsidRPr="008871C6">
        <w:t>cas</w:t>
      </w:r>
      <w:r w:rsidRPr="008871C6">
        <w:rPr>
          <w:spacing w:val="-1"/>
        </w:rPr>
        <w:t xml:space="preserve"> </w:t>
      </w:r>
      <w:r w:rsidRPr="008871C6">
        <w:t>de</w:t>
      </w:r>
      <w:r w:rsidRPr="008871C6">
        <w:rPr>
          <w:spacing w:val="-1"/>
        </w:rPr>
        <w:t xml:space="preserve"> </w:t>
      </w:r>
      <w:r w:rsidRPr="008871C6">
        <w:t>l’éthanoate</w:t>
      </w:r>
      <w:r w:rsidRPr="008871C6">
        <w:rPr>
          <w:spacing w:val="-1"/>
        </w:rPr>
        <w:t xml:space="preserve"> </w:t>
      </w:r>
      <w:r w:rsidRPr="008871C6">
        <w:t>de</w:t>
      </w:r>
      <w:r w:rsidRPr="008871C6">
        <w:rPr>
          <w:spacing w:val="-1"/>
        </w:rPr>
        <w:t xml:space="preserve"> </w:t>
      </w:r>
      <w:r w:rsidRPr="008871C6">
        <w:t>géranyle</w:t>
      </w:r>
      <w:r w:rsidRPr="008871C6">
        <w:rPr>
          <w:spacing w:val="-3"/>
        </w:rPr>
        <w:t xml:space="preserve"> </w:t>
      </w:r>
      <w:r w:rsidRPr="008871C6">
        <w:t>qui</w:t>
      </w:r>
      <w:r w:rsidRPr="008871C6">
        <w:rPr>
          <w:spacing w:val="-1"/>
        </w:rPr>
        <w:t xml:space="preserve"> </w:t>
      </w:r>
      <w:r w:rsidRPr="008871C6">
        <w:t>doit être</w:t>
      </w:r>
      <w:r w:rsidRPr="008871C6">
        <w:rPr>
          <w:spacing w:val="-1"/>
        </w:rPr>
        <w:t xml:space="preserve"> </w:t>
      </w:r>
      <w:r w:rsidRPr="008871C6">
        <w:t>synthétisé</w:t>
      </w:r>
      <w:r w:rsidRPr="008871C6">
        <w:rPr>
          <w:spacing w:val="-1"/>
        </w:rPr>
        <w:t xml:space="preserve"> </w:t>
      </w:r>
      <w:r w:rsidRPr="008871C6">
        <w:t xml:space="preserve">en </w:t>
      </w:r>
      <w:r w:rsidRPr="008871C6">
        <w:rPr>
          <w:spacing w:val="-2"/>
        </w:rPr>
        <w:t>laboratoire.</w:t>
      </w:r>
    </w:p>
    <w:p w14:paraId="1B0E9C11" w14:textId="77777777" w:rsidR="00CD26BB" w:rsidRPr="008871C6" w:rsidRDefault="00352632">
      <w:r w:rsidRPr="008871C6">
        <w:t>L’objectif de cet exercice est d’étudier quelques propriétés du géraniol et son utilisation dans la synthèse de l’éthanoate de géranyle.</w:t>
      </w:r>
    </w:p>
    <w:p w14:paraId="1A860607" w14:textId="77777777" w:rsidR="00CD26BB" w:rsidRPr="008871C6" w:rsidRDefault="00352632">
      <w:pPr>
        <w:rPr>
          <w:b/>
          <w:bCs/>
        </w:rPr>
      </w:pPr>
      <w:r w:rsidRPr="008871C6">
        <w:rPr>
          <w:b/>
          <w:bCs/>
          <w:w w:val="105"/>
        </w:rPr>
        <w:t>Données</w:t>
      </w:r>
      <w:r w:rsidRPr="008871C6">
        <w:rPr>
          <w:b/>
          <w:bCs/>
          <w:spacing w:val="-6"/>
          <w:w w:val="105"/>
        </w:rPr>
        <w:t xml:space="preserve"> </w:t>
      </w:r>
      <w:r w:rsidRPr="008871C6">
        <w:rPr>
          <w:b/>
          <w:bCs/>
          <w:spacing w:val="-10"/>
          <w:w w:val="110"/>
        </w:rPr>
        <w:t>:</w:t>
      </w:r>
    </w:p>
    <w:p w14:paraId="3D5F7782" w14:textId="189DCFA5" w:rsidR="00CD26BB" w:rsidRPr="008871C6" w:rsidRDefault="00352632" w:rsidP="008871C6">
      <w:pPr>
        <w:pStyle w:val="Paragraphedeliste"/>
        <w:numPr>
          <w:ilvl w:val="0"/>
          <w:numId w:val="2"/>
        </w:numPr>
      </w:pPr>
      <w:r w:rsidRPr="008871C6">
        <w:drawing>
          <wp:anchor distT="0" distB="0" distL="114300" distR="114300" simplePos="0" relativeHeight="5" behindDoc="0" locked="0" layoutInCell="0" allowOverlap="1" wp14:anchorId="1B861AA5" wp14:editId="02B8F4A0">
            <wp:simplePos x="0" y="0"/>
            <wp:positionH relativeFrom="column">
              <wp:posOffset>698500</wp:posOffset>
            </wp:positionH>
            <wp:positionV relativeFrom="paragraph">
              <wp:posOffset>255905</wp:posOffset>
            </wp:positionV>
            <wp:extent cx="4317365" cy="1077595"/>
            <wp:effectExtent l="0" t="0" r="0" b="0"/>
            <wp:wrapTight wrapText="bothSides">
              <wp:wrapPolygon edited="0">
                <wp:start x="-28" y="0"/>
                <wp:lineTo x="-28" y="21345"/>
                <wp:lineTo x="21542" y="21345"/>
                <wp:lineTo x="21542" y="0"/>
                <wp:lineTo x="-28" y="0"/>
              </wp:wrapPolygon>
            </wp:wrapTight>
            <wp:docPr id="2" name="Image 3" descr="Une image contenant diagramme, croquis, lign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 descr="Une image contenant diagramme, croquis, ligne,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71C6">
        <w:t>représentation</w:t>
      </w:r>
      <w:r w:rsidRPr="008871C6">
        <w:rPr>
          <w:spacing w:val="-9"/>
        </w:rPr>
        <w:t xml:space="preserve"> </w:t>
      </w:r>
      <w:r w:rsidRPr="008871C6">
        <w:t>topologique</w:t>
      </w:r>
      <w:r w:rsidRPr="008871C6">
        <w:rPr>
          <w:spacing w:val="-8"/>
        </w:rPr>
        <w:t xml:space="preserve"> </w:t>
      </w:r>
      <w:r w:rsidRPr="008871C6">
        <w:t>du</w:t>
      </w:r>
      <w:r w:rsidRPr="008871C6">
        <w:rPr>
          <w:spacing w:val="-8"/>
        </w:rPr>
        <w:t xml:space="preserve"> </w:t>
      </w:r>
      <w:r w:rsidRPr="008871C6">
        <w:t>géraniol,</w:t>
      </w:r>
      <w:r w:rsidRPr="008871C6">
        <w:rPr>
          <w:spacing w:val="-7"/>
        </w:rPr>
        <w:t xml:space="preserve"> </w:t>
      </w:r>
      <w:r w:rsidRPr="008871C6">
        <w:t>noté</w:t>
      </w:r>
      <w:r w:rsidRPr="008871C6">
        <w:rPr>
          <w:spacing w:val="-7"/>
        </w:rPr>
        <w:t xml:space="preserve"> </w:t>
      </w:r>
      <w:r w:rsidRPr="008871C6">
        <w:t>G</w:t>
      </w:r>
      <w:r w:rsidRPr="008871C6">
        <w:rPr>
          <w:spacing w:val="-7"/>
        </w:rPr>
        <w:t xml:space="preserve"> </w:t>
      </w:r>
      <w:r w:rsidRPr="008871C6">
        <w:rPr>
          <w:spacing w:val="-10"/>
        </w:rPr>
        <w:t>:</w:t>
      </w:r>
    </w:p>
    <w:p w14:paraId="10CC6001" w14:textId="77777777" w:rsidR="008871C6" w:rsidRPr="008871C6" w:rsidRDefault="008871C6" w:rsidP="008871C6">
      <w:pPr>
        <w:pStyle w:val="Paragraphedeliste"/>
      </w:pPr>
    </w:p>
    <w:p w14:paraId="1278953D" w14:textId="77777777" w:rsidR="00CD26BB" w:rsidRPr="008871C6" w:rsidRDefault="00CD26BB"/>
    <w:p w14:paraId="370204ED" w14:textId="77777777" w:rsidR="00CD26BB" w:rsidRPr="008871C6" w:rsidRDefault="00CD26BB"/>
    <w:p w14:paraId="6383C1AD" w14:textId="77777777" w:rsidR="00CD26BB" w:rsidRPr="008871C6" w:rsidRDefault="00CD26BB"/>
    <w:p w14:paraId="50A9F1EC" w14:textId="77777777" w:rsidR="00CD26BB" w:rsidRPr="008871C6" w:rsidRDefault="00352632">
      <w:pPr>
        <w:pStyle w:val="Paragraphedeliste"/>
        <w:numPr>
          <w:ilvl w:val="0"/>
          <w:numId w:val="2"/>
        </w:numPr>
        <w:rPr>
          <w:rFonts w:cs="Arial"/>
          <w:szCs w:val="36"/>
        </w:rPr>
      </w:pPr>
      <w:r w:rsidRPr="008871C6">
        <w:rPr>
          <w:rFonts w:cs="Arial"/>
        </w:rPr>
        <w:drawing>
          <wp:anchor distT="0" distB="0" distL="114300" distR="114300" simplePos="0" relativeHeight="6" behindDoc="0" locked="0" layoutInCell="0" allowOverlap="1" wp14:anchorId="0C8D58F2" wp14:editId="259A05F3">
            <wp:simplePos x="0" y="0"/>
            <wp:positionH relativeFrom="column">
              <wp:posOffset>-3175</wp:posOffset>
            </wp:positionH>
            <wp:positionV relativeFrom="paragraph">
              <wp:posOffset>299720</wp:posOffset>
            </wp:positionV>
            <wp:extent cx="5193665" cy="1074420"/>
            <wp:effectExtent l="0" t="0" r="0" b="0"/>
            <wp:wrapTight wrapText="bothSides">
              <wp:wrapPolygon edited="0">
                <wp:start x="-22" y="0"/>
                <wp:lineTo x="-22" y="21468"/>
                <wp:lineTo x="21553" y="21468"/>
                <wp:lineTo x="21553" y="0"/>
                <wp:lineTo x="-22" y="0"/>
              </wp:wrapPolygon>
            </wp:wrapTight>
            <wp:docPr id="3" name="Image2" descr="Une image contenant ligne, conception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Une image contenant ligne, conception, origami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107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71C6">
        <w:rPr>
          <w:rFonts w:cs="Arial"/>
        </w:rPr>
        <w:t>représentation</w:t>
      </w:r>
      <w:r w:rsidRPr="008871C6">
        <w:rPr>
          <w:rFonts w:cs="Arial"/>
          <w:spacing w:val="-8"/>
        </w:rPr>
        <w:t xml:space="preserve"> </w:t>
      </w:r>
      <w:r w:rsidRPr="008871C6">
        <w:rPr>
          <w:rFonts w:cs="Arial"/>
        </w:rPr>
        <w:t>topologique</w:t>
      </w:r>
      <w:r w:rsidRPr="008871C6">
        <w:rPr>
          <w:rFonts w:cs="Arial"/>
          <w:spacing w:val="-9"/>
        </w:rPr>
        <w:t xml:space="preserve"> </w:t>
      </w:r>
      <w:r w:rsidRPr="008871C6">
        <w:rPr>
          <w:rFonts w:cs="Arial"/>
        </w:rPr>
        <w:t>de</w:t>
      </w:r>
      <w:r w:rsidRPr="008871C6">
        <w:rPr>
          <w:rFonts w:cs="Arial"/>
          <w:spacing w:val="-7"/>
        </w:rPr>
        <w:t xml:space="preserve"> </w:t>
      </w:r>
      <w:r w:rsidRPr="008871C6">
        <w:rPr>
          <w:rFonts w:cs="Arial"/>
        </w:rPr>
        <w:t>l’éthanoate</w:t>
      </w:r>
      <w:r w:rsidRPr="008871C6">
        <w:rPr>
          <w:rFonts w:cs="Arial"/>
          <w:spacing w:val="-7"/>
        </w:rPr>
        <w:t xml:space="preserve"> </w:t>
      </w:r>
      <w:r w:rsidRPr="008871C6">
        <w:rPr>
          <w:rFonts w:cs="Arial"/>
        </w:rPr>
        <w:t>de</w:t>
      </w:r>
      <w:r w:rsidRPr="008871C6">
        <w:rPr>
          <w:rFonts w:cs="Arial"/>
          <w:spacing w:val="-7"/>
        </w:rPr>
        <w:t xml:space="preserve"> </w:t>
      </w:r>
      <w:r w:rsidRPr="008871C6">
        <w:rPr>
          <w:rFonts w:cs="Arial"/>
        </w:rPr>
        <w:t>géranyle,</w:t>
      </w:r>
      <w:r w:rsidRPr="008871C6">
        <w:rPr>
          <w:rFonts w:cs="Arial"/>
          <w:spacing w:val="-8"/>
        </w:rPr>
        <w:t xml:space="preserve"> </w:t>
      </w:r>
      <w:r w:rsidRPr="008871C6">
        <w:rPr>
          <w:rFonts w:cs="Arial"/>
        </w:rPr>
        <w:t>noté</w:t>
      </w:r>
      <w:r w:rsidRPr="008871C6">
        <w:rPr>
          <w:rFonts w:cs="Arial"/>
          <w:spacing w:val="-7"/>
        </w:rPr>
        <w:t xml:space="preserve"> </w:t>
      </w:r>
      <w:r w:rsidRPr="008871C6">
        <w:rPr>
          <w:rFonts w:cs="Arial"/>
        </w:rPr>
        <w:t>EG</w:t>
      </w:r>
      <w:r w:rsidRPr="008871C6">
        <w:rPr>
          <w:rFonts w:cs="Arial"/>
          <w:spacing w:val="-7"/>
        </w:rPr>
        <w:t xml:space="preserve"> </w:t>
      </w:r>
      <w:r w:rsidRPr="008871C6">
        <w:rPr>
          <w:rFonts w:cs="Arial"/>
          <w:spacing w:val="-10"/>
        </w:rPr>
        <w:t>:</w:t>
      </w:r>
    </w:p>
    <w:p w14:paraId="22B2D00A" w14:textId="77777777" w:rsidR="00CD26BB" w:rsidRPr="008871C6" w:rsidRDefault="00CD26BB"/>
    <w:p w14:paraId="40E3D94A" w14:textId="77777777" w:rsidR="00CD26BB" w:rsidRPr="008871C6" w:rsidRDefault="00CD26BB"/>
    <w:p w14:paraId="0013B491" w14:textId="77777777" w:rsidR="00CD26BB" w:rsidRPr="008871C6" w:rsidRDefault="00CD26BB"/>
    <w:p w14:paraId="0F02D97F" w14:textId="77777777" w:rsidR="00CD26BB" w:rsidRPr="008871C6" w:rsidRDefault="00CD26BB"/>
    <w:p w14:paraId="7B5EA72A" w14:textId="77777777" w:rsidR="00CD26BB" w:rsidRPr="008871C6" w:rsidRDefault="00352632">
      <w:pPr>
        <w:pStyle w:val="Paragraphedeliste"/>
        <w:numPr>
          <w:ilvl w:val="0"/>
          <w:numId w:val="2"/>
        </w:numPr>
        <w:rPr>
          <w:rFonts w:cs="Arial"/>
          <w:szCs w:val="24"/>
        </w:rPr>
      </w:pPr>
      <w:r w:rsidRPr="008871C6">
        <w:t>table</w:t>
      </w:r>
      <w:r w:rsidRPr="008871C6">
        <w:rPr>
          <w:spacing w:val="-9"/>
        </w:rPr>
        <w:t xml:space="preserve"> </w:t>
      </w:r>
      <w:r w:rsidRPr="008871C6">
        <w:t>de</w:t>
      </w:r>
      <w:r w:rsidRPr="008871C6">
        <w:rPr>
          <w:spacing w:val="-7"/>
        </w:rPr>
        <w:t xml:space="preserve"> </w:t>
      </w:r>
      <w:r w:rsidRPr="008871C6">
        <w:t>données</w:t>
      </w:r>
      <w:r w:rsidRPr="008871C6">
        <w:rPr>
          <w:spacing w:val="-8"/>
        </w:rPr>
        <w:t xml:space="preserve"> </w:t>
      </w:r>
      <w:r w:rsidRPr="008871C6">
        <w:t>de</w:t>
      </w:r>
      <w:r w:rsidRPr="008871C6">
        <w:rPr>
          <w:spacing w:val="-7"/>
        </w:rPr>
        <w:t xml:space="preserve"> </w:t>
      </w:r>
      <w:r w:rsidRPr="008871C6">
        <w:t>spectroscopie</w:t>
      </w:r>
      <w:r w:rsidRPr="008871C6">
        <w:rPr>
          <w:spacing w:val="-8"/>
        </w:rPr>
        <w:t xml:space="preserve"> </w:t>
      </w:r>
      <w:r w:rsidRPr="008871C6">
        <w:t>infrarouge</w:t>
      </w:r>
      <w:r w:rsidRPr="008871C6">
        <w:rPr>
          <w:spacing w:val="-7"/>
        </w:rPr>
        <w:t xml:space="preserve"> </w:t>
      </w:r>
      <w:r w:rsidRPr="008871C6">
        <w:rPr>
          <w:spacing w:val="-10"/>
        </w:rPr>
        <w:t>:</w:t>
      </w:r>
    </w:p>
    <w:tbl>
      <w:tblPr>
        <w:tblStyle w:val="TableNormal"/>
        <w:tblW w:w="8909" w:type="dxa"/>
        <w:tblInd w:w="8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95"/>
        <w:gridCol w:w="2951"/>
        <w:gridCol w:w="2963"/>
      </w:tblGrid>
      <w:tr w:rsidR="00CD26BB" w:rsidRPr="008871C6" w14:paraId="1A1B1670" w14:textId="77777777" w:rsidTr="008871C6">
        <w:trPr>
          <w:cantSplit/>
          <w:trHeight w:val="454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62CC" w14:textId="77777777" w:rsidR="00CD26BB" w:rsidRPr="008871C6" w:rsidRDefault="00352632">
            <w:pPr>
              <w:widowControl w:val="0"/>
              <w:jc w:val="center"/>
              <w:rPr>
                <w:b/>
                <w:bCs/>
                <w:lang w:val="fr-FR"/>
              </w:rPr>
            </w:pPr>
            <w:r w:rsidRPr="008871C6">
              <w:rPr>
                <w:rFonts w:eastAsia="Calibri"/>
                <w:b/>
                <w:bCs/>
                <w:w w:val="110"/>
                <w:lang w:val="fr-FR"/>
              </w:rPr>
              <w:t>Liaisons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EE20" w14:textId="77777777" w:rsidR="00CD26BB" w:rsidRPr="008871C6" w:rsidRDefault="00352632">
            <w:pPr>
              <w:widowControl w:val="0"/>
              <w:jc w:val="center"/>
              <w:rPr>
                <w:b/>
                <w:bCs/>
                <w:lang w:val="fr-FR"/>
              </w:rPr>
            </w:pPr>
            <w:r w:rsidRPr="008871C6">
              <w:rPr>
                <w:rFonts w:eastAsia="Calibri"/>
                <w:b/>
                <w:bCs/>
                <w:w w:val="105"/>
                <w:lang w:val="fr-FR"/>
              </w:rPr>
              <w:t>Nombre</w:t>
            </w:r>
            <w:r w:rsidRPr="008871C6">
              <w:rPr>
                <w:rFonts w:eastAsia="Calibri"/>
                <w:b/>
                <w:bCs/>
                <w:spacing w:val="9"/>
                <w:w w:val="105"/>
                <w:lang w:val="fr-FR"/>
              </w:rPr>
              <w:t xml:space="preserve"> </w:t>
            </w:r>
            <w:r w:rsidRPr="008871C6">
              <w:rPr>
                <w:rFonts w:eastAsia="Calibri"/>
                <w:b/>
                <w:bCs/>
                <w:w w:val="105"/>
                <w:lang w:val="fr-FR"/>
              </w:rPr>
              <w:t>d’onde</w:t>
            </w:r>
            <w:r w:rsidRPr="008871C6">
              <w:rPr>
                <w:rFonts w:eastAsia="Calibri"/>
                <w:b/>
                <w:bCs/>
                <w:spacing w:val="9"/>
                <w:w w:val="105"/>
                <w:lang w:val="fr-FR"/>
              </w:rPr>
              <w:t xml:space="preserve"> </w:t>
            </w:r>
            <w:r w:rsidRPr="008871C6">
              <w:rPr>
                <w:rFonts w:eastAsia="Calibri"/>
                <w:b/>
                <w:bCs/>
                <w:w w:val="105"/>
                <w:lang w:val="fr-FR"/>
              </w:rPr>
              <w:t>(cm</w:t>
            </w:r>
            <w:r w:rsidRPr="008871C6">
              <w:rPr>
                <w:rFonts w:eastAsia="Calibri"/>
                <w:b/>
                <w:bCs/>
                <w:w w:val="105"/>
                <w:vertAlign w:val="superscript"/>
                <w:lang w:val="fr-FR"/>
              </w:rPr>
              <w:t>–1</w:t>
            </w:r>
            <w:r w:rsidRPr="008871C6">
              <w:rPr>
                <w:rFonts w:eastAsia="Calibri"/>
                <w:b/>
                <w:bCs/>
                <w:w w:val="105"/>
                <w:lang w:val="fr-FR"/>
              </w:rPr>
              <w:t>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F614" w14:textId="77777777" w:rsidR="00CD26BB" w:rsidRPr="008871C6" w:rsidRDefault="00352632">
            <w:pPr>
              <w:widowControl w:val="0"/>
              <w:jc w:val="center"/>
              <w:rPr>
                <w:b/>
                <w:bCs/>
                <w:lang w:val="fr-FR"/>
              </w:rPr>
            </w:pPr>
            <w:r w:rsidRPr="008871C6">
              <w:rPr>
                <w:rFonts w:eastAsia="Calibri"/>
                <w:b/>
                <w:bCs/>
                <w:w w:val="110"/>
                <w:lang w:val="fr-FR"/>
              </w:rPr>
              <w:t>Intensité</w:t>
            </w:r>
          </w:p>
        </w:tc>
      </w:tr>
      <w:tr w:rsidR="00CD26BB" w:rsidRPr="008871C6" w14:paraId="12A95BDD" w14:textId="77777777" w:rsidTr="008871C6">
        <w:trPr>
          <w:cantSplit/>
          <w:trHeight w:val="411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90DE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O – H alcool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67BF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 xml:space="preserve">3 200 – 3 </w:t>
            </w:r>
            <w:r w:rsidRPr="008871C6">
              <w:rPr>
                <w:rFonts w:eastAsia="Calibri"/>
                <w:spacing w:val="-5"/>
                <w:lang w:val="fr-FR"/>
              </w:rPr>
              <w:t>700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CEB9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Forte</w:t>
            </w:r>
          </w:p>
        </w:tc>
      </w:tr>
      <w:tr w:rsidR="00CD26BB" w:rsidRPr="008871C6" w14:paraId="3ED2D48D" w14:textId="77777777" w:rsidTr="008871C6">
        <w:trPr>
          <w:cantSplit/>
          <w:trHeight w:val="454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D9CC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O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–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H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acide carboxylique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168A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2 500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 xml:space="preserve">– 3 </w:t>
            </w:r>
            <w:r w:rsidRPr="008871C6">
              <w:rPr>
                <w:rFonts w:eastAsia="Calibri"/>
                <w:spacing w:val="-5"/>
                <w:lang w:val="fr-FR"/>
              </w:rPr>
              <w:t>200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8525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Forte</w:t>
            </w:r>
            <w:r w:rsidRPr="008871C6">
              <w:rPr>
                <w:rFonts w:eastAsia="Calibri"/>
                <w:spacing w:val="-5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et</w:t>
            </w:r>
            <w:r w:rsidRPr="008871C6">
              <w:rPr>
                <w:rFonts w:eastAsia="Calibri"/>
                <w:spacing w:val="-4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très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large</w:t>
            </w:r>
          </w:p>
        </w:tc>
      </w:tr>
      <w:tr w:rsidR="00CD26BB" w:rsidRPr="008871C6" w14:paraId="57D248C1" w14:textId="77777777" w:rsidTr="008871C6">
        <w:trPr>
          <w:cantSplit/>
          <w:trHeight w:val="454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05A8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 xml:space="preserve">C – </w:t>
            </w:r>
            <w:r w:rsidRPr="008871C6">
              <w:rPr>
                <w:rFonts w:eastAsia="Calibri"/>
                <w:spacing w:val="-10"/>
                <w:lang w:val="fr-FR"/>
              </w:rPr>
              <w:t>H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CF1B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2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800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– 3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spacing w:val="-5"/>
                <w:lang w:val="fr-FR"/>
              </w:rPr>
              <w:t>300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06D0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Moyenne</w:t>
            </w:r>
            <w:r w:rsidRPr="008871C6">
              <w:rPr>
                <w:rFonts w:eastAsia="Calibri"/>
                <w:spacing w:val="-5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et</w:t>
            </w:r>
            <w:r w:rsidRPr="008871C6">
              <w:rPr>
                <w:rFonts w:eastAsia="Calibri"/>
                <w:spacing w:val="-5"/>
                <w:lang w:val="fr-FR"/>
              </w:rPr>
              <w:t xml:space="preserve"> </w:t>
            </w:r>
            <w:r w:rsidRPr="008871C6">
              <w:rPr>
                <w:rFonts w:eastAsia="Calibri"/>
                <w:spacing w:val="-4"/>
                <w:lang w:val="fr-FR"/>
              </w:rPr>
              <w:t>fine</w:t>
            </w:r>
          </w:p>
        </w:tc>
      </w:tr>
      <w:tr w:rsidR="00CD26BB" w:rsidRPr="008871C6" w14:paraId="0F0E7AF4" w14:textId="77777777" w:rsidTr="008871C6">
        <w:trPr>
          <w:cantSplit/>
          <w:trHeight w:val="454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033C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C =</w:t>
            </w:r>
            <w:r w:rsidRPr="008871C6">
              <w:rPr>
                <w:rFonts w:eastAsia="Calibri"/>
                <w:spacing w:val="-1"/>
                <w:lang w:val="fr-FR"/>
              </w:rPr>
              <w:t xml:space="preserve"> </w:t>
            </w:r>
            <w:r w:rsidRPr="008871C6">
              <w:rPr>
                <w:rFonts w:eastAsia="Calibri"/>
                <w:spacing w:val="-10"/>
                <w:lang w:val="fr-FR"/>
              </w:rPr>
              <w:t>O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D696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1 700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 xml:space="preserve">– 1 </w:t>
            </w:r>
            <w:r w:rsidRPr="008871C6">
              <w:rPr>
                <w:rFonts w:eastAsia="Calibri"/>
                <w:spacing w:val="-5"/>
                <w:lang w:val="fr-FR"/>
              </w:rPr>
              <w:t>800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FE67" w14:textId="77777777" w:rsidR="00CD26BB" w:rsidRPr="008871C6" w:rsidRDefault="00352632">
            <w:pPr>
              <w:widowControl w:val="0"/>
              <w:jc w:val="center"/>
              <w:rPr>
                <w:rFonts w:eastAsia="Calibri"/>
                <w:lang w:val="fr-FR"/>
              </w:rPr>
            </w:pPr>
            <w:r w:rsidRPr="008871C6">
              <w:rPr>
                <w:rFonts w:eastAsia="Calibri"/>
                <w:lang w:val="fr-FR"/>
              </w:rPr>
              <w:t>Forte</w:t>
            </w:r>
            <w:r w:rsidRPr="008871C6">
              <w:rPr>
                <w:rFonts w:eastAsia="Calibri"/>
                <w:spacing w:val="-4"/>
                <w:lang w:val="fr-FR"/>
              </w:rPr>
              <w:t xml:space="preserve"> </w:t>
            </w:r>
            <w:r w:rsidRPr="008871C6">
              <w:rPr>
                <w:rFonts w:eastAsia="Calibri"/>
                <w:lang w:val="fr-FR"/>
              </w:rPr>
              <w:t>et</w:t>
            </w:r>
            <w:r w:rsidRPr="008871C6">
              <w:rPr>
                <w:rFonts w:eastAsia="Calibri"/>
                <w:spacing w:val="-3"/>
                <w:lang w:val="fr-FR"/>
              </w:rPr>
              <w:t xml:space="preserve"> </w:t>
            </w:r>
            <w:r w:rsidRPr="008871C6">
              <w:rPr>
                <w:rFonts w:eastAsia="Calibri"/>
                <w:spacing w:val="-4"/>
                <w:lang w:val="fr-FR"/>
              </w:rPr>
              <w:t>fine</w:t>
            </w:r>
          </w:p>
        </w:tc>
      </w:tr>
    </w:tbl>
    <w:p w14:paraId="398FABB2" w14:textId="77777777" w:rsidR="00CD26BB" w:rsidRPr="008871C6" w:rsidRDefault="00352632">
      <w:pPr>
        <w:pStyle w:val="Paragraphedeliste"/>
        <w:numPr>
          <w:ilvl w:val="0"/>
          <w:numId w:val="3"/>
        </w:numPr>
        <w:rPr>
          <w:rFonts w:cs="Arial"/>
          <w:szCs w:val="24"/>
        </w:rPr>
      </w:pPr>
      <w:r w:rsidRPr="008871C6">
        <w:rPr>
          <w:rFonts w:cs="Arial"/>
          <w:szCs w:val="24"/>
        </w:rPr>
        <w:t>masse</w:t>
      </w:r>
      <w:r w:rsidRPr="008871C6">
        <w:rPr>
          <w:rFonts w:cs="Arial"/>
          <w:spacing w:val="-9"/>
          <w:szCs w:val="24"/>
        </w:rPr>
        <w:t xml:space="preserve"> </w:t>
      </w:r>
      <w:r w:rsidRPr="008871C6">
        <w:rPr>
          <w:rFonts w:cs="Arial"/>
          <w:szCs w:val="24"/>
        </w:rPr>
        <w:t>molaire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du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géraniol</w:t>
      </w:r>
      <w:r w:rsidRPr="008871C6">
        <w:rPr>
          <w:rFonts w:cs="Arial"/>
          <w:spacing w:val="-7"/>
          <w:szCs w:val="24"/>
        </w:rPr>
        <w:t xml:space="preserve"> </w:t>
      </w:r>
      <w:r w:rsidRPr="008871C6">
        <w:rPr>
          <w:rFonts w:cs="Arial"/>
          <w:szCs w:val="24"/>
        </w:rPr>
        <w:t>: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i/>
          <w:szCs w:val="24"/>
        </w:rPr>
        <w:t>M</w:t>
      </w:r>
      <w:r w:rsidRPr="008871C6">
        <w:rPr>
          <w:rFonts w:cs="Arial"/>
          <w:szCs w:val="24"/>
          <w:vertAlign w:val="subscript"/>
        </w:rPr>
        <w:t>G</w:t>
      </w:r>
      <w:r w:rsidRPr="008871C6">
        <w:rPr>
          <w:rFonts w:cs="Arial"/>
          <w:spacing w:val="15"/>
          <w:szCs w:val="24"/>
        </w:rPr>
        <w:t xml:space="preserve"> </w:t>
      </w:r>
      <w:r w:rsidRPr="008871C6">
        <w:rPr>
          <w:rFonts w:cs="Arial"/>
          <w:szCs w:val="24"/>
        </w:rPr>
        <w:t>=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154,25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g·mol</w:t>
      </w:r>
      <w:r w:rsidRPr="008871C6">
        <w:rPr>
          <w:rFonts w:cs="Arial"/>
          <w:szCs w:val="24"/>
          <w:vertAlign w:val="superscript"/>
        </w:rPr>
        <w:t>–1</w:t>
      </w:r>
      <w:r w:rsidRPr="008871C6">
        <w:rPr>
          <w:rFonts w:cs="Arial"/>
          <w:spacing w:val="-20"/>
          <w:szCs w:val="24"/>
        </w:rPr>
        <w:t xml:space="preserve"> </w:t>
      </w:r>
      <w:r w:rsidRPr="008871C6">
        <w:rPr>
          <w:rFonts w:cs="Arial"/>
          <w:spacing w:val="-10"/>
          <w:szCs w:val="24"/>
        </w:rPr>
        <w:t>;</w:t>
      </w:r>
    </w:p>
    <w:p w14:paraId="57BAA953" w14:textId="77777777" w:rsidR="00CD26BB" w:rsidRPr="008871C6" w:rsidRDefault="00352632">
      <w:pPr>
        <w:pStyle w:val="Paragraphedeliste"/>
        <w:numPr>
          <w:ilvl w:val="0"/>
          <w:numId w:val="3"/>
        </w:numPr>
        <w:rPr>
          <w:rFonts w:cs="Arial"/>
          <w:szCs w:val="24"/>
        </w:rPr>
      </w:pPr>
      <w:r w:rsidRPr="008871C6">
        <w:rPr>
          <w:rFonts w:cs="Arial"/>
          <w:szCs w:val="24"/>
        </w:rPr>
        <w:t>masse</w:t>
      </w:r>
      <w:r w:rsidRPr="008871C6">
        <w:rPr>
          <w:rFonts w:cs="Arial"/>
          <w:spacing w:val="-10"/>
          <w:szCs w:val="24"/>
        </w:rPr>
        <w:t xml:space="preserve"> </w:t>
      </w:r>
      <w:r w:rsidRPr="008871C6">
        <w:rPr>
          <w:rFonts w:cs="Arial"/>
          <w:szCs w:val="24"/>
        </w:rPr>
        <w:t>molaire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l’éthanoate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géranyle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: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i/>
          <w:szCs w:val="24"/>
        </w:rPr>
        <w:t>M</w:t>
      </w:r>
      <w:r w:rsidRPr="008871C6">
        <w:rPr>
          <w:rFonts w:cs="Arial"/>
          <w:szCs w:val="24"/>
          <w:vertAlign w:val="subscript"/>
        </w:rPr>
        <w:t>EG</w:t>
      </w:r>
      <w:r w:rsidRPr="008871C6">
        <w:rPr>
          <w:rFonts w:cs="Arial"/>
          <w:spacing w:val="14"/>
          <w:szCs w:val="24"/>
        </w:rPr>
        <w:t xml:space="preserve"> </w:t>
      </w:r>
      <w:r w:rsidRPr="008871C6">
        <w:rPr>
          <w:rFonts w:cs="Arial"/>
          <w:szCs w:val="24"/>
        </w:rPr>
        <w:t>=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196,29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g·mol</w:t>
      </w:r>
      <w:r w:rsidRPr="008871C6">
        <w:rPr>
          <w:rFonts w:cs="Arial"/>
          <w:szCs w:val="24"/>
          <w:vertAlign w:val="superscript"/>
        </w:rPr>
        <w:t>–1</w:t>
      </w:r>
      <w:r w:rsidRPr="008871C6">
        <w:rPr>
          <w:rFonts w:cs="Arial"/>
          <w:spacing w:val="-20"/>
          <w:szCs w:val="24"/>
        </w:rPr>
        <w:t xml:space="preserve"> </w:t>
      </w:r>
      <w:r w:rsidRPr="008871C6">
        <w:rPr>
          <w:rFonts w:cs="Arial"/>
          <w:spacing w:val="-10"/>
          <w:szCs w:val="24"/>
        </w:rPr>
        <w:t>;</w:t>
      </w:r>
    </w:p>
    <w:p w14:paraId="2EFEB0F1" w14:textId="77777777" w:rsidR="00CD26BB" w:rsidRPr="008871C6" w:rsidRDefault="00352632">
      <w:pPr>
        <w:pStyle w:val="Paragraphedeliste"/>
        <w:numPr>
          <w:ilvl w:val="0"/>
          <w:numId w:val="3"/>
        </w:numPr>
        <w:rPr>
          <w:rFonts w:cs="Arial"/>
          <w:szCs w:val="24"/>
        </w:rPr>
      </w:pPr>
      <w:r w:rsidRPr="008871C6">
        <w:rPr>
          <w:rFonts w:cs="Arial"/>
          <w:szCs w:val="24"/>
        </w:rPr>
        <w:t>ordre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grandeur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la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densité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d’une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solution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aqueuse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d’acide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éthanoïque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:</w:t>
      </w:r>
      <w:r w:rsidRPr="008871C6">
        <w:rPr>
          <w:rFonts w:cs="Arial"/>
          <w:spacing w:val="-2"/>
          <w:szCs w:val="24"/>
        </w:rPr>
        <w:t xml:space="preserve"> </w:t>
      </w:r>
      <w:r w:rsidRPr="008871C6">
        <w:rPr>
          <w:rFonts w:cs="Arial"/>
          <w:i/>
          <w:szCs w:val="24"/>
        </w:rPr>
        <w:t>d</w:t>
      </w:r>
      <w:r w:rsidRPr="008871C6">
        <w:rPr>
          <w:rFonts w:cs="Arial"/>
          <w:szCs w:val="24"/>
          <w:vertAlign w:val="subscript"/>
        </w:rPr>
        <w:t>A</w:t>
      </w:r>
      <w:r w:rsidRPr="008871C6">
        <w:rPr>
          <w:rFonts w:cs="Arial"/>
          <w:spacing w:val="14"/>
          <w:szCs w:val="24"/>
        </w:rPr>
        <w:t xml:space="preserve"> </w:t>
      </w:r>
      <w:r w:rsidRPr="008871C6">
        <w:rPr>
          <w:rFonts w:cs="Arial"/>
          <w:szCs w:val="24"/>
        </w:rPr>
        <w:t>=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1,0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pacing w:val="-10"/>
          <w:szCs w:val="24"/>
        </w:rPr>
        <w:t>;</w:t>
      </w:r>
    </w:p>
    <w:p w14:paraId="7BD6D494" w14:textId="77777777" w:rsidR="00CD26BB" w:rsidRPr="008871C6" w:rsidRDefault="00352632">
      <w:pPr>
        <w:pStyle w:val="Paragraphedeliste"/>
        <w:numPr>
          <w:ilvl w:val="0"/>
          <w:numId w:val="3"/>
        </w:numPr>
        <w:rPr>
          <w:rFonts w:cs="Arial"/>
          <w:szCs w:val="24"/>
        </w:rPr>
      </w:pPr>
      <w:r w:rsidRPr="008871C6">
        <w:rPr>
          <w:rFonts w:cs="Arial"/>
          <w:szCs w:val="24"/>
        </w:rPr>
        <w:t>densité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du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géraniol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:</w:t>
      </w:r>
      <w:r w:rsidRPr="008871C6">
        <w:rPr>
          <w:rFonts w:cs="Arial"/>
          <w:spacing w:val="-3"/>
          <w:szCs w:val="24"/>
        </w:rPr>
        <w:t xml:space="preserve"> </w:t>
      </w:r>
      <w:r w:rsidRPr="008871C6">
        <w:rPr>
          <w:rFonts w:cs="Arial"/>
          <w:i/>
          <w:szCs w:val="24"/>
        </w:rPr>
        <w:t>d</w:t>
      </w:r>
      <w:r w:rsidRPr="008871C6">
        <w:rPr>
          <w:rFonts w:cs="Arial"/>
          <w:szCs w:val="24"/>
          <w:vertAlign w:val="subscript"/>
        </w:rPr>
        <w:t>G</w:t>
      </w:r>
      <w:r w:rsidRPr="008871C6">
        <w:rPr>
          <w:rFonts w:cs="Arial"/>
          <w:spacing w:val="15"/>
          <w:szCs w:val="24"/>
        </w:rPr>
        <w:t xml:space="preserve"> </w:t>
      </w:r>
      <w:r w:rsidRPr="008871C6">
        <w:rPr>
          <w:rFonts w:cs="Arial"/>
          <w:szCs w:val="24"/>
        </w:rPr>
        <w:t>=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0,89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pacing w:val="-10"/>
          <w:szCs w:val="24"/>
        </w:rPr>
        <w:t>;</w:t>
      </w:r>
    </w:p>
    <w:p w14:paraId="7BA63975" w14:textId="4F92D70B" w:rsidR="008871C6" w:rsidRDefault="00352632">
      <w:pPr>
        <w:pStyle w:val="Paragraphedeliste"/>
        <w:numPr>
          <w:ilvl w:val="0"/>
          <w:numId w:val="3"/>
        </w:numPr>
        <w:rPr>
          <w:rFonts w:cs="Arial"/>
          <w:spacing w:val="-2"/>
          <w:szCs w:val="24"/>
        </w:rPr>
      </w:pPr>
      <w:r w:rsidRPr="008871C6">
        <w:rPr>
          <w:rFonts w:cs="Arial"/>
          <w:szCs w:val="24"/>
        </w:rPr>
        <w:t>densité</w:t>
      </w:r>
      <w:r w:rsidRPr="008871C6">
        <w:rPr>
          <w:rFonts w:cs="Arial"/>
          <w:spacing w:val="-6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l’éthanoate</w:t>
      </w:r>
      <w:r w:rsidRPr="008871C6">
        <w:rPr>
          <w:rFonts w:cs="Arial"/>
          <w:spacing w:val="-4"/>
          <w:szCs w:val="24"/>
        </w:rPr>
        <w:t xml:space="preserve"> </w:t>
      </w:r>
      <w:r w:rsidRPr="008871C6">
        <w:rPr>
          <w:rFonts w:cs="Arial"/>
          <w:szCs w:val="24"/>
        </w:rPr>
        <w:t>de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géranyle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zCs w:val="24"/>
        </w:rPr>
        <w:t>:</w:t>
      </w:r>
      <w:r w:rsidRPr="008871C6">
        <w:rPr>
          <w:rFonts w:cs="Arial"/>
          <w:spacing w:val="-3"/>
          <w:szCs w:val="24"/>
        </w:rPr>
        <w:t xml:space="preserve"> </w:t>
      </w:r>
      <w:r w:rsidRPr="008871C6">
        <w:rPr>
          <w:rFonts w:cs="Arial"/>
          <w:i/>
          <w:szCs w:val="24"/>
        </w:rPr>
        <w:t>d</w:t>
      </w:r>
      <w:r w:rsidRPr="008871C6">
        <w:rPr>
          <w:rFonts w:cs="Arial"/>
          <w:szCs w:val="24"/>
          <w:vertAlign w:val="subscript"/>
        </w:rPr>
        <w:t>EG</w:t>
      </w:r>
      <w:r w:rsidRPr="008871C6">
        <w:rPr>
          <w:rFonts w:cs="Arial"/>
          <w:spacing w:val="14"/>
          <w:szCs w:val="24"/>
        </w:rPr>
        <w:t xml:space="preserve"> </w:t>
      </w:r>
      <w:r w:rsidRPr="008871C6">
        <w:rPr>
          <w:rFonts w:cs="Arial"/>
          <w:szCs w:val="24"/>
        </w:rPr>
        <w:t>=</w:t>
      </w:r>
      <w:r w:rsidRPr="008871C6">
        <w:rPr>
          <w:rFonts w:cs="Arial"/>
          <w:spacing w:val="-5"/>
          <w:szCs w:val="24"/>
        </w:rPr>
        <w:t xml:space="preserve"> </w:t>
      </w:r>
      <w:r w:rsidRPr="008871C6">
        <w:rPr>
          <w:rFonts w:cs="Arial"/>
          <w:spacing w:val="-2"/>
          <w:szCs w:val="24"/>
        </w:rPr>
        <w:t>0,92.</w:t>
      </w:r>
    </w:p>
    <w:p w14:paraId="4F50B150" w14:textId="77777777" w:rsidR="008871C6" w:rsidRDefault="008871C6">
      <w:pPr>
        <w:spacing w:before="0" w:after="0"/>
        <w:jc w:val="left"/>
        <w:rPr>
          <w:rFonts w:cs="Arial"/>
          <w:spacing w:val="-2"/>
          <w:szCs w:val="24"/>
        </w:rPr>
      </w:pPr>
      <w:r>
        <w:rPr>
          <w:rFonts w:cs="Arial"/>
          <w:spacing w:val="-2"/>
          <w:szCs w:val="24"/>
        </w:rPr>
        <w:br w:type="page"/>
      </w:r>
    </w:p>
    <w:p w14:paraId="32F73BE9" w14:textId="77777777" w:rsidR="00CD26BB" w:rsidRPr="008871C6" w:rsidRDefault="00352632">
      <w:pPr>
        <w:pStyle w:val="Paragraphedeliste"/>
        <w:numPr>
          <w:ilvl w:val="0"/>
          <w:numId w:val="4"/>
        </w:numPr>
        <w:rPr>
          <w:b/>
          <w:bCs/>
        </w:rPr>
      </w:pPr>
      <w:r w:rsidRPr="008871C6">
        <w:rPr>
          <w:b/>
          <w:bCs/>
          <w:w w:val="105"/>
        </w:rPr>
        <w:lastRenderedPageBreak/>
        <w:t>É</w:t>
      </w:r>
      <w:r w:rsidRPr="008871C6">
        <w:rPr>
          <w:b/>
          <w:bCs/>
          <w:w w:val="105"/>
        </w:rPr>
        <w:t>tude</w:t>
      </w:r>
      <w:r w:rsidRPr="008871C6">
        <w:rPr>
          <w:b/>
          <w:bCs/>
          <w:w w:val="110"/>
        </w:rPr>
        <w:t xml:space="preserve"> préliminaire</w:t>
      </w:r>
    </w:p>
    <w:p w14:paraId="51C21D9B" w14:textId="77777777" w:rsidR="00CD26BB" w:rsidRPr="008871C6" w:rsidRDefault="00352632">
      <w:r w:rsidRPr="008871C6">
        <w:rPr>
          <w:b/>
          <w:bCs/>
        </w:rPr>
        <w:t>Q1.</w:t>
      </w:r>
      <w:r w:rsidRPr="008871C6">
        <w:rPr>
          <w:spacing w:val="-3"/>
        </w:rPr>
        <w:t xml:space="preserve"> </w:t>
      </w:r>
      <w:r w:rsidRPr="008871C6">
        <w:t>Nommer le</w:t>
      </w:r>
      <w:r w:rsidRPr="008871C6">
        <w:rPr>
          <w:spacing w:val="23"/>
        </w:rPr>
        <w:t xml:space="preserve"> </w:t>
      </w:r>
      <w:r w:rsidRPr="008871C6">
        <w:t>groupe caractéristique</w:t>
      </w:r>
      <w:r w:rsidRPr="008871C6">
        <w:rPr>
          <w:spacing w:val="23"/>
        </w:rPr>
        <w:t xml:space="preserve"> </w:t>
      </w:r>
      <w:r w:rsidRPr="008871C6">
        <w:t>entouré sur</w:t>
      </w:r>
      <w:r w:rsidRPr="008871C6">
        <w:rPr>
          <w:spacing w:val="23"/>
        </w:rPr>
        <w:t xml:space="preserve"> </w:t>
      </w:r>
      <w:r w:rsidRPr="008871C6">
        <w:t>la représentation</w:t>
      </w:r>
      <w:r w:rsidRPr="008871C6">
        <w:rPr>
          <w:spacing w:val="23"/>
        </w:rPr>
        <w:t xml:space="preserve"> </w:t>
      </w:r>
      <w:r w:rsidRPr="008871C6">
        <w:t>topologique</w:t>
      </w:r>
      <w:r w:rsidRPr="008871C6">
        <w:rPr>
          <w:spacing w:val="23"/>
        </w:rPr>
        <w:t xml:space="preserve"> </w:t>
      </w:r>
      <w:r w:rsidRPr="008871C6">
        <w:t>du géraniol.</w:t>
      </w:r>
      <w:r w:rsidRPr="008871C6">
        <w:rPr>
          <w:spacing w:val="23"/>
        </w:rPr>
        <w:t xml:space="preserve"> </w:t>
      </w:r>
      <w:r w:rsidRPr="008871C6">
        <w:t>Identifier</w:t>
      </w:r>
      <w:r w:rsidRPr="008871C6">
        <w:rPr>
          <w:spacing w:val="23"/>
        </w:rPr>
        <w:t xml:space="preserve"> </w:t>
      </w:r>
      <w:r w:rsidRPr="008871C6">
        <w:t>les familles chimiques auxquelles appartiennent le géraniol et l’éthanoate de géranyle.</w:t>
      </w:r>
    </w:p>
    <w:p w14:paraId="1EF6937C" w14:textId="77777777" w:rsidR="00CD26BB" w:rsidRPr="008871C6" w:rsidRDefault="00352632">
      <w:r w:rsidRPr="008871C6">
        <w:drawing>
          <wp:anchor distT="0" distB="0" distL="114300" distR="114300" simplePos="0" relativeHeight="7" behindDoc="0" locked="0" layoutInCell="0" allowOverlap="1" wp14:anchorId="20E2F112" wp14:editId="3D46F3CD">
            <wp:simplePos x="0" y="0"/>
            <wp:positionH relativeFrom="column">
              <wp:posOffset>-78740</wp:posOffset>
            </wp:positionH>
            <wp:positionV relativeFrom="paragraph">
              <wp:posOffset>394970</wp:posOffset>
            </wp:positionV>
            <wp:extent cx="6051550" cy="3069590"/>
            <wp:effectExtent l="0" t="0" r="0" b="0"/>
            <wp:wrapTight wrapText="bothSides">
              <wp:wrapPolygon edited="0">
                <wp:start x="-16" y="0"/>
                <wp:lineTo x="-16" y="21517"/>
                <wp:lineTo x="21582" y="21517"/>
                <wp:lineTo x="21582" y="0"/>
                <wp:lineTo x="-16" y="0"/>
              </wp:wrapPolygon>
            </wp:wrapTight>
            <wp:docPr id="4" name="Image 5" descr="Une image contenant croquis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" descr="Une image contenant croquis, l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306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71C6">
        <w:rPr>
          <w:b/>
          <w:bCs/>
        </w:rPr>
        <w:t>Q2.</w:t>
      </w:r>
      <w:r w:rsidRPr="008871C6">
        <w:rPr>
          <w:spacing w:val="-3"/>
        </w:rPr>
        <w:t xml:space="preserve"> </w:t>
      </w:r>
      <w:r w:rsidRPr="008871C6">
        <w:t>Attribuer,</w:t>
      </w:r>
      <w:r w:rsidRPr="008871C6">
        <w:rPr>
          <w:spacing w:val="-14"/>
        </w:rPr>
        <w:t xml:space="preserve"> </w:t>
      </w:r>
      <w:r w:rsidRPr="008871C6">
        <w:t>en</w:t>
      </w:r>
      <w:r w:rsidRPr="008871C6">
        <w:rPr>
          <w:spacing w:val="-12"/>
        </w:rPr>
        <w:t xml:space="preserve"> </w:t>
      </w:r>
      <w:r w:rsidRPr="008871C6">
        <w:t>justifiant,</w:t>
      </w:r>
      <w:r w:rsidRPr="008871C6">
        <w:rPr>
          <w:spacing w:val="-12"/>
        </w:rPr>
        <w:t xml:space="preserve"> </w:t>
      </w:r>
      <w:r w:rsidRPr="008871C6">
        <w:t>le</w:t>
      </w:r>
      <w:r w:rsidRPr="008871C6">
        <w:rPr>
          <w:spacing w:val="-12"/>
        </w:rPr>
        <w:t xml:space="preserve"> </w:t>
      </w:r>
      <w:r w:rsidRPr="008871C6">
        <w:t>spectre</w:t>
      </w:r>
      <w:r w:rsidRPr="008871C6">
        <w:rPr>
          <w:spacing w:val="-12"/>
        </w:rPr>
        <w:t xml:space="preserve"> </w:t>
      </w:r>
      <w:r w:rsidRPr="008871C6">
        <w:t>infrarouge</w:t>
      </w:r>
      <w:r w:rsidRPr="008871C6">
        <w:rPr>
          <w:spacing w:val="-12"/>
        </w:rPr>
        <w:t xml:space="preserve"> </w:t>
      </w:r>
      <w:r w:rsidRPr="008871C6">
        <w:t>représenté</w:t>
      </w:r>
      <w:r w:rsidRPr="008871C6">
        <w:rPr>
          <w:spacing w:val="-12"/>
        </w:rPr>
        <w:t xml:space="preserve"> </w:t>
      </w:r>
      <w:r w:rsidRPr="008871C6">
        <w:t>sur</w:t>
      </w:r>
      <w:r w:rsidRPr="008871C6">
        <w:rPr>
          <w:spacing w:val="-12"/>
        </w:rPr>
        <w:t xml:space="preserve"> </w:t>
      </w:r>
      <w:r w:rsidRPr="008871C6">
        <w:t>la</w:t>
      </w:r>
      <w:r w:rsidRPr="008871C6">
        <w:rPr>
          <w:spacing w:val="-12"/>
        </w:rPr>
        <w:t xml:space="preserve"> </w:t>
      </w:r>
      <w:r w:rsidRPr="008871C6">
        <w:t>figure</w:t>
      </w:r>
      <w:r w:rsidRPr="008871C6">
        <w:rPr>
          <w:spacing w:val="-12"/>
        </w:rPr>
        <w:t xml:space="preserve"> </w:t>
      </w:r>
      <w:r w:rsidRPr="008871C6">
        <w:t>1</w:t>
      </w:r>
      <w:r w:rsidRPr="008871C6">
        <w:rPr>
          <w:spacing w:val="-12"/>
        </w:rPr>
        <w:t xml:space="preserve"> </w:t>
      </w:r>
      <w:r w:rsidRPr="008871C6">
        <w:t>ci-après</w:t>
      </w:r>
      <w:r w:rsidRPr="008871C6">
        <w:rPr>
          <w:spacing w:val="-12"/>
        </w:rPr>
        <w:t xml:space="preserve"> </w:t>
      </w:r>
      <w:r w:rsidRPr="008871C6">
        <w:t>à</w:t>
      </w:r>
      <w:r w:rsidRPr="008871C6">
        <w:rPr>
          <w:spacing w:val="-12"/>
        </w:rPr>
        <w:t xml:space="preserve"> </w:t>
      </w:r>
      <w:r w:rsidRPr="008871C6">
        <w:t>la</w:t>
      </w:r>
      <w:r w:rsidRPr="008871C6">
        <w:rPr>
          <w:spacing w:val="-12"/>
        </w:rPr>
        <w:t xml:space="preserve"> </w:t>
      </w:r>
      <w:r w:rsidRPr="008871C6">
        <w:t>bonne</w:t>
      </w:r>
      <w:r w:rsidRPr="008871C6">
        <w:rPr>
          <w:spacing w:val="-12"/>
        </w:rPr>
        <w:t xml:space="preserve"> </w:t>
      </w:r>
      <w:r w:rsidRPr="008871C6">
        <w:t>espèce</w:t>
      </w:r>
      <w:r w:rsidRPr="008871C6">
        <w:rPr>
          <w:spacing w:val="-12"/>
        </w:rPr>
        <w:t xml:space="preserve"> </w:t>
      </w:r>
      <w:r w:rsidRPr="008871C6">
        <w:t>chimique parmi le géraniol et l’éthanoate de géranyle.</w:t>
      </w:r>
    </w:p>
    <w:p w14:paraId="7484BD28" w14:textId="77777777" w:rsidR="00CD26BB" w:rsidRPr="008871C6" w:rsidRDefault="00352632">
      <w:pPr>
        <w:jc w:val="center"/>
      </w:pPr>
      <w:r w:rsidRPr="008871C6">
        <w:t>Figure</w:t>
      </w:r>
      <w:r w:rsidRPr="008871C6">
        <w:rPr>
          <w:spacing w:val="-5"/>
        </w:rPr>
        <w:t xml:space="preserve"> </w:t>
      </w:r>
      <w:r w:rsidRPr="008871C6">
        <w:t>1.</w:t>
      </w:r>
      <w:r w:rsidRPr="008871C6">
        <w:rPr>
          <w:spacing w:val="-5"/>
        </w:rPr>
        <w:t xml:space="preserve"> </w:t>
      </w:r>
      <w:r w:rsidRPr="008871C6">
        <w:t>Spectre</w:t>
      </w:r>
      <w:r w:rsidRPr="008871C6">
        <w:rPr>
          <w:spacing w:val="-5"/>
        </w:rPr>
        <w:t xml:space="preserve"> </w:t>
      </w:r>
      <w:r w:rsidRPr="008871C6">
        <w:rPr>
          <w:spacing w:val="-2"/>
        </w:rPr>
        <w:t>infrarouge</w:t>
      </w:r>
    </w:p>
    <w:p w14:paraId="2359A1D1" w14:textId="77777777" w:rsidR="00CD26BB" w:rsidRPr="008871C6" w:rsidRDefault="00352632">
      <w:pPr>
        <w:pStyle w:val="Paragraphedeliste"/>
        <w:numPr>
          <w:ilvl w:val="0"/>
          <w:numId w:val="4"/>
        </w:numPr>
        <w:rPr>
          <w:b/>
          <w:bCs/>
        </w:rPr>
      </w:pPr>
      <w:r w:rsidRPr="008871C6">
        <w:rPr>
          <w:b/>
          <w:bCs/>
          <w:w w:val="105"/>
        </w:rPr>
        <w:t>Transformation</w:t>
      </w:r>
      <w:r w:rsidRPr="008871C6">
        <w:rPr>
          <w:b/>
          <w:bCs/>
          <w:spacing w:val="9"/>
          <w:w w:val="105"/>
        </w:rPr>
        <w:t xml:space="preserve"> </w:t>
      </w:r>
      <w:r w:rsidRPr="008871C6">
        <w:rPr>
          <w:b/>
          <w:bCs/>
          <w:w w:val="105"/>
        </w:rPr>
        <w:t>du</w:t>
      </w:r>
      <w:r w:rsidRPr="008871C6">
        <w:rPr>
          <w:b/>
          <w:bCs/>
          <w:spacing w:val="10"/>
          <w:w w:val="105"/>
        </w:rPr>
        <w:t xml:space="preserve"> </w:t>
      </w:r>
      <w:r w:rsidRPr="008871C6">
        <w:rPr>
          <w:b/>
          <w:bCs/>
          <w:w w:val="105"/>
        </w:rPr>
        <w:t>géraniol</w:t>
      </w:r>
      <w:r w:rsidRPr="008871C6">
        <w:rPr>
          <w:b/>
          <w:bCs/>
          <w:spacing w:val="9"/>
          <w:w w:val="105"/>
        </w:rPr>
        <w:t xml:space="preserve"> </w:t>
      </w:r>
      <w:r w:rsidRPr="008871C6">
        <w:rPr>
          <w:b/>
          <w:bCs/>
          <w:w w:val="105"/>
        </w:rPr>
        <w:t>en</w:t>
      </w:r>
      <w:r w:rsidRPr="008871C6">
        <w:rPr>
          <w:b/>
          <w:bCs/>
          <w:spacing w:val="9"/>
          <w:w w:val="105"/>
        </w:rPr>
        <w:t xml:space="preserve"> </w:t>
      </w:r>
      <w:r w:rsidRPr="008871C6">
        <w:rPr>
          <w:b/>
          <w:bCs/>
          <w:w w:val="105"/>
        </w:rPr>
        <w:t>éthanoate</w:t>
      </w:r>
      <w:r w:rsidRPr="008871C6">
        <w:rPr>
          <w:b/>
          <w:bCs/>
          <w:spacing w:val="9"/>
          <w:w w:val="105"/>
        </w:rPr>
        <w:t xml:space="preserve"> </w:t>
      </w:r>
      <w:r w:rsidRPr="008871C6">
        <w:rPr>
          <w:b/>
          <w:bCs/>
          <w:w w:val="105"/>
        </w:rPr>
        <w:t>de</w:t>
      </w:r>
      <w:r w:rsidRPr="008871C6">
        <w:rPr>
          <w:b/>
          <w:bCs/>
          <w:spacing w:val="10"/>
          <w:w w:val="105"/>
        </w:rPr>
        <w:t xml:space="preserve"> </w:t>
      </w:r>
      <w:r w:rsidRPr="008871C6">
        <w:rPr>
          <w:b/>
          <w:bCs/>
          <w:spacing w:val="-2"/>
          <w:w w:val="105"/>
        </w:rPr>
        <w:t>géranyle</w:t>
      </w:r>
    </w:p>
    <w:p w14:paraId="40A19330" w14:textId="77777777" w:rsidR="00CD26BB" w:rsidRPr="008871C6" w:rsidRDefault="00352632">
      <w:pPr>
        <w:rPr>
          <w:rFonts w:cs="Arial"/>
          <w:szCs w:val="24"/>
        </w:rPr>
      </w:pPr>
      <w:r w:rsidRPr="008871C6">
        <w:drawing>
          <wp:anchor distT="36195" distB="36195" distL="114300" distR="114300" simplePos="0" relativeHeight="8" behindDoc="0" locked="0" layoutInCell="0" allowOverlap="1" wp14:anchorId="6603E0C4" wp14:editId="3DD2A6E8">
            <wp:simplePos x="0" y="0"/>
            <wp:positionH relativeFrom="column">
              <wp:posOffset>404495</wp:posOffset>
            </wp:positionH>
            <wp:positionV relativeFrom="paragraph">
              <wp:posOffset>958215</wp:posOffset>
            </wp:positionV>
            <wp:extent cx="4474210" cy="3731895"/>
            <wp:effectExtent l="0" t="0" r="0" b="0"/>
            <wp:wrapTight wrapText="bothSides">
              <wp:wrapPolygon edited="0">
                <wp:start x="-29" y="0"/>
                <wp:lineTo x="-29" y="21500"/>
                <wp:lineTo x="21510" y="21500"/>
                <wp:lineTo x="21510" y="0"/>
                <wp:lineTo x="-29" y="0"/>
              </wp:wrapPolygon>
            </wp:wrapTight>
            <wp:docPr id="5" name="Image 6" descr="Une image contenant texte, diagramm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" descr="Une image contenant texte, diagramme, l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373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71C6">
        <w:rPr>
          <w:rFonts w:cs="Arial"/>
          <w:szCs w:val="24"/>
        </w:rPr>
        <w:t xml:space="preserve">L’éthanoate de géranyle peut être synthétisé en faisant réagir du géraniol avec de l’acide éthanoïque </w:t>
      </w:r>
      <w:r w:rsidRPr="008871C6">
        <w:rPr>
          <w:rFonts w:cs="Arial"/>
          <w:position w:val="1"/>
          <w:szCs w:val="24"/>
        </w:rPr>
        <w:t>CH</w:t>
      </w:r>
      <w:r w:rsidRPr="008871C6">
        <w:rPr>
          <w:rFonts w:cs="Arial"/>
          <w:szCs w:val="24"/>
          <w:vertAlign w:val="subscript"/>
        </w:rPr>
        <w:t>3</w:t>
      </w:r>
      <w:r w:rsidRPr="008871C6">
        <w:rPr>
          <w:rFonts w:cs="Arial"/>
          <w:position w:val="1"/>
          <w:szCs w:val="24"/>
        </w:rPr>
        <w:t>CO</w:t>
      </w:r>
      <w:r w:rsidRPr="008871C6">
        <w:rPr>
          <w:rFonts w:cs="Arial"/>
          <w:szCs w:val="24"/>
          <w:vertAlign w:val="subscript"/>
        </w:rPr>
        <w:t>2</w:t>
      </w:r>
      <w:r w:rsidRPr="008871C6">
        <w:rPr>
          <w:rFonts w:cs="Arial"/>
          <w:position w:val="1"/>
          <w:szCs w:val="24"/>
        </w:rPr>
        <w:t xml:space="preserve">H. Cette transformation chimique, appelée estérification, est lente et non totale. Les étapes du </w:t>
      </w:r>
      <w:r w:rsidRPr="008871C6">
        <w:rPr>
          <w:rFonts w:cs="Arial"/>
          <w:szCs w:val="24"/>
        </w:rPr>
        <w:t xml:space="preserve">mécanisme réactionnel de cette estérification sont données ci-dessous. Afin de simplifier les écritures, le </w:t>
      </w:r>
      <w:r w:rsidRPr="008871C6">
        <w:rPr>
          <w:rFonts w:cs="Arial"/>
          <w:position w:val="1"/>
          <w:szCs w:val="24"/>
        </w:rPr>
        <w:t>géraniol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est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dorénavant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noté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R–OH</w:t>
      </w:r>
      <w:r w:rsidRPr="008871C6">
        <w:rPr>
          <w:rFonts w:cs="Arial"/>
          <w:spacing w:val="-3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et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l’éthanoate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de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géranyle</w:t>
      </w:r>
      <w:r w:rsidRPr="008871C6">
        <w:rPr>
          <w:rFonts w:cs="Arial"/>
          <w:spacing w:val="-4"/>
          <w:position w:val="1"/>
          <w:szCs w:val="24"/>
        </w:rPr>
        <w:t xml:space="preserve"> </w:t>
      </w:r>
      <w:r w:rsidRPr="008871C6">
        <w:rPr>
          <w:rFonts w:cs="Arial"/>
          <w:position w:val="1"/>
          <w:szCs w:val="24"/>
        </w:rPr>
        <w:t>est dorénavant noté CH</w:t>
      </w:r>
      <w:r w:rsidRPr="008871C6">
        <w:rPr>
          <w:rFonts w:cs="Arial"/>
          <w:position w:val="1"/>
          <w:szCs w:val="24"/>
          <w:vertAlign w:val="subscript"/>
        </w:rPr>
        <w:t>3</w:t>
      </w:r>
      <w:r w:rsidRPr="008871C6">
        <w:rPr>
          <w:rFonts w:cs="Arial"/>
          <w:position w:val="1"/>
          <w:szCs w:val="24"/>
        </w:rPr>
        <w:t xml:space="preserve">COO–R dans toute la suite de l’exercice. </w:t>
      </w:r>
    </w:p>
    <w:p w14:paraId="11985E20" w14:textId="77777777" w:rsidR="00CD26BB" w:rsidRPr="008871C6" w:rsidRDefault="00352632">
      <w:pPr>
        <w:rPr>
          <w:spacing w:val="-4"/>
        </w:rPr>
      </w:pPr>
      <w:r w:rsidRPr="008871C6">
        <w:rPr>
          <w:spacing w:val="-4"/>
          <w:position w:val="1"/>
        </w:rPr>
        <w:t xml:space="preserve"> </w:t>
      </w:r>
    </w:p>
    <w:p w14:paraId="1D5FA242" w14:textId="77777777" w:rsidR="00CD26BB" w:rsidRPr="008871C6" w:rsidRDefault="00CD26BB"/>
    <w:p w14:paraId="78E06D07" w14:textId="77777777" w:rsidR="00CD26BB" w:rsidRPr="008871C6" w:rsidRDefault="00CD26BB"/>
    <w:p w14:paraId="54C3A871" w14:textId="77777777" w:rsidR="00CD26BB" w:rsidRPr="008871C6" w:rsidRDefault="00CD26BB"/>
    <w:p w14:paraId="7121DD7A" w14:textId="77777777" w:rsidR="00CD26BB" w:rsidRPr="008871C6" w:rsidRDefault="00CD26BB"/>
    <w:p w14:paraId="3B3A76C6" w14:textId="77777777" w:rsidR="00CD26BB" w:rsidRPr="008871C6" w:rsidRDefault="00CD26BB"/>
    <w:p w14:paraId="4CEB61AC" w14:textId="77777777" w:rsidR="00CD26BB" w:rsidRPr="008871C6" w:rsidRDefault="00CD26BB"/>
    <w:p w14:paraId="7D0ED1DB" w14:textId="77777777" w:rsidR="00CD26BB" w:rsidRPr="008871C6" w:rsidRDefault="00CD26BB"/>
    <w:p w14:paraId="3C95BE9D" w14:textId="77777777" w:rsidR="00CD26BB" w:rsidRPr="008871C6" w:rsidRDefault="00CD26BB"/>
    <w:p w14:paraId="57BE50D8" w14:textId="77777777" w:rsidR="00CD26BB" w:rsidRPr="008871C6" w:rsidRDefault="00CD26BB"/>
    <w:p w14:paraId="3B305712" w14:textId="77777777" w:rsidR="00CD26BB" w:rsidRPr="008871C6" w:rsidRDefault="00CD26BB"/>
    <w:p w14:paraId="488916E5" w14:textId="1F98E51C" w:rsidR="008871C6" w:rsidRDefault="008871C6">
      <w:pPr>
        <w:spacing w:before="0" w:after="0"/>
        <w:jc w:val="left"/>
      </w:pPr>
      <w:r>
        <w:br w:type="page"/>
      </w:r>
    </w:p>
    <w:p w14:paraId="4E40225C" w14:textId="77777777" w:rsidR="00CD26BB" w:rsidRPr="008871C6" w:rsidRDefault="00352632">
      <w:r w:rsidRPr="008871C6">
        <w:drawing>
          <wp:anchor distT="0" distB="0" distL="114300" distR="114300" simplePos="0" relativeHeight="9" behindDoc="0" locked="0" layoutInCell="0" allowOverlap="1" wp14:anchorId="5559D4BE" wp14:editId="72435B48">
            <wp:simplePos x="0" y="0"/>
            <wp:positionH relativeFrom="column">
              <wp:posOffset>71755</wp:posOffset>
            </wp:positionH>
            <wp:positionV relativeFrom="paragraph">
              <wp:posOffset>635</wp:posOffset>
            </wp:positionV>
            <wp:extent cx="4449445" cy="3024505"/>
            <wp:effectExtent l="0" t="0" r="0" b="0"/>
            <wp:wrapTight wrapText="bothSides">
              <wp:wrapPolygon edited="0">
                <wp:start x="-29" y="0"/>
                <wp:lineTo x="-29" y="21484"/>
                <wp:lineTo x="21510" y="21484"/>
                <wp:lineTo x="21510" y="0"/>
                <wp:lineTo x="-29" y="0"/>
              </wp:wrapPolygon>
            </wp:wrapTight>
            <wp:docPr id="6" name="Image 7" descr="Une image contenant diagramme, croquis, dessi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7" descr="Une image contenant diagramme, croquis, dessin, lig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302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31517" w14:textId="77777777" w:rsidR="00CD26BB" w:rsidRPr="008871C6" w:rsidRDefault="00CD26BB"/>
    <w:p w14:paraId="12FCDBE4" w14:textId="77777777" w:rsidR="00CD26BB" w:rsidRPr="008871C6" w:rsidRDefault="00CD26BB"/>
    <w:p w14:paraId="098C66B7" w14:textId="77777777" w:rsidR="00CD26BB" w:rsidRPr="008871C6" w:rsidRDefault="00CD26BB"/>
    <w:p w14:paraId="6A4D2663" w14:textId="77777777" w:rsidR="00CD26BB" w:rsidRPr="008871C6" w:rsidRDefault="00CD26BB"/>
    <w:p w14:paraId="2CC68EBD" w14:textId="77777777" w:rsidR="00CD26BB" w:rsidRPr="008871C6" w:rsidRDefault="00CD26BB"/>
    <w:p w14:paraId="585EBC47" w14:textId="77777777" w:rsidR="00CD26BB" w:rsidRPr="008871C6" w:rsidRDefault="00CD26BB"/>
    <w:p w14:paraId="4569E4E8" w14:textId="77777777" w:rsidR="00CD26BB" w:rsidRPr="008871C6" w:rsidRDefault="00CD26BB"/>
    <w:p w14:paraId="0A7F6E74" w14:textId="77777777" w:rsidR="00CD26BB" w:rsidRPr="008871C6" w:rsidRDefault="00CD26BB"/>
    <w:p w14:paraId="55BD0745" w14:textId="77777777" w:rsidR="00CD26BB" w:rsidRPr="008871C6" w:rsidRDefault="00CD26BB"/>
    <w:p w14:paraId="4FCCC592" w14:textId="77777777" w:rsidR="00CD26BB" w:rsidRPr="008871C6" w:rsidRDefault="00352632">
      <w:r w:rsidRPr="008871C6">
        <w:rPr>
          <w:b/>
          <w:bCs/>
        </w:rPr>
        <w:t>Q3.</w:t>
      </w:r>
      <w:r w:rsidRPr="008871C6">
        <w:rPr>
          <w:spacing w:val="-14"/>
        </w:rPr>
        <w:t xml:space="preserve"> </w:t>
      </w:r>
      <w:r w:rsidRPr="008871C6">
        <w:t>Rappeler</w:t>
      </w:r>
      <w:r w:rsidRPr="008871C6">
        <w:rPr>
          <w:spacing w:val="-14"/>
        </w:rPr>
        <w:t xml:space="preserve"> </w:t>
      </w:r>
      <w:r w:rsidRPr="008871C6">
        <w:t>la</w:t>
      </w:r>
      <w:r w:rsidRPr="008871C6">
        <w:rPr>
          <w:spacing w:val="-14"/>
        </w:rPr>
        <w:t xml:space="preserve"> </w:t>
      </w:r>
      <w:r w:rsidRPr="008871C6">
        <w:t>définition</w:t>
      </w:r>
      <w:r w:rsidRPr="008871C6">
        <w:rPr>
          <w:spacing w:val="-14"/>
        </w:rPr>
        <w:t xml:space="preserve"> </w:t>
      </w:r>
      <w:r w:rsidRPr="008871C6">
        <w:t>d’un</w:t>
      </w:r>
      <w:r w:rsidRPr="008871C6">
        <w:rPr>
          <w:spacing w:val="-14"/>
        </w:rPr>
        <w:t xml:space="preserve"> </w:t>
      </w:r>
      <w:r w:rsidRPr="008871C6">
        <w:t>catalyseur</w:t>
      </w:r>
      <w:r w:rsidRPr="008871C6">
        <w:rPr>
          <w:spacing w:val="-14"/>
        </w:rPr>
        <w:t xml:space="preserve"> </w:t>
      </w:r>
      <w:r w:rsidRPr="008871C6">
        <w:t>puis</w:t>
      </w:r>
      <w:r w:rsidRPr="008871C6">
        <w:rPr>
          <w:spacing w:val="-14"/>
        </w:rPr>
        <w:t xml:space="preserve"> </w:t>
      </w:r>
      <w:r w:rsidRPr="008871C6">
        <w:t>identifier,</w:t>
      </w:r>
      <w:r w:rsidRPr="008871C6">
        <w:rPr>
          <w:spacing w:val="-13"/>
        </w:rPr>
        <w:t xml:space="preserve"> </w:t>
      </w:r>
      <w:r w:rsidRPr="008871C6">
        <w:t>en</w:t>
      </w:r>
      <w:r w:rsidRPr="008871C6">
        <w:rPr>
          <w:spacing w:val="-14"/>
        </w:rPr>
        <w:t xml:space="preserve"> </w:t>
      </w:r>
      <w:r w:rsidRPr="008871C6">
        <w:t>justifiant,</w:t>
      </w:r>
      <w:r w:rsidRPr="008871C6">
        <w:rPr>
          <w:spacing w:val="-14"/>
        </w:rPr>
        <w:t xml:space="preserve"> </w:t>
      </w:r>
      <w:r w:rsidRPr="008871C6">
        <w:t>l’espèce</w:t>
      </w:r>
      <w:r w:rsidRPr="008871C6">
        <w:rPr>
          <w:spacing w:val="-14"/>
        </w:rPr>
        <w:t xml:space="preserve"> </w:t>
      </w:r>
      <w:r w:rsidRPr="008871C6">
        <w:t>chimique</w:t>
      </w:r>
      <w:r w:rsidRPr="008871C6">
        <w:rPr>
          <w:spacing w:val="-13"/>
        </w:rPr>
        <w:t xml:space="preserve"> </w:t>
      </w:r>
      <w:r w:rsidRPr="008871C6">
        <w:t>qui</w:t>
      </w:r>
      <w:r w:rsidRPr="008871C6">
        <w:rPr>
          <w:spacing w:val="-14"/>
        </w:rPr>
        <w:t xml:space="preserve"> </w:t>
      </w:r>
      <w:r w:rsidRPr="008871C6">
        <w:t>catalyse</w:t>
      </w:r>
      <w:r w:rsidRPr="008871C6">
        <w:rPr>
          <w:spacing w:val="-14"/>
        </w:rPr>
        <w:t xml:space="preserve"> </w:t>
      </w:r>
      <w:r w:rsidRPr="008871C6">
        <w:t>la</w:t>
      </w:r>
      <w:r w:rsidRPr="008871C6">
        <w:rPr>
          <w:spacing w:val="-14"/>
        </w:rPr>
        <w:t xml:space="preserve"> </w:t>
      </w:r>
      <w:r w:rsidRPr="008871C6">
        <w:t xml:space="preserve">réaction </w:t>
      </w:r>
      <w:r w:rsidRPr="008871C6">
        <w:rPr>
          <w:spacing w:val="-2"/>
        </w:rPr>
        <w:t>d’estérification.</w:t>
      </w:r>
    </w:p>
    <w:p w14:paraId="7DC45444" w14:textId="77777777" w:rsidR="00CD26BB" w:rsidRPr="008871C6" w:rsidRDefault="00352632">
      <w:r w:rsidRPr="008871C6">
        <w:rPr>
          <w:b/>
          <w:bCs/>
        </w:rPr>
        <w:t>Q4.</w:t>
      </w:r>
      <w:r w:rsidRPr="008871C6">
        <w:t xml:space="preserve"> Représenter sur la figure A2 de </w:t>
      </w:r>
      <w:r w:rsidRPr="008871C6">
        <w:rPr>
          <w:b/>
          <w:bCs/>
        </w:rPr>
        <w:t>l’ANNEXE À RENDRE AVEC LA COPIE</w:t>
      </w:r>
      <w:r w:rsidRPr="008871C6">
        <w:t>, les flèches courbes expliquant la formation et/ou la rupture des liaisons mises en jeu lors des étapes 1, 2 et 5.</w:t>
      </w:r>
    </w:p>
    <w:p w14:paraId="6FE1B9EC" w14:textId="77777777" w:rsidR="00CD26BB" w:rsidRPr="008871C6" w:rsidRDefault="00352632">
      <w:r w:rsidRPr="008871C6">
        <w:rPr>
          <w:b/>
          <w:bCs/>
        </w:rPr>
        <w:t>Q5.</w:t>
      </w:r>
      <w:r w:rsidRPr="008871C6">
        <w:rPr>
          <w:spacing w:val="-3"/>
        </w:rPr>
        <w:t xml:space="preserve"> </w:t>
      </w:r>
      <w:r w:rsidRPr="008871C6">
        <w:t>Donner la formule brute de l’espèce chimique notée A dans l’étape 4 puis écrire l’équation de la réaction d’estérification entre le géraniol et l’acide éthanoïque.</w:t>
      </w:r>
    </w:p>
    <w:p w14:paraId="41A69170" w14:textId="77777777" w:rsidR="00CD26BB" w:rsidRPr="008871C6" w:rsidRDefault="00352632" w:rsidP="008871C6">
      <w:pPr>
        <w:spacing w:after="0"/>
      </w:pPr>
      <w:r w:rsidRPr="008871C6">
        <w:t>La</w:t>
      </w:r>
      <w:r w:rsidRPr="008871C6">
        <w:rPr>
          <w:spacing w:val="-7"/>
        </w:rPr>
        <w:t xml:space="preserve"> </w:t>
      </w:r>
      <w:r w:rsidRPr="008871C6">
        <w:t>synthèse</w:t>
      </w:r>
      <w:r w:rsidRPr="008871C6">
        <w:rPr>
          <w:spacing w:val="-7"/>
        </w:rPr>
        <w:t xml:space="preserve"> </w:t>
      </w:r>
      <w:r w:rsidRPr="008871C6">
        <w:t>de</w:t>
      </w:r>
      <w:r w:rsidRPr="008871C6">
        <w:rPr>
          <w:spacing w:val="-7"/>
        </w:rPr>
        <w:t xml:space="preserve"> </w:t>
      </w:r>
      <w:r w:rsidRPr="008871C6">
        <w:t>l’éthanoate</w:t>
      </w:r>
      <w:r w:rsidRPr="008871C6">
        <w:rPr>
          <w:spacing w:val="-6"/>
        </w:rPr>
        <w:t xml:space="preserve"> </w:t>
      </w:r>
      <w:r w:rsidRPr="008871C6">
        <w:t>de</w:t>
      </w:r>
      <w:r w:rsidRPr="008871C6">
        <w:rPr>
          <w:spacing w:val="-6"/>
        </w:rPr>
        <w:t xml:space="preserve"> </w:t>
      </w:r>
      <w:r w:rsidRPr="008871C6">
        <w:t>géranyle</w:t>
      </w:r>
      <w:r w:rsidRPr="008871C6">
        <w:rPr>
          <w:spacing w:val="-7"/>
        </w:rPr>
        <w:t xml:space="preserve"> </w:t>
      </w:r>
      <w:r w:rsidRPr="008871C6">
        <w:t>est</w:t>
      </w:r>
      <w:r w:rsidRPr="008871C6">
        <w:rPr>
          <w:spacing w:val="-7"/>
        </w:rPr>
        <w:t xml:space="preserve"> </w:t>
      </w:r>
      <w:r w:rsidRPr="008871C6">
        <w:t>réalisée</w:t>
      </w:r>
      <w:r w:rsidRPr="008871C6">
        <w:rPr>
          <w:spacing w:val="-7"/>
        </w:rPr>
        <w:t xml:space="preserve"> </w:t>
      </w:r>
      <w:r w:rsidRPr="008871C6">
        <w:t>en</w:t>
      </w:r>
      <w:r w:rsidRPr="008871C6">
        <w:rPr>
          <w:spacing w:val="-6"/>
        </w:rPr>
        <w:t xml:space="preserve"> </w:t>
      </w:r>
      <w:r w:rsidRPr="008871C6">
        <w:t>laboratoire</w:t>
      </w:r>
      <w:r w:rsidRPr="008871C6">
        <w:rPr>
          <w:spacing w:val="-8"/>
        </w:rPr>
        <w:t xml:space="preserve"> </w:t>
      </w:r>
      <w:r w:rsidRPr="008871C6">
        <w:t>avec</w:t>
      </w:r>
      <w:r w:rsidRPr="008871C6">
        <w:rPr>
          <w:spacing w:val="-6"/>
        </w:rPr>
        <w:t xml:space="preserve"> </w:t>
      </w:r>
      <w:r w:rsidRPr="008871C6">
        <w:t>le</w:t>
      </w:r>
      <w:r w:rsidRPr="008871C6">
        <w:rPr>
          <w:spacing w:val="-7"/>
        </w:rPr>
        <w:t xml:space="preserve"> </w:t>
      </w:r>
      <w:r w:rsidRPr="008871C6">
        <w:t>protocole</w:t>
      </w:r>
      <w:r w:rsidRPr="008871C6">
        <w:rPr>
          <w:spacing w:val="-6"/>
        </w:rPr>
        <w:t xml:space="preserve"> </w:t>
      </w:r>
      <w:r w:rsidRPr="008871C6">
        <w:t>expérimental</w:t>
      </w:r>
      <w:r w:rsidRPr="008871C6">
        <w:rPr>
          <w:spacing w:val="-6"/>
        </w:rPr>
        <w:t xml:space="preserve"> </w:t>
      </w:r>
      <w:r w:rsidRPr="008871C6">
        <w:t>suivant</w:t>
      </w:r>
      <w:r w:rsidRPr="008871C6">
        <w:rPr>
          <w:spacing w:val="-7"/>
        </w:rPr>
        <w:t xml:space="preserve"> </w:t>
      </w:r>
      <w:r w:rsidRPr="008871C6">
        <w:rPr>
          <w:spacing w:val="-10"/>
        </w:rPr>
        <w:t>:</w:t>
      </w:r>
    </w:p>
    <w:p w14:paraId="2E265586" w14:textId="77777777" w:rsidR="00CD26BB" w:rsidRPr="008871C6" w:rsidRDefault="00352632" w:rsidP="008871C6">
      <w:pPr>
        <w:pStyle w:val="Paragraphedeliste"/>
        <w:numPr>
          <w:ilvl w:val="0"/>
          <w:numId w:val="6"/>
        </w:numPr>
        <w:spacing w:before="0" w:after="120"/>
        <w:ind w:left="714" w:hanging="357"/>
        <w:rPr>
          <w:szCs w:val="24"/>
        </w:rPr>
      </w:pPr>
      <w:r w:rsidRPr="008871C6">
        <w:t>dans</w:t>
      </w:r>
      <w:r w:rsidRPr="008871C6">
        <w:t xml:space="preserve"> un erlenmeyer, surmonté d’un réfrigérant à air, introduire un volume </w:t>
      </w:r>
      <w:r w:rsidRPr="008871C6">
        <w:rPr>
          <w:i/>
        </w:rPr>
        <w:t>V</w:t>
      </w:r>
      <w:r w:rsidRPr="008871C6">
        <w:rPr>
          <w:sz w:val="13"/>
        </w:rPr>
        <w:t>A</w:t>
      </w:r>
      <w:r w:rsidRPr="008871C6">
        <w:rPr>
          <w:spacing w:val="17"/>
          <w:sz w:val="13"/>
        </w:rPr>
        <w:t xml:space="preserve"> </w:t>
      </w:r>
      <w:r w:rsidRPr="008871C6">
        <w:t>=</w:t>
      </w:r>
      <w:r w:rsidRPr="008871C6">
        <w:rPr>
          <w:spacing w:val="-2"/>
        </w:rPr>
        <w:t xml:space="preserve"> </w:t>
      </w:r>
      <w:r w:rsidRPr="008871C6">
        <w:t>50</w:t>
      </w:r>
      <w:r w:rsidRPr="008871C6">
        <w:rPr>
          <w:spacing w:val="-2"/>
        </w:rPr>
        <w:t xml:space="preserve"> </w:t>
      </w:r>
      <w:r w:rsidRPr="008871C6">
        <w:t xml:space="preserve">mL d’une solution aqueuse d’acide éthanoïque à la concentration </w:t>
      </w:r>
      <w:r w:rsidRPr="008871C6">
        <w:rPr>
          <w:i/>
        </w:rPr>
        <w:t>C</w:t>
      </w:r>
      <w:r w:rsidRPr="008871C6">
        <w:rPr>
          <w:sz w:val="13"/>
        </w:rPr>
        <w:t xml:space="preserve">A </w:t>
      </w:r>
      <w:r w:rsidRPr="008871C6">
        <w:t>=</w:t>
      </w:r>
      <w:r w:rsidRPr="008871C6">
        <w:rPr>
          <w:spacing w:val="-2"/>
        </w:rPr>
        <w:t xml:space="preserve"> </w:t>
      </w:r>
      <w:r w:rsidRPr="008871C6">
        <w:t>1,0 mol·L</w:t>
      </w:r>
      <w:r w:rsidRPr="008871C6">
        <w:rPr>
          <w:vertAlign w:val="superscript"/>
        </w:rPr>
        <w:t>–1</w:t>
      </w:r>
      <w:r w:rsidRPr="008871C6">
        <w:t xml:space="preserve"> ainsi qu’une masse</w:t>
      </w:r>
      <w:r w:rsidRPr="008871C6">
        <w:rPr>
          <w:szCs w:val="24"/>
        </w:rPr>
        <w:t xml:space="preserve"> </w:t>
      </w:r>
      <w:r w:rsidRPr="008871C6">
        <w:rPr>
          <w:i/>
          <w:szCs w:val="24"/>
        </w:rPr>
        <w:t>m</w:t>
      </w:r>
      <w:r w:rsidRPr="008871C6">
        <w:rPr>
          <w:szCs w:val="24"/>
          <w:vertAlign w:val="subscript"/>
        </w:rPr>
        <w:t>G</w:t>
      </w:r>
      <w:r w:rsidRPr="008871C6">
        <w:rPr>
          <w:szCs w:val="24"/>
        </w:rPr>
        <w:t xml:space="preserve"> </w:t>
      </w:r>
      <w:r w:rsidRPr="008871C6">
        <w:rPr>
          <w:szCs w:val="24"/>
        </w:rPr>
        <w:t>=</w:t>
      </w:r>
      <w:r w:rsidRPr="008871C6">
        <w:rPr>
          <w:spacing w:val="-2"/>
          <w:szCs w:val="24"/>
        </w:rPr>
        <w:t xml:space="preserve"> </w:t>
      </w:r>
      <w:r w:rsidRPr="008871C6">
        <w:rPr>
          <w:szCs w:val="24"/>
        </w:rPr>
        <w:t>7,7</w:t>
      </w:r>
      <w:r w:rsidRPr="008871C6">
        <w:rPr>
          <w:spacing w:val="-2"/>
          <w:szCs w:val="24"/>
        </w:rPr>
        <w:t xml:space="preserve"> </w:t>
      </w:r>
      <w:r w:rsidRPr="008871C6">
        <w:rPr>
          <w:szCs w:val="24"/>
        </w:rPr>
        <w:t>g</w:t>
      </w:r>
      <w:r w:rsidRPr="008871C6">
        <w:rPr>
          <w:spacing w:val="-2"/>
          <w:szCs w:val="24"/>
        </w:rPr>
        <w:t xml:space="preserve"> </w:t>
      </w:r>
      <w:r w:rsidRPr="008871C6">
        <w:rPr>
          <w:szCs w:val="24"/>
        </w:rPr>
        <w:t>de géraniol pur ;</w:t>
      </w:r>
    </w:p>
    <w:p w14:paraId="0FABB55F" w14:textId="77777777" w:rsidR="00CD26BB" w:rsidRPr="008871C6" w:rsidRDefault="00352632">
      <w:pPr>
        <w:pStyle w:val="Paragraphedeliste"/>
        <w:numPr>
          <w:ilvl w:val="0"/>
          <w:numId w:val="6"/>
        </w:numPr>
      </w:pPr>
      <w:r w:rsidRPr="008871C6">
        <w:t>ajouter deux gouttes d’acide sulfurique concentré (quantité négligeable devant la quantité d’acide éthanoïque introduit dans l’étape précédente) ;</w:t>
      </w:r>
    </w:p>
    <w:p w14:paraId="4959C01F" w14:textId="77777777" w:rsidR="00CD26BB" w:rsidRPr="008871C6" w:rsidRDefault="00352632">
      <w:pPr>
        <w:pStyle w:val="Paragraphedeliste"/>
        <w:numPr>
          <w:ilvl w:val="0"/>
          <w:numId w:val="6"/>
        </w:numPr>
      </w:pPr>
      <w:r w:rsidRPr="008871C6">
        <w:t>chauffer</w:t>
      </w:r>
      <w:r w:rsidRPr="008871C6">
        <w:rPr>
          <w:spacing w:val="-7"/>
        </w:rPr>
        <w:t xml:space="preserve"> </w:t>
      </w:r>
      <w:r w:rsidRPr="008871C6">
        <w:t>à</w:t>
      </w:r>
      <w:r w:rsidRPr="008871C6">
        <w:rPr>
          <w:spacing w:val="-5"/>
        </w:rPr>
        <w:t xml:space="preserve"> </w:t>
      </w:r>
      <w:r w:rsidRPr="008871C6">
        <w:t>55</w:t>
      </w:r>
      <w:r w:rsidRPr="008871C6">
        <w:rPr>
          <w:spacing w:val="-6"/>
        </w:rPr>
        <w:t xml:space="preserve"> </w:t>
      </w:r>
      <w:r w:rsidRPr="008871C6">
        <w:t>°C</w:t>
      </w:r>
      <w:r w:rsidRPr="008871C6">
        <w:rPr>
          <w:spacing w:val="-5"/>
        </w:rPr>
        <w:t xml:space="preserve"> </w:t>
      </w:r>
      <w:r w:rsidRPr="008871C6">
        <w:t>au</w:t>
      </w:r>
      <w:r w:rsidRPr="008871C6">
        <w:rPr>
          <w:spacing w:val="-7"/>
        </w:rPr>
        <w:t xml:space="preserve"> </w:t>
      </w:r>
      <w:r w:rsidRPr="008871C6">
        <w:t>bain-marie</w:t>
      </w:r>
      <w:r w:rsidRPr="008871C6">
        <w:rPr>
          <w:spacing w:val="-5"/>
        </w:rPr>
        <w:t xml:space="preserve"> </w:t>
      </w:r>
      <w:r w:rsidRPr="008871C6">
        <w:t>pendant</w:t>
      </w:r>
      <w:r w:rsidRPr="008871C6">
        <w:rPr>
          <w:spacing w:val="-5"/>
        </w:rPr>
        <w:t xml:space="preserve"> </w:t>
      </w:r>
      <w:r w:rsidRPr="008871C6">
        <w:t>deux</w:t>
      </w:r>
      <w:r w:rsidRPr="008871C6">
        <w:rPr>
          <w:spacing w:val="-5"/>
        </w:rPr>
        <w:t xml:space="preserve"> </w:t>
      </w:r>
      <w:r w:rsidRPr="008871C6">
        <w:t>heures</w:t>
      </w:r>
      <w:r w:rsidRPr="008871C6">
        <w:rPr>
          <w:spacing w:val="-7"/>
        </w:rPr>
        <w:t xml:space="preserve"> </w:t>
      </w:r>
      <w:r w:rsidRPr="008871C6">
        <w:rPr>
          <w:spacing w:val="-10"/>
        </w:rPr>
        <w:t>;</w:t>
      </w:r>
    </w:p>
    <w:p w14:paraId="132C5176" w14:textId="77777777" w:rsidR="00CD26BB" w:rsidRPr="008871C6" w:rsidRDefault="00352632">
      <w:pPr>
        <w:pStyle w:val="Paragraphedeliste"/>
        <w:numPr>
          <w:ilvl w:val="0"/>
          <w:numId w:val="6"/>
        </w:numPr>
      </w:pPr>
      <w:r w:rsidRPr="008871C6">
        <w:t>verser</w:t>
      </w:r>
      <w:r w:rsidRPr="008871C6">
        <w:t xml:space="preserve"> le mélange refroidi dans une ampoule à décanter et séparer la phase aqueuse, qui contient l’acide éthanoïque restant, de la phase organique, qui contient l’éthanoate de géranyle synthétisé et le géraniol restant.</w:t>
      </w:r>
    </w:p>
    <w:p w14:paraId="263DDA6F" w14:textId="77777777" w:rsidR="00CD26BB" w:rsidRPr="008871C6" w:rsidRDefault="00352632">
      <w:r w:rsidRPr="008871C6">
        <w:rPr>
          <w:b/>
          <w:bCs/>
        </w:rPr>
        <w:t>Q6.</w:t>
      </w:r>
      <w:r w:rsidRPr="008871C6">
        <w:rPr>
          <w:spacing w:val="-6"/>
        </w:rPr>
        <w:t xml:space="preserve"> </w:t>
      </w:r>
      <w:r w:rsidRPr="008871C6">
        <w:t>Indiquer</w:t>
      </w:r>
      <w:r w:rsidRPr="008871C6">
        <w:rPr>
          <w:spacing w:val="-5"/>
        </w:rPr>
        <w:t xml:space="preserve"> </w:t>
      </w:r>
      <w:r w:rsidRPr="008871C6">
        <w:t>l’intérêt</w:t>
      </w:r>
      <w:r w:rsidRPr="008871C6">
        <w:rPr>
          <w:spacing w:val="-5"/>
        </w:rPr>
        <w:t xml:space="preserve"> </w:t>
      </w:r>
      <w:r w:rsidRPr="008871C6">
        <w:t>de</w:t>
      </w:r>
      <w:r w:rsidRPr="008871C6">
        <w:rPr>
          <w:spacing w:val="-5"/>
        </w:rPr>
        <w:t xml:space="preserve"> </w:t>
      </w:r>
      <w:r w:rsidRPr="008871C6">
        <w:t>chauffer</w:t>
      </w:r>
      <w:r w:rsidRPr="008871C6">
        <w:rPr>
          <w:spacing w:val="-6"/>
        </w:rPr>
        <w:t xml:space="preserve"> </w:t>
      </w:r>
      <w:r w:rsidRPr="008871C6">
        <w:t>le</w:t>
      </w:r>
      <w:r w:rsidRPr="008871C6">
        <w:rPr>
          <w:spacing w:val="-4"/>
        </w:rPr>
        <w:t xml:space="preserve"> </w:t>
      </w:r>
      <w:r w:rsidRPr="008871C6">
        <w:rPr>
          <w:spacing w:val="-2"/>
        </w:rPr>
        <w:t>mélange.</w:t>
      </w:r>
    </w:p>
    <w:p w14:paraId="2DF1A180" w14:textId="77777777" w:rsidR="00CD26BB" w:rsidRPr="008871C6" w:rsidRDefault="00352632">
      <w:r w:rsidRPr="008871C6">
        <w:rPr>
          <w:b/>
          <w:bCs/>
        </w:rPr>
        <w:t>Q7.</w:t>
      </w:r>
      <w:r w:rsidRPr="008871C6">
        <w:rPr>
          <w:spacing w:val="-6"/>
        </w:rPr>
        <w:t xml:space="preserve"> </w:t>
      </w:r>
      <w:r w:rsidRPr="008871C6">
        <w:t>Indiquer,</w:t>
      </w:r>
      <w:r w:rsidRPr="008871C6">
        <w:rPr>
          <w:spacing w:val="-6"/>
        </w:rPr>
        <w:t xml:space="preserve"> </w:t>
      </w:r>
      <w:r w:rsidRPr="008871C6">
        <w:t>en</w:t>
      </w:r>
      <w:r w:rsidRPr="008871C6">
        <w:rPr>
          <w:spacing w:val="-5"/>
        </w:rPr>
        <w:t xml:space="preserve"> </w:t>
      </w:r>
      <w:r w:rsidRPr="008871C6">
        <w:t>justifiant,</w:t>
      </w:r>
      <w:r w:rsidRPr="008871C6">
        <w:rPr>
          <w:spacing w:val="-6"/>
        </w:rPr>
        <w:t xml:space="preserve"> </w:t>
      </w:r>
      <w:r w:rsidRPr="008871C6">
        <w:t>la</w:t>
      </w:r>
      <w:r w:rsidRPr="008871C6">
        <w:rPr>
          <w:spacing w:val="-6"/>
        </w:rPr>
        <w:t xml:space="preserve"> </w:t>
      </w:r>
      <w:r w:rsidRPr="008871C6">
        <w:t>position</w:t>
      </w:r>
      <w:r w:rsidRPr="008871C6">
        <w:rPr>
          <w:spacing w:val="-5"/>
        </w:rPr>
        <w:t xml:space="preserve"> </w:t>
      </w:r>
      <w:r w:rsidRPr="008871C6">
        <w:t>relative</w:t>
      </w:r>
      <w:r w:rsidRPr="008871C6">
        <w:rPr>
          <w:spacing w:val="-5"/>
        </w:rPr>
        <w:t xml:space="preserve"> </w:t>
      </w:r>
      <w:r w:rsidRPr="008871C6">
        <w:t>et</w:t>
      </w:r>
      <w:r w:rsidRPr="008871C6">
        <w:rPr>
          <w:spacing w:val="-4"/>
        </w:rPr>
        <w:t xml:space="preserve"> </w:t>
      </w:r>
      <w:r w:rsidRPr="008871C6">
        <w:t>le</w:t>
      </w:r>
      <w:r w:rsidRPr="008871C6">
        <w:rPr>
          <w:spacing w:val="-5"/>
        </w:rPr>
        <w:t xml:space="preserve"> </w:t>
      </w:r>
      <w:r w:rsidRPr="008871C6">
        <w:t>contenu</w:t>
      </w:r>
      <w:r w:rsidRPr="008871C6">
        <w:rPr>
          <w:spacing w:val="-5"/>
        </w:rPr>
        <w:t xml:space="preserve"> </w:t>
      </w:r>
      <w:r w:rsidRPr="008871C6">
        <w:t>des</w:t>
      </w:r>
      <w:r w:rsidRPr="008871C6">
        <w:rPr>
          <w:spacing w:val="-6"/>
        </w:rPr>
        <w:t xml:space="preserve"> </w:t>
      </w:r>
      <w:r w:rsidRPr="008871C6">
        <w:t>phases</w:t>
      </w:r>
      <w:r w:rsidRPr="008871C6">
        <w:rPr>
          <w:spacing w:val="-5"/>
        </w:rPr>
        <w:t xml:space="preserve"> </w:t>
      </w:r>
      <w:r w:rsidRPr="008871C6">
        <w:t>dans</w:t>
      </w:r>
      <w:r w:rsidRPr="008871C6">
        <w:rPr>
          <w:spacing w:val="-5"/>
        </w:rPr>
        <w:t xml:space="preserve"> </w:t>
      </w:r>
      <w:r w:rsidRPr="008871C6">
        <w:t>l’ampoule</w:t>
      </w:r>
      <w:r w:rsidRPr="008871C6">
        <w:rPr>
          <w:spacing w:val="-5"/>
        </w:rPr>
        <w:t xml:space="preserve"> </w:t>
      </w:r>
      <w:r w:rsidRPr="008871C6">
        <w:t>à</w:t>
      </w:r>
      <w:r w:rsidRPr="008871C6">
        <w:rPr>
          <w:spacing w:val="-6"/>
        </w:rPr>
        <w:t xml:space="preserve"> </w:t>
      </w:r>
      <w:r w:rsidRPr="008871C6">
        <w:rPr>
          <w:spacing w:val="-2"/>
        </w:rPr>
        <w:t>décanter.</w:t>
      </w:r>
    </w:p>
    <w:p w14:paraId="29CD88CA" w14:textId="77777777" w:rsidR="00CD26BB" w:rsidRPr="008871C6" w:rsidRDefault="00352632">
      <w:r w:rsidRPr="008871C6">
        <w:rPr>
          <w:b/>
          <w:bCs/>
        </w:rPr>
        <w:t>Q8.</w:t>
      </w:r>
      <w:r w:rsidRPr="008871C6">
        <w:rPr>
          <w:spacing w:val="-2"/>
        </w:rPr>
        <w:t xml:space="preserve"> </w:t>
      </w:r>
      <w:r w:rsidRPr="008871C6">
        <w:t xml:space="preserve">Vérifier par le calcul que l’acide éthanoïque et le géraniol sont introduits dans les proportions </w:t>
      </w:r>
      <w:r w:rsidRPr="008871C6">
        <w:rPr>
          <w:spacing w:val="-2"/>
        </w:rPr>
        <w:t>stœchiométriques.</w:t>
      </w:r>
    </w:p>
    <w:p w14:paraId="4D056654" w14:textId="77777777" w:rsidR="00CD26BB" w:rsidRPr="008871C6" w:rsidRDefault="00352632">
      <w:r w:rsidRPr="008871C6">
        <w:t>Pour</w:t>
      </w:r>
      <w:r w:rsidRPr="008871C6">
        <w:rPr>
          <w:spacing w:val="-11"/>
        </w:rPr>
        <w:t xml:space="preserve"> </w:t>
      </w:r>
      <w:r w:rsidRPr="008871C6">
        <w:t>déterminer</w:t>
      </w:r>
      <w:r w:rsidRPr="008871C6">
        <w:rPr>
          <w:spacing w:val="-11"/>
        </w:rPr>
        <w:t xml:space="preserve"> </w:t>
      </w:r>
      <w:r w:rsidRPr="008871C6">
        <w:t>la</w:t>
      </w:r>
      <w:r w:rsidRPr="008871C6">
        <w:rPr>
          <w:spacing w:val="-11"/>
        </w:rPr>
        <w:t xml:space="preserve"> </w:t>
      </w:r>
      <w:r w:rsidRPr="008871C6">
        <w:t>quantité</w:t>
      </w:r>
      <w:r w:rsidRPr="008871C6">
        <w:rPr>
          <w:spacing w:val="-11"/>
        </w:rPr>
        <w:t xml:space="preserve"> </w:t>
      </w:r>
      <w:r w:rsidRPr="008871C6">
        <w:t>d’éthanoate</w:t>
      </w:r>
      <w:r w:rsidRPr="008871C6">
        <w:rPr>
          <w:spacing w:val="-12"/>
        </w:rPr>
        <w:t xml:space="preserve"> </w:t>
      </w:r>
      <w:r w:rsidRPr="008871C6">
        <w:t>de</w:t>
      </w:r>
      <w:r w:rsidRPr="008871C6">
        <w:rPr>
          <w:spacing w:val="-11"/>
        </w:rPr>
        <w:t xml:space="preserve"> </w:t>
      </w:r>
      <w:r w:rsidRPr="008871C6">
        <w:t>géranyle</w:t>
      </w:r>
      <w:r w:rsidRPr="008871C6">
        <w:rPr>
          <w:spacing w:val="-11"/>
        </w:rPr>
        <w:t xml:space="preserve"> </w:t>
      </w:r>
      <w:r w:rsidRPr="008871C6">
        <w:t>formée,</w:t>
      </w:r>
      <w:r w:rsidRPr="008871C6">
        <w:rPr>
          <w:spacing w:val="-11"/>
        </w:rPr>
        <w:t xml:space="preserve"> </w:t>
      </w:r>
      <w:r w:rsidRPr="008871C6">
        <w:t>on</w:t>
      </w:r>
      <w:r w:rsidRPr="008871C6">
        <w:rPr>
          <w:spacing w:val="-11"/>
        </w:rPr>
        <w:t xml:space="preserve"> </w:t>
      </w:r>
      <w:r w:rsidRPr="008871C6">
        <w:t>dose</w:t>
      </w:r>
      <w:r w:rsidRPr="008871C6">
        <w:rPr>
          <w:spacing w:val="-10"/>
        </w:rPr>
        <w:t xml:space="preserve"> </w:t>
      </w:r>
      <w:r w:rsidRPr="008871C6">
        <w:t>l’acide</w:t>
      </w:r>
      <w:r w:rsidRPr="008871C6">
        <w:rPr>
          <w:spacing w:val="-11"/>
        </w:rPr>
        <w:t xml:space="preserve"> </w:t>
      </w:r>
      <w:r w:rsidRPr="008871C6">
        <w:t>éthanoïque</w:t>
      </w:r>
      <w:r w:rsidRPr="008871C6">
        <w:rPr>
          <w:spacing w:val="-11"/>
        </w:rPr>
        <w:t xml:space="preserve"> </w:t>
      </w:r>
      <w:r w:rsidRPr="008871C6">
        <w:t>restant</w:t>
      </w:r>
      <w:r w:rsidRPr="008871C6">
        <w:rPr>
          <w:spacing w:val="-11"/>
        </w:rPr>
        <w:t xml:space="preserve"> </w:t>
      </w:r>
      <w:r w:rsidRPr="008871C6">
        <w:t>dans</w:t>
      </w:r>
      <w:r w:rsidRPr="008871C6">
        <w:rPr>
          <w:spacing w:val="-11"/>
        </w:rPr>
        <w:t xml:space="preserve"> </w:t>
      </w:r>
      <w:r w:rsidRPr="008871C6">
        <w:t>la</w:t>
      </w:r>
      <w:r w:rsidRPr="008871C6">
        <w:rPr>
          <w:spacing w:val="-11"/>
        </w:rPr>
        <w:t xml:space="preserve"> </w:t>
      </w:r>
      <w:r w:rsidRPr="008871C6">
        <w:t xml:space="preserve">phase </w:t>
      </w:r>
      <w:r w:rsidRPr="008871C6">
        <w:rPr>
          <w:position w:val="1"/>
        </w:rPr>
        <w:t>aqueuse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à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l’aide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d’une</w:t>
      </w:r>
      <w:r w:rsidRPr="008871C6">
        <w:rPr>
          <w:spacing w:val="-12"/>
          <w:position w:val="1"/>
        </w:rPr>
        <w:t xml:space="preserve"> </w:t>
      </w:r>
      <w:r w:rsidRPr="008871C6">
        <w:rPr>
          <w:position w:val="1"/>
        </w:rPr>
        <w:t>solution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aqueuse</w:t>
      </w:r>
      <w:r w:rsidRPr="008871C6">
        <w:rPr>
          <w:spacing w:val="-12"/>
          <w:position w:val="1"/>
        </w:rPr>
        <w:t xml:space="preserve"> </w:t>
      </w:r>
      <w:r w:rsidRPr="008871C6">
        <w:rPr>
          <w:position w:val="1"/>
        </w:rPr>
        <w:t>d’hydroxyde</w:t>
      </w:r>
      <w:r w:rsidRPr="008871C6">
        <w:rPr>
          <w:spacing w:val="-12"/>
          <w:position w:val="1"/>
        </w:rPr>
        <w:t xml:space="preserve"> </w:t>
      </w:r>
      <w:r w:rsidRPr="008871C6">
        <w:rPr>
          <w:position w:val="1"/>
        </w:rPr>
        <w:t>de</w:t>
      </w:r>
      <w:r w:rsidRPr="008871C6">
        <w:rPr>
          <w:spacing w:val="-10"/>
          <w:position w:val="1"/>
        </w:rPr>
        <w:t xml:space="preserve"> </w:t>
      </w:r>
      <w:r w:rsidRPr="008871C6">
        <w:rPr>
          <w:position w:val="1"/>
        </w:rPr>
        <w:t>sodium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à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la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concentration</w:t>
      </w:r>
      <w:r w:rsidRPr="008871C6">
        <w:rPr>
          <w:spacing w:val="-10"/>
          <w:position w:val="1"/>
        </w:rPr>
        <w:t xml:space="preserve"> </w:t>
      </w:r>
      <w:r w:rsidRPr="004F375E">
        <w:rPr>
          <w:i/>
          <w:position w:val="1"/>
          <w:szCs w:val="24"/>
        </w:rPr>
        <w:t>C</w:t>
      </w:r>
      <w:r w:rsidRPr="004F375E">
        <w:rPr>
          <w:szCs w:val="24"/>
          <w:vertAlign w:val="subscript"/>
        </w:rPr>
        <w:t>B</w:t>
      </w:r>
      <w:r w:rsidRPr="004F375E">
        <w:rPr>
          <w:spacing w:val="17"/>
          <w:szCs w:val="24"/>
        </w:rPr>
        <w:t xml:space="preserve"> </w:t>
      </w:r>
      <w:r w:rsidRPr="008871C6">
        <w:rPr>
          <w:position w:val="1"/>
        </w:rPr>
        <w:t>=</w:t>
      </w:r>
      <w:r w:rsidRPr="008871C6">
        <w:rPr>
          <w:spacing w:val="-2"/>
          <w:position w:val="1"/>
        </w:rPr>
        <w:t xml:space="preserve"> </w:t>
      </w:r>
      <w:r w:rsidRPr="008871C6">
        <w:rPr>
          <w:position w:val="1"/>
        </w:rPr>
        <w:t>1,0</w:t>
      </w:r>
      <w:r w:rsidRPr="008871C6">
        <w:rPr>
          <w:spacing w:val="-4"/>
          <w:position w:val="1"/>
        </w:rPr>
        <w:t xml:space="preserve"> </w:t>
      </w:r>
      <w:r w:rsidRPr="008871C6">
        <w:rPr>
          <w:position w:val="1"/>
        </w:rPr>
        <w:t>mol·L</w:t>
      </w:r>
      <w:r w:rsidRPr="008871C6">
        <w:rPr>
          <w:position w:val="1"/>
          <w:vertAlign w:val="superscript"/>
        </w:rPr>
        <w:t>–1</w:t>
      </w:r>
      <w:r w:rsidRPr="008871C6">
        <w:rPr>
          <w:position w:val="1"/>
        </w:rPr>
        <w:t>.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>Le</w:t>
      </w:r>
      <w:r w:rsidRPr="008871C6">
        <w:rPr>
          <w:spacing w:val="-11"/>
          <w:position w:val="1"/>
        </w:rPr>
        <w:t xml:space="preserve"> </w:t>
      </w:r>
      <w:r w:rsidRPr="008871C6">
        <w:rPr>
          <w:position w:val="1"/>
        </w:rPr>
        <w:t xml:space="preserve">titrage </w:t>
      </w:r>
      <w:r w:rsidRPr="008871C6">
        <w:t>est suivi par pH-métrie et la courbe obtenue est représentée sur la figure 2.</w:t>
      </w:r>
    </w:p>
    <w:p w14:paraId="63338027" w14:textId="77777777" w:rsidR="00CD26BB" w:rsidRPr="008871C6" w:rsidRDefault="00352632">
      <w:pPr>
        <w:spacing w:before="0" w:after="160" w:line="259" w:lineRule="auto"/>
        <w:jc w:val="left"/>
      </w:pPr>
      <w:r w:rsidRPr="008871C6">
        <w:br w:type="page"/>
      </w:r>
    </w:p>
    <w:p w14:paraId="49C837A0" w14:textId="77777777" w:rsidR="00CD26BB" w:rsidRPr="008871C6" w:rsidRDefault="00352632">
      <w:pPr>
        <w:spacing w:before="0"/>
      </w:pPr>
      <w:r w:rsidRPr="008871C6">
        <w:drawing>
          <wp:anchor distT="0" distB="0" distL="114300" distR="114300" simplePos="0" relativeHeight="10" behindDoc="0" locked="0" layoutInCell="0" allowOverlap="1" wp14:anchorId="1D11C654" wp14:editId="4DF25104">
            <wp:simplePos x="0" y="0"/>
            <wp:positionH relativeFrom="column">
              <wp:posOffset>24765</wp:posOffset>
            </wp:positionH>
            <wp:positionV relativeFrom="paragraph">
              <wp:posOffset>81280</wp:posOffset>
            </wp:positionV>
            <wp:extent cx="6023610" cy="3279140"/>
            <wp:effectExtent l="0" t="0" r="0" b="0"/>
            <wp:wrapTight wrapText="bothSides">
              <wp:wrapPolygon edited="0">
                <wp:start x="-17" y="0"/>
                <wp:lineTo x="-17" y="21483"/>
                <wp:lineTo x="21545" y="21483"/>
                <wp:lineTo x="21545" y="0"/>
                <wp:lineTo x="-17" y="0"/>
              </wp:wrapPolygon>
            </wp:wrapTight>
            <wp:docPr id="7" name="Image 8" descr="Une image contenant ligne, texte, Tracé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8" descr="Une image contenant ligne, texte, Tracé,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27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0ADEB4" w14:textId="77777777" w:rsidR="00CD26BB" w:rsidRPr="008871C6" w:rsidRDefault="00CD26BB"/>
    <w:p w14:paraId="390E503F" w14:textId="77777777" w:rsidR="00CD26BB" w:rsidRPr="008871C6" w:rsidRDefault="00CD26BB"/>
    <w:p w14:paraId="752944D8" w14:textId="77777777" w:rsidR="00CD26BB" w:rsidRPr="008871C6" w:rsidRDefault="00CD26BB"/>
    <w:p w14:paraId="4B430901" w14:textId="77777777" w:rsidR="00CD26BB" w:rsidRPr="008871C6" w:rsidRDefault="00CD26BB"/>
    <w:p w14:paraId="65BD52FD" w14:textId="77777777" w:rsidR="00CD26BB" w:rsidRPr="008871C6" w:rsidRDefault="00CD26BB"/>
    <w:p w14:paraId="2B2595C5" w14:textId="77777777" w:rsidR="00CD26BB" w:rsidRPr="008871C6" w:rsidRDefault="00CD26BB"/>
    <w:p w14:paraId="5BEF6295" w14:textId="77777777" w:rsidR="00CD26BB" w:rsidRPr="008871C6" w:rsidRDefault="00CD26BB"/>
    <w:p w14:paraId="09A5DAEE" w14:textId="77777777" w:rsidR="00CD26BB" w:rsidRPr="008871C6" w:rsidRDefault="00CD26BB"/>
    <w:p w14:paraId="3ACC860C" w14:textId="77777777" w:rsidR="00CD26BB" w:rsidRPr="008871C6" w:rsidRDefault="00CD26BB"/>
    <w:p w14:paraId="533F4CEE" w14:textId="77777777" w:rsidR="00CD26BB" w:rsidRPr="008871C6" w:rsidRDefault="00352632">
      <w:pPr>
        <w:jc w:val="center"/>
      </w:pPr>
      <w:r w:rsidRPr="008871C6">
        <mc:AlternateContent>
          <mc:Choice Requires="wps">
            <w:drawing>
              <wp:anchor distT="0" distB="0" distL="0" distR="0" simplePos="0" relativeHeight="3" behindDoc="0" locked="0" layoutInCell="0" allowOverlap="1" wp14:anchorId="641AF1C0" wp14:editId="78B930C8">
                <wp:simplePos x="0" y="0"/>
                <wp:positionH relativeFrom="page">
                  <wp:posOffset>869950</wp:posOffset>
                </wp:positionH>
                <wp:positionV relativeFrom="page">
                  <wp:posOffset>2111375</wp:posOffset>
                </wp:positionV>
                <wp:extent cx="167640" cy="187960"/>
                <wp:effectExtent l="0" t="0" r="0" b="0"/>
                <wp:wrapNone/>
                <wp:docPr id="8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" cy="187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91474B" w14:textId="77777777" w:rsidR="00CD26BB" w:rsidRPr="008871C6" w:rsidRDefault="00352632">
                            <w:pPr>
                              <w:pStyle w:val="Corpsdetexte"/>
                              <w:spacing w:before="13"/>
                              <w:ind w:left="20"/>
                            </w:pPr>
                            <w:r w:rsidRPr="008871C6">
                              <w:rPr>
                                <w:spacing w:val="-5"/>
                              </w:rPr>
                              <w:t>pH</w:t>
                            </w:r>
                          </w:p>
                        </w:txbxContent>
                      </wps:txbx>
                      <wps:bodyPr vert="vert270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AF1C0" id="Textbox 46" o:spid="_x0000_s1026" style="position:absolute;left:0;text-align:left;margin-left:68.5pt;margin-top:166.25pt;width:13.2pt;height:14.8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7z0wEAAAoEAAAOAAAAZHJzL2Uyb0RvYy54bWysU9tu2zAMfR+wfxD8vjjJQ9IZcYpiRYcB&#10;w1as3QfIshQLkESBUmPn70fJl+zy1KEvNC3xkDyH1OF2sIadJQYNri42q3XBpBPQaneqi5/PDx9u&#10;ChYidy034GRdXGQobo/v3x16X8ktdGBaiYySuFD1vi66GH1VlkF00vKwAi8dXSpAyyP94qlskfeU&#10;3Zpyu17vyh6w9QhChkCn9+Nlccz5lZIiflcqyMhMXVBvMVvMtkm2PB54dULuOy2mNvh/dGG5dlR0&#10;SXXPI2cvqP9JZbVACKDiSoAtQSktZOZAbDbrv9g8ddzLzIXECX6RKbxdWvHt/OQfkWTofagCuYnF&#10;oNCmL/XHhizWZRFLDpEJOtzs9vsdSSroanOz/7jNYpZXsMcQP0uwLDl1gTSLLBE/fw2RClLoHJJq&#10;OXjQxuR5GMf6VO+PYwo3jlDXPrMXL0amOON+SMV0m9tNB0HgqflkkI3TpnWkZueZ52QESIGKyr4S&#10;O0ESWuYleyV+AeX64OKCt9oBpq0ceY7sEtE4NMM0pQbayyOmV0eyJrvdEzXzxdFepB2fHZydZna4&#10;Ex2QHuMgHNy9RFA6DyPVGBNPtWnh8oymx5E2+vf/HHV9wsdfAAAA//8DAFBLAwQUAAYACAAAACEA&#10;Rb5fceEAAAALAQAADwAAAGRycy9kb3ducmV2LnhtbEyPwU7DMBBE70j8g7VI3KjTBNIqxKmgEpxA&#10;QKhUcXPjJYmI15HttoGvZ3uC48yOZt+Uq8kO4oA+9I4UzGcJCKTGmZ5aBZv3h6sliBA1GT04QgXf&#10;GGBVnZ+VujDuSG94qGMruIRCoRV0MY6FlKHp0OowcyMS3z6dtzqy9K00Xh+53A4yTZJcWt0Tf+j0&#10;iOsOm696bxV4ff+TbxcNPeWvz+uXejs+Uv2h1OXFdHcLIuIU/8Jwwmd0qJhp5/ZkghhYZwveEhVk&#10;WXoD4pTIs2sQO3bydA6yKuX/DdUvAAAA//8DAFBLAQItABQABgAIAAAAIQC2gziS/gAAAOEBAAAT&#10;AAAAAAAAAAAAAAAAAAAAAABbQ29udGVudF9UeXBlc10ueG1sUEsBAi0AFAAGAAgAAAAhADj9If/W&#10;AAAAlAEAAAsAAAAAAAAAAAAAAAAALwEAAF9yZWxzLy5yZWxzUEsBAi0AFAAGAAgAAAAhAFZ9bvPT&#10;AQAACgQAAA4AAAAAAAAAAAAAAAAALgIAAGRycy9lMm9Eb2MueG1sUEsBAi0AFAAGAAgAAAAhAEW+&#10;X3HhAAAACwEAAA8AAAAAAAAAAAAAAAAALQQAAGRycy9kb3ducmV2LnhtbFBLBQYAAAAABAAEAPMA&#10;AAA7BQAAAAA=&#10;" o:allowincell="f" filled="f" stroked="f" strokeweight="0">
                <v:textbox style="layout-flow:vertical;mso-layout-flow-alt:bottom-to-top" inset="0,0,0,0">
                  <w:txbxContent>
                    <w:p w14:paraId="0691474B" w14:textId="77777777" w:rsidR="00CD26BB" w:rsidRPr="008871C6" w:rsidRDefault="00352632">
                      <w:pPr>
                        <w:pStyle w:val="Corpsdetexte"/>
                        <w:spacing w:before="13"/>
                        <w:ind w:left="20"/>
                      </w:pPr>
                      <w:r w:rsidRPr="008871C6">
                        <w:rPr>
                          <w:spacing w:val="-5"/>
                        </w:rPr>
                        <w:t>pH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8871C6">
        <w:t>Figure</w:t>
      </w:r>
      <w:r w:rsidRPr="008871C6">
        <w:rPr>
          <w:spacing w:val="-6"/>
        </w:rPr>
        <w:t xml:space="preserve"> </w:t>
      </w:r>
      <w:r w:rsidRPr="008871C6">
        <w:t>2.</w:t>
      </w:r>
      <w:r w:rsidRPr="008871C6">
        <w:rPr>
          <w:spacing w:val="-6"/>
        </w:rPr>
        <w:t xml:space="preserve"> </w:t>
      </w:r>
      <w:r w:rsidRPr="008871C6">
        <w:t>Courbe</w:t>
      </w:r>
      <w:r w:rsidRPr="008871C6">
        <w:rPr>
          <w:spacing w:val="-5"/>
        </w:rPr>
        <w:t xml:space="preserve"> </w:t>
      </w:r>
      <w:r w:rsidRPr="008871C6">
        <w:t>de</w:t>
      </w:r>
      <w:r w:rsidRPr="008871C6">
        <w:rPr>
          <w:spacing w:val="-6"/>
        </w:rPr>
        <w:t xml:space="preserve"> </w:t>
      </w:r>
      <w:r w:rsidRPr="008871C6">
        <w:t>titrage</w:t>
      </w:r>
      <w:r w:rsidRPr="008871C6">
        <w:rPr>
          <w:spacing w:val="-7"/>
        </w:rPr>
        <w:t xml:space="preserve"> </w:t>
      </w:r>
      <w:r w:rsidRPr="008871C6">
        <w:t>de</w:t>
      </w:r>
      <w:r w:rsidRPr="008871C6">
        <w:rPr>
          <w:spacing w:val="-6"/>
        </w:rPr>
        <w:t xml:space="preserve"> </w:t>
      </w:r>
      <w:r w:rsidRPr="008871C6">
        <w:t>l’acide</w:t>
      </w:r>
      <w:r w:rsidRPr="008871C6">
        <w:rPr>
          <w:spacing w:val="-7"/>
        </w:rPr>
        <w:t xml:space="preserve"> </w:t>
      </w:r>
      <w:r w:rsidRPr="008871C6">
        <w:t>éthanoïque</w:t>
      </w:r>
      <w:r w:rsidRPr="008871C6">
        <w:rPr>
          <w:spacing w:val="-5"/>
        </w:rPr>
        <w:t xml:space="preserve"> </w:t>
      </w:r>
      <w:r w:rsidRPr="008871C6">
        <w:t>restant</w:t>
      </w:r>
      <w:r w:rsidRPr="008871C6">
        <w:rPr>
          <w:spacing w:val="-7"/>
        </w:rPr>
        <w:t xml:space="preserve"> </w:t>
      </w:r>
      <w:r w:rsidRPr="008871C6">
        <w:t>par</w:t>
      </w:r>
      <w:r w:rsidRPr="008871C6">
        <w:rPr>
          <w:spacing w:val="-6"/>
        </w:rPr>
        <w:t xml:space="preserve"> </w:t>
      </w:r>
      <w:r w:rsidRPr="008871C6">
        <w:t>une</w:t>
      </w:r>
      <w:r w:rsidRPr="008871C6">
        <w:rPr>
          <w:spacing w:val="-7"/>
        </w:rPr>
        <w:t xml:space="preserve"> </w:t>
      </w:r>
      <w:r w:rsidRPr="008871C6">
        <w:t>solution</w:t>
      </w:r>
      <w:r w:rsidRPr="008871C6">
        <w:rPr>
          <w:spacing w:val="-6"/>
        </w:rPr>
        <w:t xml:space="preserve"> </w:t>
      </w:r>
      <w:r w:rsidRPr="008871C6">
        <w:t>d’hydroxyde</w:t>
      </w:r>
      <w:r w:rsidRPr="008871C6">
        <w:rPr>
          <w:spacing w:val="-7"/>
        </w:rPr>
        <w:t xml:space="preserve"> </w:t>
      </w:r>
      <w:r w:rsidRPr="008871C6">
        <w:t>de</w:t>
      </w:r>
      <w:r w:rsidRPr="008871C6">
        <w:rPr>
          <w:spacing w:val="-5"/>
        </w:rPr>
        <w:t xml:space="preserve"> </w:t>
      </w:r>
      <w:r w:rsidRPr="008871C6">
        <w:rPr>
          <w:spacing w:val="-2"/>
        </w:rPr>
        <w:t>sodium</w:t>
      </w:r>
    </w:p>
    <w:p w14:paraId="3E7726BF" w14:textId="77777777" w:rsidR="00CD26BB" w:rsidRPr="008871C6" w:rsidRDefault="00352632">
      <w:r w:rsidRPr="008871C6">
        <w:rPr>
          <w:b/>
          <w:bCs/>
        </w:rPr>
        <w:t>Q9.</w:t>
      </w:r>
      <w:r w:rsidRPr="008871C6">
        <w:rPr>
          <w:spacing w:val="-2"/>
        </w:rPr>
        <w:t xml:space="preserve"> </w:t>
      </w:r>
      <w:r w:rsidRPr="008871C6">
        <w:t>Écrire l’équation de la réaction support du titrage puis, à l’aide de la courbe de titrage, déterminer, en explicitant la démarche, la quantité de matière d’acide éthanoïque restant dans le milieu réactionnel après deux heures de chauffage.</w:t>
      </w:r>
    </w:p>
    <w:p w14:paraId="7C163085" w14:textId="77777777" w:rsidR="00CD26BB" w:rsidRPr="008871C6" w:rsidRDefault="00352632">
      <w:r w:rsidRPr="008871C6">
        <w:rPr>
          <w:b/>
          <w:bCs/>
        </w:rPr>
        <w:t>Q10.</w:t>
      </w:r>
      <w:r w:rsidRPr="008871C6">
        <w:rPr>
          <w:spacing w:val="-7"/>
        </w:rPr>
        <w:t xml:space="preserve"> </w:t>
      </w:r>
      <w:r w:rsidRPr="008871C6">
        <w:t>Déterminer</w:t>
      </w:r>
      <w:r w:rsidRPr="008871C6">
        <w:rPr>
          <w:spacing w:val="-6"/>
        </w:rPr>
        <w:t xml:space="preserve"> </w:t>
      </w:r>
      <w:r w:rsidRPr="008871C6">
        <w:t>le</w:t>
      </w:r>
      <w:r w:rsidRPr="008871C6">
        <w:rPr>
          <w:spacing w:val="-6"/>
        </w:rPr>
        <w:t xml:space="preserve"> </w:t>
      </w:r>
      <w:r w:rsidRPr="008871C6">
        <w:t>rendement</w:t>
      </w:r>
      <w:r w:rsidRPr="008871C6">
        <w:rPr>
          <w:spacing w:val="-4"/>
        </w:rPr>
        <w:t xml:space="preserve"> </w:t>
      </w:r>
      <w:r w:rsidRPr="008871C6">
        <w:rPr>
          <w:rFonts w:ascii="Cambria Math" w:eastAsia="Cambria" w:hAnsi="Cambria Math" w:cs="Cambria Math"/>
        </w:rPr>
        <w:t>𝜂</w:t>
      </w:r>
      <w:r w:rsidRPr="008871C6">
        <w:rPr>
          <w:rFonts w:ascii="Cambria" w:eastAsia="Cambria" w:hAnsi="Cambria"/>
          <w:spacing w:val="10"/>
        </w:rPr>
        <w:t xml:space="preserve"> </w:t>
      </w:r>
      <w:r w:rsidRPr="008871C6">
        <w:t>de</w:t>
      </w:r>
      <w:r w:rsidRPr="008871C6">
        <w:rPr>
          <w:spacing w:val="-5"/>
        </w:rPr>
        <w:t xml:space="preserve"> </w:t>
      </w:r>
      <w:r w:rsidRPr="008871C6">
        <w:t>la</w:t>
      </w:r>
      <w:r w:rsidRPr="008871C6">
        <w:rPr>
          <w:spacing w:val="-7"/>
        </w:rPr>
        <w:t xml:space="preserve"> </w:t>
      </w:r>
      <w:r w:rsidRPr="008871C6">
        <w:t>réaction</w:t>
      </w:r>
      <w:r w:rsidRPr="008871C6">
        <w:rPr>
          <w:spacing w:val="-6"/>
        </w:rPr>
        <w:t xml:space="preserve"> </w:t>
      </w:r>
      <w:r w:rsidRPr="008871C6">
        <w:rPr>
          <w:spacing w:val="-2"/>
        </w:rPr>
        <w:t>d’estérification.</w:t>
      </w:r>
    </w:p>
    <w:p w14:paraId="7A5054ED" w14:textId="77777777" w:rsidR="00CD26BB" w:rsidRPr="008871C6" w:rsidRDefault="00352632">
      <w:pPr>
        <w:pStyle w:val="Paragraphedeliste"/>
        <w:numPr>
          <w:ilvl w:val="0"/>
          <w:numId w:val="4"/>
        </w:numPr>
        <w:rPr>
          <w:b/>
          <w:bCs/>
        </w:rPr>
      </w:pPr>
      <w:r w:rsidRPr="008871C6">
        <w:rPr>
          <w:b/>
          <w:bCs/>
          <w:w w:val="110"/>
        </w:rPr>
        <w:t>Utilisation</w:t>
      </w:r>
      <w:r w:rsidRPr="008871C6">
        <w:rPr>
          <w:b/>
          <w:bCs/>
          <w:spacing w:val="-12"/>
          <w:w w:val="110"/>
        </w:rPr>
        <w:t xml:space="preserve"> </w:t>
      </w:r>
      <w:r w:rsidRPr="008871C6">
        <w:rPr>
          <w:b/>
          <w:bCs/>
          <w:w w:val="110"/>
        </w:rPr>
        <w:t>du</w:t>
      </w:r>
      <w:r w:rsidRPr="008871C6">
        <w:rPr>
          <w:b/>
          <w:bCs/>
          <w:spacing w:val="-11"/>
          <w:w w:val="110"/>
        </w:rPr>
        <w:t xml:space="preserve"> </w:t>
      </w:r>
      <w:r w:rsidRPr="008871C6">
        <w:rPr>
          <w:b/>
          <w:bCs/>
          <w:w w:val="110"/>
        </w:rPr>
        <w:t>géraniol</w:t>
      </w:r>
      <w:r w:rsidRPr="008871C6">
        <w:rPr>
          <w:b/>
          <w:bCs/>
          <w:spacing w:val="-10"/>
          <w:w w:val="110"/>
        </w:rPr>
        <w:t xml:space="preserve"> </w:t>
      </w:r>
      <w:r w:rsidRPr="008871C6">
        <w:rPr>
          <w:b/>
          <w:bCs/>
          <w:w w:val="110"/>
        </w:rPr>
        <w:t>en</w:t>
      </w:r>
      <w:r w:rsidRPr="008871C6">
        <w:rPr>
          <w:b/>
          <w:bCs/>
          <w:spacing w:val="-10"/>
          <w:w w:val="110"/>
        </w:rPr>
        <w:t xml:space="preserve"> </w:t>
      </w:r>
      <w:r w:rsidRPr="008871C6">
        <w:rPr>
          <w:b/>
          <w:bCs/>
          <w:spacing w:val="-2"/>
          <w:w w:val="110"/>
        </w:rPr>
        <w:t>parfumerie</w:t>
      </w:r>
    </w:p>
    <w:p w14:paraId="76D6F69D" w14:textId="77777777" w:rsidR="00CD26BB" w:rsidRPr="008871C6" w:rsidRDefault="00352632">
      <w:r w:rsidRPr="008871C6">
        <w:t>Le</w:t>
      </w:r>
      <w:r w:rsidRPr="008871C6">
        <w:rPr>
          <w:spacing w:val="-2"/>
        </w:rPr>
        <w:t xml:space="preserve"> </w:t>
      </w:r>
      <w:r w:rsidRPr="008871C6">
        <w:t>géraniol</w:t>
      </w:r>
      <w:r w:rsidRPr="008871C6">
        <w:rPr>
          <w:spacing w:val="-2"/>
        </w:rPr>
        <w:t xml:space="preserve"> </w:t>
      </w:r>
      <w:r w:rsidRPr="008871C6">
        <w:t>fait</w:t>
      </w:r>
      <w:r w:rsidRPr="008871C6">
        <w:rPr>
          <w:spacing w:val="-3"/>
        </w:rPr>
        <w:t xml:space="preserve"> </w:t>
      </w:r>
      <w:r w:rsidRPr="008871C6">
        <w:t>partie</w:t>
      </w:r>
      <w:r w:rsidRPr="008871C6">
        <w:rPr>
          <w:spacing w:val="-2"/>
        </w:rPr>
        <w:t xml:space="preserve"> </w:t>
      </w:r>
      <w:r w:rsidRPr="008871C6">
        <w:t>des</w:t>
      </w:r>
      <w:r w:rsidRPr="008871C6">
        <w:rPr>
          <w:spacing w:val="-2"/>
        </w:rPr>
        <w:t xml:space="preserve"> </w:t>
      </w:r>
      <w:r w:rsidRPr="008871C6">
        <w:t>substances</w:t>
      </w:r>
      <w:r w:rsidRPr="008871C6">
        <w:rPr>
          <w:spacing w:val="-3"/>
        </w:rPr>
        <w:t xml:space="preserve"> </w:t>
      </w:r>
      <w:r w:rsidRPr="008871C6">
        <w:t>allergènes</w:t>
      </w:r>
      <w:r w:rsidRPr="008871C6">
        <w:rPr>
          <w:spacing w:val="-2"/>
        </w:rPr>
        <w:t xml:space="preserve"> </w:t>
      </w:r>
      <w:r w:rsidRPr="008871C6">
        <w:t>que</w:t>
      </w:r>
      <w:r w:rsidRPr="008871C6">
        <w:rPr>
          <w:spacing w:val="-3"/>
        </w:rPr>
        <w:t xml:space="preserve"> </w:t>
      </w:r>
      <w:r w:rsidRPr="008871C6">
        <w:t>l’on</w:t>
      </w:r>
      <w:r w:rsidRPr="008871C6">
        <w:rPr>
          <w:spacing w:val="-2"/>
        </w:rPr>
        <w:t xml:space="preserve"> </w:t>
      </w:r>
      <w:r w:rsidRPr="008871C6">
        <w:t>retrouve</w:t>
      </w:r>
      <w:r w:rsidRPr="008871C6">
        <w:rPr>
          <w:spacing w:val="-3"/>
        </w:rPr>
        <w:t xml:space="preserve"> </w:t>
      </w:r>
      <w:r w:rsidRPr="008871C6">
        <w:t>dans</w:t>
      </w:r>
      <w:r w:rsidRPr="008871C6">
        <w:rPr>
          <w:spacing w:val="-2"/>
        </w:rPr>
        <w:t xml:space="preserve"> </w:t>
      </w:r>
      <w:r w:rsidRPr="008871C6">
        <w:t>les</w:t>
      </w:r>
      <w:r w:rsidRPr="008871C6">
        <w:rPr>
          <w:spacing w:val="-2"/>
        </w:rPr>
        <w:t xml:space="preserve"> </w:t>
      </w:r>
      <w:r w:rsidRPr="008871C6">
        <w:t>parfums.</w:t>
      </w:r>
      <w:r w:rsidRPr="008871C6">
        <w:rPr>
          <w:spacing w:val="-3"/>
        </w:rPr>
        <w:t xml:space="preserve"> </w:t>
      </w:r>
      <w:r w:rsidRPr="008871C6">
        <w:t>Une</w:t>
      </w:r>
      <w:r w:rsidRPr="008871C6">
        <w:rPr>
          <w:spacing w:val="-2"/>
        </w:rPr>
        <w:t xml:space="preserve"> </w:t>
      </w:r>
      <w:r w:rsidRPr="008871C6">
        <w:t>personne</w:t>
      </w:r>
      <w:r w:rsidRPr="008871C6">
        <w:rPr>
          <w:spacing w:val="-3"/>
        </w:rPr>
        <w:t xml:space="preserve"> </w:t>
      </w:r>
      <w:r w:rsidRPr="008871C6">
        <w:t>peut</w:t>
      </w:r>
      <w:r w:rsidRPr="008871C6">
        <w:rPr>
          <w:spacing w:val="-3"/>
        </w:rPr>
        <w:t xml:space="preserve"> </w:t>
      </w:r>
      <w:r w:rsidRPr="008871C6">
        <w:t>être exposée sans risque à une dose de géraniol inférieure à 17,75 mg par kg de masse corporelle.</w:t>
      </w:r>
    </w:p>
    <w:p w14:paraId="2FBFE23E" w14:textId="77777777" w:rsidR="00CD26BB" w:rsidRPr="008871C6" w:rsidRDefault="00352632" w:rsidP="00093C74">
      <w:pPr>
        <w:spacing w:before="0" w:after="0"/>
      </w:pPr>
      <w:r w:rsidRPr="008871C6">
        <w:t>Les</w:t>
      </w:r>
      <w:r w:rsidRPr="008871C6">
        <w:rPr>
          <w:spacing w:val="-8"/>
        </w:rPr>
        <w:t xml:space="preserve"> </w:t>
      </w:r>
      <w:r w:rsidRPr="008871C6">
        <w:t>informations</w:t>
      </w:r>
      <w:r w:rsidRPr="008871C6">
        <w:rPr>
          <w:spacing w:val="-8"/>
        </w:rPr>
        <w:t xml:space="preserve"> </w:t>
      </w:r>
      <w:r w:rsidRPr="008871C6">
        <w:t>suivantes</w:t>
      </w:r>
      <w:r w:rsidRPr="008871C6">
        <w:rPr>
          <w:spacing w:val="-9"/>
        </w:rPr>
        <w:t xml:space="preserve"> </w:t>
      </w:r>
      <w:r w:rsidRPr="008871C6">
        <w:t>sont</w:t>
      </w:r>
      <w:r w:rsidRPr="008871C6">
        <w:rPr>
          <w:spacing w:val="-6"/>
        </w:rPr>
        <w:t xml:space="preserve"> </w:t>
      </w:r>
      <w:r w:rsidRPr="008871C6">
        <w:t>recueillies</w:t>
      </w:r>
      <w:r w:rsidRPr="008871C6">
        <w:rPr>
          <w:spacing w:val="-7"/>
        </w:rPr>
        <w:t xml:space="preserve"> </w:t>
      </w:r>
      <w:r w:rsidRPr="008871C6">
        <w:t>sur</w:t>
      </w:r>
      <w:r w:rsidRPr="008871C6">
        <w:rPr>
          <w:spacing w:val="-4"/>
        </w:rPr>
        <w:t xml:space="preserve"> </w:t>
      </w:r>
      <w:r w:rsidRPr="008871C6">
        <w:t>l’étiquette</w:t>
      </w:r>
      <w:r w:rsidRPr="008871C6">
        <w:rPr>
          <w:spacing w:val="-7"/>
        </w:rPr>
        <w:t xml:space="preserve"> </w:t>
      </w:r>
      <w:r w:rsidRPr="008871C6">
        <w:t>d’un</w:t>
      </w:r>
      <w:r w:rsidRPr="008871C6">
        <w:rPr>
          <w:spacing w:val="-7"/>
        </w:rPr>
        <w:t xml:space="preserve"> </w:t>
      </w:r>
      <w:r w:rsidRPr="008871C6">
        <w:t>parfum</w:t>
      </w:r>
      <w:r w:rsidRPr="008871C6">
        <w:rPr>
          <w:spacing w:val="-7"/>
        </w:rPr>
        <w:t xml:space="preserve"> </w:t>
      </w:r>
      <w:r w:rsidRPr="008871C6">
        <w:t>vendu</w:t>
      </w:r>
      <w:r w:rsidRPr="008871C6">
        <w:rPr>
          <w:spacing w:val="-6"/>
        </w:rPr>
        <w:t xml:space="preserve"> </w:t>
      </w:r>
      <w:r w:rsidRPr="008871C6">
        <w:t>dans</w:t>
      </w:r>
      <w:r w:rsidRPr="008871C6">
        <w:rPr>
          <w:spacing w:val="-8"/>
        </w:rPr>
        <w:t xml:space="preserve"> </w:t>
      </w:r>
      <w:r w:rsidRPr="008871C6">
        <w:t>le</w:t>
      </w:r>
      <w:r w:rsidRPr="008871C6">
        <w:rPr>
          <w:spacing w:val="-7"/>
        </w:rPr>
        <w:t xml:space="preserve"> </w:t>
      </w:r>
      <w:r w:rsidRPr="008871C6">
        <w:t>commerce</w:t>
      </w:r>
      <w:r w:rsidRPr="008871C6">
        <w:rPr>
          <w:spacing w:val="-7"/>
        </w:rPr>
        <w:t xml:space="preserve"> </w:t>
      </w:r>
      <w:r w:rsidRPr="008871C6">
        <w:rPr>
          <w:spacing w:val="-10"/>
        </w:rPr>
        <w:t>:</w:t>
      </w:r>
    </w:p>
    <w:p w14:paraId="6F572C14" w14:textId="77777777" w:rsidR="00CD26BB" w:rsidRPr="008871C6" w:rsidRDefault="00352632" w:rsidP="00093C74">
      <w:pPr>
        <w:pStyle w:val="Paragraphedeliste"/>
        <w:numPr>
          <w:ilvl w:val="0"/>
          <w:numId w:val="5"/>
        </w:numPr>
        <w:spacing w:before="0" w:after="0"/>
        <w:contextualSpacing w:val="0"/>
      </w:pPr>
      <w:r w:rsidRPr="008871C6">
        <w:t>le</w:t>
      </w:r>
      <w:r w:rsidRPr="008871C6">
        <w:rPr>
          <w:spacing w:val="-6"/>
        </w:rPr>
        <w:t xml:space="preserve"> </w:t>
      </w:r>
      <w:r w:rsidRPr="008871C6">
        <w:t>parfum</w:t>
      </w:r>
      <w:r w:rsidRPr="008871C6">
        <w:rPr>
          <w:spacing w:val="-7"/>
        </w:rPr>
        <w:t xml:space="preserve"> </w:t>
      </w:r>
      <w:r w:rsidRPr="008871C6">
        <w:t>contient</w:t>
      </w:r>
      <w:r w:rsidRPr="008871C6">
        <w:rPr>
          <w:spacing w:val="-4"/>
        </w:rPr>
        <w:t xml:space="preserve"> </w:t>
      </w:r>
      <w:r w:rsidRPr="008871C6">
        <w:t>0,001</w:t>
      </w:r>
      <w:r w:rsidRPr="008871C6">
        <w:rPr>
          <w:spacing w:val="-6"/>
        </w:rPr>
        <w:t xml:space="preserve"> </w:t>
      </w:r>
      <w:r w:rsidRPr="008871C6">
        <w:t>%</w:t>
      </w:r>
      <w:r w:rsidRPr="008871C6">
        <w:rPr>
          <w:spacing w:val="-5"/>
        </w:rPr>
        <w:t xml:space="preserve"> </w:t>
      </w:r>
      <w:r w:rsidRPr="008871C6">
        <w:t>en</w:t>
      </w:r>
      <w:r w:rsidRPr="008871C6">
        <w:rPr>
          <w:spacing w:val="-4"/>
        </w:rPr>
        <w:t xml:space="preserve"> </w:t>
      </w:r>
      <w:r w:rsidRPr="008871C6">
        <w:t>masse</w:t>
      </w:r>
      <w:r w:rsidRPr="008871C6">
        <w:rPr>
          <w:spacing w:val="-5"/>
        </w:rPr>
        <w:t xml:space="preserve"> </w:t>
      </w:r>
      <w:r w:rsidRPr="008871C6">
        <w:t>de</w:t>
      </w:r>
      <w:r w:rsidRPr="008871C6">
        <w:rPr>
          <w:spacing w:val="-5"/>
        </w:rPr>
        <w:t xml:space="preserve"> </w:t>
      </w:r>
      <w:r w:rsidRPr="008871C6">
        <w:t>géraniol</w:t>
      </w:r>
      <w:r w:rsidRPr="008871C6">
        <w:rPr>
          <w:spacing w:val="-6"/>
        </w:rPr>
        <w:t xml:space="preserve"> </w:t>
      </w:r>
      <w:r w:rsidRPr="008871C6">
        <w:rPr>
          <w:spacing w:val="-10"/>
        </w:rPr>
        <w:t>;</w:t>
      </w:r>
    </w:p>
    <w:p w14:paraId="7E42E702" w14:textId="77777777" w:rsidR="00CD26BB" w:rsidRPr="008871C6" w:rsidRDefault="00352632" w:rsidP="00093C74">
      <w:pPr>
        <w:pStyle w:val="Paragraphedeliste"/>
        <w:numPr>
          <w:ilvl w:val="0"/>
          <w:numId w:val="5"/>
        </w:numPr>
        <w:spacing w:before="0" w:after="0"/>
        <w:contextualSpacing w:val="0"/>
      </w:pPr>
      <w:r w:rsidRPr="008871C6">
        <w:t>une</w:t>
      </w:r>
      <w:r w:rsidRPr="008871C6">
        <w:rPr>
          <w:spacing w:val="-7"/>
        </w:rPr>
        <w:t xml:space="preserve"> </w:t>
      </w:r>
      <w:r w:rsidRPr="008871C6">
        <w:t>pulvérisation</w:t>
      </w:r>
      <w:r w:rsidRPr="008871C6">
        <w:rPr>
          <w:spacing w:val="-6"/>
        </w:rPr>
        <w:t xml:space="preserve"> </w:t>
      </w:r>
      <w:r w:rsidRPr="008871C6">
        <w:t>contient</w:t>
      </w:r>
      <w:r w:rsidRPr="008871C6">
        <w:rPr>
          <w:spacing w:val="-6"/>
        </w:rPr>
        <w:t xml:space="preserve"> </w:t>
      </w:r>
      <w:r w:rsidRPr="008871C6">
        <w:t>0,15</w:t>
      </w:r>
      <w:r w:rsidRPr="008871C6">
        <w:rPr>
          <w:spacing w:val="-7"/>
        </w:rPr>
        <w:t xml:space="preserve"> </w:t>
      </w:r>
      <w:r w:rsidRPr="008871C6">
        <w:t>mL</w:t>
      </w:r>
      <w:r w:rsidRPr="008871C6">
        <w:rPr>
          <w:spacing w:val="-6"/>
        </w:rPr>
        <w:t xml:space="preserve"> </w:t>
      </w:r>
      <w:r w:rsidRPr="008871C6">
        <w:t>de</w:t>
      </w:r>
      <w:r w:rsidRPr="008871C6">
        <w:rPr>
          <w:spacing w:val="-6"/>
        </w:rPr>
        <w:t xml:space="preserve"> </w:t>
      </w:r>
      <w:r w:rsidRPr="008871C6">
        <w:t>parfum</w:t>
      </w:r>
      <w:r w:rsidRPr="008871C6">
        <w:rPr>
          <w:spacing w:val="-5"/>
        </w:rPr>
        <w:t xml:space="preserve"> </w:t>
      </w:r>
      <w:r w:rsidRPr="008871C6">
        <w:rPr>
          <w:spacing w:val="-10"/>
        </w:rPr>
        <w:t>;</w:t>
      </w:r>
    </w:p>
    <w:p w14:paraId="67A53FB8" w14:textId="77777777" w:rsidR="00CD26BB" w:rsidRPr="008871C6" w:rsidRDefault="00352632" w:rsidP="00093C74">
      <w:pPr>
        <w:pStyle w:val="Paragraphedeliste"/>
        <w:numPr>
          <w:ilvl w:val="0"/>
          <w:numId w:val="5"/>
        </w:numPr>
        <w:spacing w:before="0" w:after="0"/>
        <w:contextualSpacing w:val="0"/>
      </w:pPr>
      <w:r w:rsidRPr="008871C6">
        <w:t>la</w:t>
      </w:r>
      <w:r w:rsidRPr="008871C6">
        <w:rPr>
          <w:spacing w:val="-4"/>
        </w:rPr>
        <w:t xml:space="preserve"> </w:t>
      </w:r>
      <w:r w:rsidRPr="008871C6">
        <w:t>densité</w:t>
      </w:r>
      <w:r w:rsidRPr="008871C6">
        <w:rPr>
          <w:spacing w:val="-4"/>
        </w:rPr>
        <w:t xml:space="preserve"> </w:t>
      </w:r>
      <w:r w:rsidRPr="008871C6">
        <w:t>du</w:t>
      </w:r>
      <w:r w:rsidRPr="008871C6">
        <w:rPr>
          <w:spacing w:val="-4"/>
        </w:rPr>
        <w:t xml:space="preserve"> </w:t>
      </w:r>
      <w:r w:rsidRPr="008871C6">
        <w:t>parfum</w:t>
      </w:r>
      <w:r w:rsidRPr="008871C6">
        <w:rPr>
          <w:spacing w:val="-3"/>
        </w:rPr>
        <w:t xml:space="preserve"> </w:t>
      </w:r>
      <w:r w:rsidRPr="008871C6">
        <w:t>est</w:t>
      </w:r>
      <w:r w:rsidRPr="008871C6">
        <w:rPr>
          <w:spacing w:val="-3"/>
        </w:rPr>
        <w:t xml:space="preserve"> </w:t>
      </w:r>
      <w:r w:rsidRPr="008871C6">
        <w:rPr>
          <w:i/>
        </w:rPr>
        <w:t>d</w:t>
      </w:r>
      <w:r w:rsidRPr="008871C6">
        <w:rPr>
          <w:i/>
          <w:spacing w:val="-4"/>
        </w:rPr>
        <w:t xml:space="preserve"> </w:t>
      </w:r>
      <w:r w:rsidRPr="008871C6">
        <w:t>=</w:t>
      </w:r>
      <w:r w:rsidRPr="008871C6">
        <w:rPr>
          <w:spacing w:val="-3"/>
        </w:rPr>
        <w:t xml:space="preserve"> </w:t>
      </w:r>
      <w:r w:rsidRPr="008871C6">
        <w:rPr>
          <w:spacing w:val="-2"/>
        </w:rPr>
        <w:t>0,84.</w:t>
      </w:r>
    </w:p>
    <w:p w14:paraId="498A69C2" w14:textId="77777777" w:rsidR="00CD26BB" w:rsidRPr="008871C6" w:rsidRDefault="00352632">
      <w:r w:rsidRPr="008871C6">
        <w:rPr>
          <w:b/>
          <w:bCs/>
        </w:rPr>
        <w:t>Q11.</w:t>
      </w:r>
      <w:r w:rsidRPr="008871C6">
        <w:rPr>
          <w:spacing w:val="-2"/>
        </w:rPr>
        <w:t xml:space="preserve"> </w:t>
      </w:r>
      <w:r w:rsidRPr="008871C6">
        <w:t>Déterminer le nombre maximal de pulvérisations d’un parfum qu’une personne, de masse 65</w:t>
      </w:r>
      <w:r w:rsidRPr="008871C6">
        <w:rPr>
          <w:spacing w:val="-2"/>
        </w:rPr>
        <w:t xml:space="preserve"> </w:t>
      </w:r>
      <w:r w:rsidRPr="008871C6">
        <w:t>kg, peut effectuer sans se mettre en danger. Commenter.</w:t>
      </w:r>
    </w:p>
    <w:p w14:paraId="5E08113D" w14:textId="77777777" w:rsidR="00CD26BB" w:rsidRPr="00093C74" w:rsidRDefault="00352632">
      <w:pPr>
        <w:rPr>
          <w:i/>
          <w:szCs w:val="24"/>
        </w:rPr>
      </w:pPr>
      <w:r w:rsidRPr="00093C74">
        <w:rPr>
          <w:i/>
          <w:szCs w:val="24"/>
        </w:rPr>
        <w:t>Le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candidat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est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invité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à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prendre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des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initiatives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et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à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présenter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la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démarche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suivie,</w:t>
      </w:r>
      <w:r w:rsidRPr="00093C74">
        <w:rPr>
          <w:i/>
          <w:spacing w:val="-2"/>
          <w:szCs w:val="24"/>
        </w:rPr>
        <w:t xml:space="preserve"> </w:t>
      </w:r>
      <w:r w:rsidRPr="00093C74">
        <w:rPr>
          <w:i/>
          <w:szCs w:val="24"/>
        </w:rPr>
        <w:t>même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si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elle</w:t>
      </w:r>
      <w:r w:rsidRPr="00093C74">
        <w:rPr>
          <w:i/>
          <w:spacing w:val="-3"/>
          <w:szCs w:val="24"/>
        </w:rPr>
        <w:t xml:space="preserve"> </w:t>
      </w:r>
      <w:r w:rsidRPr="00093C74">
        <w:rPr>
          <w:i/>
          <w:szCs w:val="24"/>
        </w:rPr>
        <w:t>n’a</w:t>
      </w:r>
      <w:r w:rsidRPr="00093C74">
        <w:rPr>
          <w:i/>
          <w:spacing w:val="-2"/>
          <w:szCs w:val="24"/>
        </w:rPr>
        <w:t xml:space="preserve"> </w:t>
      </w:r>
      <w:r w:rsidRPr="00093C74">
        <w:rPr>
          <w:i/>
          <w:szCs w:val="24"/>
        </w:rPr>
        <w:t>pas</w:t>
      </w:r>
      <w:r w:rsidRPr="00093C74">
        <w:rPr>
          <w:i/>
          <w:spacing w:val="-4"/>
          <w:szCs w:val="24"/>
        </w:rPr>
        <w:t xml:space="preserve"> </w:t>
      </w:r>
      <w:r w:rsidRPr="00093C74">
        <w:rPr>
          <w:i/>
          <w:szCs w:val="24"/>
        </w:rPr>
        <w:t>abouti. La démarche est évaluée et nécessite d’être correctement présentée.</w:t>
      </w:r>
    </w:p>
    <w:p w14:paraId="768A4239" w14:textId="77777777" w:rsidR="00CD26BB" w:rsidRPr="008871C6" w:rsidRDefault="00352632">
      <w:pPr>
        <w:spacing w:before="0" w:after="160" w:line="259" w:lineRule="auto"/>
        <w:jc w:val="left"/>
        <w:rPr>
          <w:i/>
          <w:sz w:val="20"/>
        </w:rPr>
      </w:pPr>
      <w:r w:rsidRPr="008871C6">
        <w:br w:type="page"/>
      </w:r>
    </w:p>
    <w:p w14:paraId="311B8895" w14:textId="77777777" w:rsidR="00CD26BB" w:rsidRPr="008871C6" w:rsidRDefault="00352632">
      <w:pPr>
        <w:spacing w:before="0" w:after="160" w:line="259" w:lineRule="auto"/>
        <w:jc w:val="center"/>
        <w:rPr>
          <w:b/>
          <w:bCs/>
        </w:rPr>
      </w:pPr>
      <w:r w:rsidRPr="008871C6">
        <w:rPr>
          <w:b/>
          <w:bCs/>
        </w:rPr>
        <w:t>ANNEXE</w:t>
      </w:r>
      <w:r w:rsidRPr="008871C6">
        <w:rPr>
          <w:b/>
          <w:bCs/>
          <w:spacing w:val="6"/>
        </w:rPr>
        <w:t xml:space="preserve"> </w:t>
      </w:r>
      <w:r w:rsidRPr="008871C6">
        <w:rPr>
          <w:b/>
          <w:bCs/>
        </w:rPr>
        <w:t>À</w:t>
      </w:r>
      <w:r w:rsidRPr="008871C6">
        <w:rPr>
          <w:b/>
          <w:bCs/>
          <w:spacing w:val="4"/>
        </w:rPr>
        <w:t xml:space="preserve"> </w:t>
      </w:r>
      <w:r w:rsidRPr="008871C6">
        <w:rPr>
          <w:b/>
          <w:bCs/>
        </w:rPr>
        <w:t>RENDRE</w:t>
      </w:r>
      <w:r w:rsidRPr="008871C6">
        <w:rPr>
          <w:b/>
          <w:bCs/>
          <w:spacing w:val="5"/>
        </w:rPr>
        <w:t xml:space="preserve"> </w:t>
      </w:r>
      <w:r w:rsidRPr="008871C6">
        <w:rPr>
          <w:b/>
          <w:bCs/>
        </w:rPr>
        <w:t>AVEC</w:t>
      </w:r>
      <w:r w:rsidRPr="008871C6">
        <w:rPr>
          <w:b/>
          <w:bCs/>
          <w:spacing w:val="6"/>
        </w:rPr>
        <w:t xml:space="preserve"> </w:t>
      </w:r>
      <w:r w:rsidRPr="008871C6">
        <w:rPr>
          <w:b/>
          <w:bCs/>
        </w:rPr>
        <w:t>LA</w:t>
      </w:r>
      <w:r w:rsidRPr="008871C6">
        <w:rPr>
          <w:b/>
          <w:bCs/>
          <w:spacing w:val="6"/>
        </w:rPr>
        <w:t xml:space="preserve"> </w:t>
      </w:r>
      <w:r w:rsidRPr="008871C6">
        <w:rPr>
          <w:b/>
          <w:bCs/>
          <w:spacing w:val="-2"/>
        </w:rPr>
        <w:t>COPIE</w:t>
      </w:r>
    </w:p>
    <w:p w14:paraId="085389FC" w14:textId="77777777" w:rsidR="00CD26BB" w:rsidRPr="008871C6" w:rsidRDefault="00352632">
      <w:r w:rsidRPr="008871C6">
        <w:drawing>
          <wp:anchor distT="0" distB="0" distL="114300" distR="114300" simplePos="0" relativeHeight="11" behindDoc="0" locked="0" layoutInCell="0" allowOverlap="1" wp14:anchorId="73916748" wp14:editId="2C34347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480175" cy="6332220"/>
            <wp:effectExtent l="0" t="0" r="0" b="0"/>
            <wp:wrapTight wrapText="bothSides">
              <wp:wrapPolygon edited="0">
                <wp:start x="-28" y="0"/>
                <wp:lineTo x="-28" y="21542"/>
                <wp:lineTo x="21541" y="21542"/>
                <wp:lineTo x="21541" y="0"/>
                <wp:lineTo x="-28" y="0"/>
              </wp:wrapPolygon>
            </wp:wrapTight>
            <wp:docPr id="9" name="Image 9" descr="Une image contenant diagramme, texte, ligne, croqu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diagramme, texte, ligne, croqui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33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333616" w14:textId="6C5DB454" w:rsidR="00CD26BB" w:rsidRDefault="00352632">
      <w:pPr>
        <w:jc w:val="center"/>
      </w:pPr>
      <w:r w:rsidRPr="008871C6">
        <w:t>Figure A2. Extraits du mécanisme réactionnel</w:t>
      </w:r>
      <w:r w:rsidR="00093C74">
        <w:t xml:space="preserve"> </w:t>
      </w:r>
      <w:r w:rsidR="00093C74">
        <w:br/>
      </w:r>
      <w:r w:rsidRPr="008871C6">
        <w:t>de la synthèse de l'éthanoate de géranyle</w:t>
      </w:r>
    </w:p>
    <w:sectPr w:rsidR="00CD26BB">
      <w:pgSz w:w="11906" w:h="16838"/>
      <w:pgMar w:top="851" w:right="851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A35"/>
    <w:multiLevelType w:val="multilevel"/>
    <w:tmpl w:val="0F0A48C2"/>
    <w:lvl w:ilvl="0">
      <w:start w:val="2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eastAsiaTheme="minorHAnsi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90261C"/>
    <w:multiLevelType w:val="multilevel"/>
    <w:tmpl w:val="6A221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8C4F23"/>
    <w:multiLevelType w:val="multilevel"/>
    <w:tmpl w:val="717C326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813E03"/>
    <w:multiLevelType w:val="multilevel"/>
    <w:tmpl w:val="59E898C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415A8F"/>
    <w:multiLevelType w:val="multilevel"/>
    <w:tmpl w:val="CE52A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40D619B"/>
    <w:multiLevelType w:val="multilevel"/>
    <w:tmpl w:val="8B5E3DA8"/>
    <w:lvl w:ilvl="0">
      <w:start w:val="2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eastAsiaTheme="minorHAnsi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5023927">
    <w:abstractNumId w:val="1"/>
  </w:num>
  <w:num w:numId="2" w16cid:durableId="362094278">
    <w:abstractNumId w:val="0"/>
  </w:num>
  <w:num w:numId="3" w16cid:durableId="788621975">
    <w:abstractNumId w:val="5"/>
  </w:num>
  <w:num w:numId="4" w16cid:durableId="1169364732">
    <w:abstractNumId w:val="4"/>
  </w:num>
  <w:num w:numId="5" w16cid:durableId="2033604671">
    <w:abstractNumId w:val="2"/>
  </w:num>
  <w:num w:numId="6" w16cid:durableId="198777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BB"/>
    <w:rsid w:val="00045F03"/>
    <w:rsid w:val="00093C74"/>
    <w:rsid w:val="00352632"/>
    <w:rsid w:val="004F375E"/>
    <w:rsid w:val="008871C6"/>
    <w:rsid w:val="00A316DB"/>
    <w:rsid w:val="00A85308"/>
    <w:rsid w:val="00CD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3F48"/>
  <w15:docId w15:val="{2B63B54C-70B4-40E2-AAD9-412A14D9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3E"/>
    <w:pPr>
      <w:spacing w:before="120" w:after="200"/>
      <w:jc w:val="both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E70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1E7045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0D6EDC"/>
    <w:rPr>
      <w:color w:val="808080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D81575"/>
    <w:rPr>
      <w:rFonts w:ascii="Arial MT" w:eastAsia="Arial MT" w:hAnsi="Arial MT" w:cs="Arial MT"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qFormat/>
    <w:rsid w:val="00D81575"/>
  </w:style>
  <w:style w:type="character" w:customStyle="1" w:styleId="PieddepageCar">
    <w:name w:val="Pied de page Car"/>
    <w:basedOn w:val="Policepardfaut"/>
    <w:link w:val="Pieddepage"/>
    <w:uiPriority w:val="99"/>
    <w:qFormat/>
    <w:rsid w:val="00D81575"/>
  </w:style>
  <w:style w:type="character" w:customStyle="1" w:styleId="TitreCar">
    <w:name w:val="Titre Car"/>
    <w:basedOn w:val="Policepardfaut"/>
    <w:link w:val="Titre"/>
    <w:uiPriority w:val="10"/>
    <w:qFormat/>
    <w:rsid w:val="00B94F1F"/>
    <w:rPr>
      <w:rFonts w:ascii="Arial MT" w:eastAsia="Arial MT" w:hAnsi="Arial MT" w:cs="Arial MT"/>
      <w:sz w:val="24"/>
      <w:szCs w:val="24"/>
    </w:rPr>
  </w:style>
  <w:style w:type="paragraph" w:styleId="Titre">
    <w:name w:val="Title"/>
    <w:basedOn w:val="Normal"/>
    <w:next w:val="Corpsdetexte"/>
    <w:link w:val="TitreCar"/>
    <w:uiPriority w:val="10"/>
    <w:qFormat/>
    <w:rsid w:val="00B94F1F"/>
    <w:pPr>
      <w:widowControl w:val="0"/>
      <w:spacing w:before="74" w:after="0"/>
      <w:ind w:right="9"/>
      <w:jc w:val="center"/>
    </w:pPr>
    <w:rPr>
      <w:rFonts w:ascii="Arial MT" w:eastAsia="Arial MT" w:hAnsi="Arial MT" w:cs="Arial MT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D81575"/>
    <w:pPr>
      <w:widowControl w:val="0"/>
      <w:spacing w:after="0"/>
    </w:pPr>
    <w:rPr>
      <w:rFonts w:ascii="Arial MT" w:eastAsia="Arial MT" w:hAnsi="Arial MT" w:cs="Arial MT"/>
      <w:sz w:val="20"/>
      <w:szCs w:val="20"/>
    </w:r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after="120"/>
    </w:pPr>
    <w:rPr>
      <w:rFonts w:cs="Noto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1"/>
    <w:qFormat/>
    <w:rsid w:val="00EB63D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81575"/>
    <w:pPr>
      <w:widowControl w:val="0"/>
      <w:spacing w:before="8" w:after="0"/>
    </w:pPr>
    <w:rPr>
      <w:rFonts w:ascii="Arial MT" w:eastAsia="Arial MT" w:hAnsi="Arial MT" w:cs="Arial MT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D81575"/>
    <w:pPr>
      <w:tabs>
        <w:tab w:val="center" w:pos="4536"/>
        <w:tab w:val="right" w:pos="9072"/>
      </w:tabs>
      <w:spacing w:after="0"/>
    </w:pPr>
  </w:style>
  <w:style w:type="paragraph" w:styleId="Pieddepage">
    <w:name w:val="footer"/>
    <w:basedOn w:val="Normal"/>
    <w:link w:val="PieddepageCar"/>
    <w:uiPriority w:val="99"/>
    <w:unhideWhenUsed/>
    <w:rsid w:val="00D81575"/>
    <w:pPr>
      <w:tabs>
        <w:tab w:val="center" w:pos="4536"/>
        <w:tab w:val="right" w:pos="9072"/>
      </w:tabs>
      <w:spacing w:after="0"/>
    </w:pPr>
  </w:style>
  <w:style w:type="paragraph" w:styleId="NormalWeb">
    <w:name w:val="Normal (Web)"/>
    <w:basedOn w:val="Normal"/>
    <w:uiPriority w:val="99"/>
    <w:semiHidden/>
    <w:unhideWhenUsed/>
    <w:qFormat/>
    <w:rsid w:val="0044632A"/>
    <w:rPr>
      <w:rFonts w:ascii="Times New Roman" w:hAnsi="Times New Roman" w:cs="Times New Roman"/>
      <w:szCs w:val="24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234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8157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www.labolycee.or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828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michelnoe.descout</dc:creator>
  <dc:description/>
  <cp:lastModifiedBy>jocelyn CLEMENT</cp:lastModifiedBy>
  <cp:revision>7</cp:revision>
  <cp:lastPrinted>2026-07-06T17:04:00Z</cp:lastPrinted>
  <dcterms:created xsi:type="dcterms:W3CDTF">2025-09-13T12:05:00Z</dcterms:created>
  <dcterms:modified xsi:type="dcterms:W3CDTF">2026-07-06T17:04:00Z</dcterms:modified>
  <dc:language>fr-FR</dc:language>
</cp:coreProperties>
</file>