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lledutableau"/>
        <w:tblW w:w="10201" w:type="dxa"/>
        <w:tblLook w:val="04A0" w:firstRow="1" w:lastRow="0" w:firstColumn="1" w:lastColumn="0" w:noHBand="0" w:noVBand="1"/>
      </w:tblPr>
      <w:tblGrid>
        <w:gridCol w:w="10201"/>
      </w:tblGrid>
      <w:tr w:rsidR="00F06AF1" w14:paraId="39899CAF" w14:textId="77777777" w:rsidTr="00845575">
        <w:tc>
          <w:tcPr>
            <w:tcW w:w="10201" w:type="dxa"/>
          </w:tcPr>
          <w:p w14:paraId="7532D105" w14:textId="73784520" w:rsidR="00F06AF1" w:rsidRDefault="00845575" w:rsidP="001A1CCF">
            <w:pPr>
              <w:spacing w:after="0" w:line="240" w:lineRule="auto"/>
              <w:jc w:val="center"/>
              <w:rPr>
                <w:rFonts w:eastAsia="Times New Roman"/>
                <w:b/>
                <w:color w:val="595959" w:themeColor="text1" w:themeTint="A6"/>
                <w:sz w:val="28"/>
                <w:szCs w:val="22"/>
              </w:rPr>
            </w:pPr>
            <w:r>
              <w:rPr>
                <w:rFonts w:eastAsia="Times New Roman"/>
                <w:b/>
                <w:szCs w:val="22"/>
              </w:rPr>
              <w:fldChar w:fldCharType="begin"/>
            </w:r>
            <w:r>
              <w:rPr>
                <w:rFonts w:eastAsia="Times New Roman"/>
                <w:b/>
                <w:szCs w:val="22"/>
              </w:rPr>
              <w:instrText xml:space="preserve"> HYPERLINK "</w:instrText>
            </w:r>
            <w:r w:rsidRPr="00845575">
              <w:rPr>
                <w:rFonts w:eastAsia="Times New Roman"/>
                <w:b/>
                <w:szCs w:val="22"/>
              </w:rPr>
              <w:instrText>http://labolycee.org</w:instrText>
            </w:r>
            <w:r>
              <w:rPr>
                <w:rFonts w:eastAsia="Times New Roman"/>
                <w:b/>
                <w:szCs w:val="22"/>
              </w:rPr>
              <w:instrText xml:space="preserve">" </w:instrText>
            </w:r>
            <w:r>
              <w:rPr>
                <w:rFonts w:eastAsia="Times New Roman"/>
                <w:b/>
                <w:szCs w:val="22"/>
              </w:rPr>
              <w:fldChar w:fldCharType="separate"/>
            </w:r>
            <w:r w:rsidRPr="00322953">
              <w:rPr>
                <w:rStyle w:val="Lienhypertexte"/>
                <w:rFonts w:eastAsia="Times New Roman"/>
                <w:b/>
                <w:szCs w:val="22"/>
              </w:rPr>
              <w:t>http://labolycee.org</w:t>
            </w:r>
            <w:r>
              <w:rPr>
                <w:rFonts w:eastAsia="Times New Roman"/>
                <w:b/>
                <w:szCs w:val="22"/>
              </w:rPr>
              <w:fldChar w:fldCharType="end"/>
            </w:r>
            <w:r>
              <w:rPr>
                <w:rFonts w:eastAsia="Times New Roman"/>
                <w:b/>
                <w:szCs w:val="22"/>
              </w:rPr>
              <w:t xml:space="preserve"> </w:t>
            </w:r>
            <w:r w:rsidR="00F06AF1" w:rsidRPr="00E51FB5">
              <w:rPr>
                <w:rFonts w:eastAsia="Times New Roman"/>
                <w:b/>
                <w:szCs w:val="22"/>
              </w:rPr>
              <w:t>ÉPREUVES COMMUNES DE CONTRÔLE CONTINU</w:t>
            </w:r>
          </w:p>
        </w:tc>
      </w:tr>
      <w:tr w:rsidR="00F06AF1" w14:paraId="49B64899" w14:textId="77777777" w:rsidTr="00845575">
        <w:tc>
          <w:tcPr>
            <w:tcW w:w="10201" w:type="dxa"/>
          </w:tcPr>
          <w:p w14:paraId="18207D0E" w14:textId="61E70385" w:rsidR="00893F38" w:rsidRPr="00893F38" w:rsidRDefault="00F06AF1" w:rsidP="001A1CCF">
            <w:pPr>
              <w:spacing w:after="0" w:line="240" w:lineRule="auto"/>
              <w:rPr>
                <w:rFonts w:eastAsia="Times New Roman"/>
                <w:b/>
                <w:color w:val="000000" w:themeColor="text1"/>
                <w:sz w:val="20"/>
                <w:szCs w:val="22"/>
              </w:rPr>
            </w:pPr>
            <w:r w:rsidRPr="00626E0F">
              <w:rPr>
                <w:rFonts w:eastAsia="Times New Roman"/>
                <w:b/>
                <w:color w:val="000000" w:themeColor="text1"/>
                <w:sz w:val="20"/>
                <w:szCs w:val="22"/>
              </w:rPr>
              <w:t>CLASSE :</w:t>
            </w:r>
            <w:r w:rsidRPr="00626E0F">
              <w:rPr>
                <w:rFonts w:eastAsia="Times New Roman"/>
                <w:color w:val="000000" w:themeColor="text1"/>
                <w:sz w:val="20"/>
                <w:szCs w:val="22"/>
              </w:rPr>
              <w:t xml:space="preserve"> Première</w:t>
            </w:r>
            <w:r w:rsidR="00845575">
              <w:rPr>
                <w:rFonts w:eastAsia="Times New Roman"/>
                <w:color w:val="000000" w:themeColor="text1"/>
                <w:sz w:val="20"/>
                <w:szCs w:val="22"/>
              </w:rPr>
              <w:tab/>
            </w:r>
            <w:r w:rsidR="00845575">
              <w:rPr>
                <w:rFonts w:eastAsia="Times New Roman"/>
                <w:color w:val="000000" w:themeColor="text1"/>
                <w:sz w:val="20"/>
                <w:szCs w:val="22"/>
              </w:rPr>
              <w:tab/>
            </w:r>
            <w:r w:rsidR="00845575">
              <w:rPr>
                <w:rFonts w:eastAsia="Times New Roman"/>
                <w:color w:val="000000" w:themeColor="text1"/>
                <w:sz w:val="20"/>
                <w:szCs w:val="22"/>
              </w:rPr>
              <w:tab/>
            </w:r>
            <w:r w:rsidR="00893F38" w:rsidRPr="00893F38">
              <w:rPr>
                <w:rFonts w:eastAsia="Times New Roman"/>
                <w:b/>
                <w:color w:val="000000" w:themeColor="text1"/>
                <w:sz w:val="20"/>
                <w:szCs w:val="22"/>
              </w:rPr>
              <w:t>E3C</w:t>
            </w:r>
            <w:r w:rsidR="00893F38">
              <w:rPr>
                <w:rFonts w:eastAsia="Times New Roman"/>
                <w:b/>
                <w:color w:val="000000" w:themeColor="text1"/>
                <w:sz w:val="20"/>
                <w:szCs w:val="22"/>
              </w:rPr>
              <w:t xml:space="preserve"> : </w:t>
            </w:r>
            <w:sdt>
              <w:sdtPr>
                <w:rPr>
                  <w:rFonts w:eastAsia="Times New Roman"/>
                  <w:color w:val="000000" w:themeColor="text1"/>
                  <w:sz w:val="20"/>
                  <w:szCs w:val="22"/>
                </w:rPr>
                <w:id w:val="1990283991"/>
                <w14:checkbox>
                  <w14:checked w14:val="0"/>
                  <w14:checkedState w14:val="2612" w14:font="MS Gothic"/>
                  <w14:uncheckedState w14:val="2610" w14:font="MS Gothic"/>
                </w14:checkbox>
              </w:sdtPr>
              <w:sdtEndPr/>
              <w:sdtContent>
                <w:r w:rsidR="00893F38">
                  <w:rPr>
                    <w:rFonts w:ascii="MS Gothic" w:eastAsia="MS Gothic" w:hAnsi="MS Gothic" w:hint="eastAsia"/>
                    <w:color w:val="000000" w:themeColor="text1"/>
                    <w:sz w:val="20"/>
                    <w:szCs w:val="22"/>
                  </w:rPr>
                  <w:t>☐</w:t>
                </w:r>
              </w:sdtContent>
            </w:sdt>
            <w:r w:rsidR="00893F38" w:rsidRPr="00626E0F">
              <w:rPr>
                <w:rFonts w:eastAsia="Times New Roman"/>
                <w:color w:val="000000" w:themeColor="text1"/>
                <w:sz w:val="20"/>
                <w:szCs w:val="22"/>
              </w:rPr>
              <w:t xml:space="preserve"> </w:t>
            </w:r>
            <w:r w:rsidR="00893F38">
              <w:rPr>
                <w:rFonts w:eastAsia="Times New Roman"/>
                <w:color w:val="000000" w:themeColor="text1"/>
                <w:sz w:val="20"/>
                <w:szCs w:val="22"/>
              </w:rPr>
              <w:t>E3C1</w:t>
            </w:r>
            <w:r w:rsidR="00893F38" w:rsidRPr="00626E0F">
              <w:rPr>
                <w:rFonts w:eastAsia="Times New Roman"/>
                <w:color w:val="000000" w:themeColor="text1"/>
                <w:sz w:val="20"/>
                <w:szCs w:val="22"/>
              </w:rPr>
              <w:t xml:space="preserve"> </w:t>
            </w:r>
            <w:sdt>
              <w:sdtPr>
                <w:rPr>
                  <w:rFonts w:eastAsia="Times New Roman"/>
                  <w:color w:val="000000" w:themeColor="text1"/>
                  <w:sz w:val="20"/>
                  <w:szCs w:val="22"/>
                </w:rPr>
                <w:id w:val="1774132376"/>
                <w14:checkbox>
                  <w14:checked w14:val="1"/>
                  <w14:checkedState w14:val="2612" w14:font="MS Gothic"/>
                  <w14:uncheckedState w14:val="2610" w14:font="MS Gothic"/>
                </w14:checkbox>
              </w:sdtPr>
              <w:sdtEndPr/>
              <w:sdtContent>
                <w:r w:rsidR="00E61EB3">
                  <w:rPr>
                    <w:rFonts w:ascii="MS Gothic" w:eastAsia="MS Gothic" w:hAnsi="MS Gothic" w:hint="eastAsia"/>
                    <w:color w:val="000000" w:themeColor="text1"/>
                    <w:sz w:val="20"/>
                    <w:szCs w:val="22"/>
                  </w:rPr>
                  <w:t>☒</w:t>
                </w:r>
              </w:sdtContent>
            </w:sdt>
            <w:r w:rsidR="00893F38">
              <w:rPr>
                <w:rFonts w:eastAsia="Times New Roman"/>
                <w:color w:val="000000" w:themeColor="text1"/>
                <w:sz w:val="20"/>
                <w:szCs w:val="22"/>
              </w:rPr>
              <w:t xml:space="preserve"> E3C2</w:t>
            </w:r>
            <w:r w:rsidR="00893F38" w:rsidRPr="00626E0F">
              <w:rPr>
                <w:rFonts w:eastAsia="Times New Roman"/>
                <w:color w:val="000000" w:themeColor="text1"/>
                <w:sz w:val="20"/>
                <w:szCs w:val="22"/>
              </w:rPr>
              <w:t xml:space="preserve"> </w:t>
            </w:r>
            <w:sdt>
              <w:sdtPr>
                <w:rPr>
                  <w:rFonts w:eastAsia="Times New Roman"/>
                  <w:color w:val="000000" w:themeColor="text1"/>
                  <w:sz w:val="20"/>
                  <w:szCs w:val="22"/>
                </w:rPr>
                <w:id w:val="1252311351"/>
                <w14:checkbox>
                  <w14:checked w14:val="0"/>
                  <w14:checkedState w14:val="2612" w14:font="MS Gothic"/>
                  <w14:uncheckedState w14:val="2610" w14:font="MS Gothic"/>
                </w14:checkbox>
              </w:sdtPr>
              <w:sdtEndPr/>
              <w:sdtContent>
                <w:r w:rsidR="00893F38">
                  <w:rPr>
                    <w:rFonts w:ascii="MS Gothic" w:eastAsia="MS Gothic" w:hAnsi="MS Gothic" w:hint="eastAsia"/>
                    <w:color w:val="000000" w:themeColor="text1"/>
                    <w:sz w:val="20"/>
                    <w:szCs w:val="22"/>
                  </w:rPr>
                  <w:t>☐</w:t>
                </w:r>
              </w:sdtContent>
            </w:sdt>
            <w:r w:rsidR="00893F38" w:rsidRPr="00626E0F">
              <w:rPr>
                <w:rFonts w:eastAsia="Times New Roman"/>
                <w:color w:val="000000" w:themeColor="text1"/>
                <w:sz w:val="20"/>
                <w:szCs w:val="22"/>
              </w:rPr>
              <w:t xml:space="preserve"> </w:t>
            </w:r>
            <w:r w:rsidR="00893F38">
              <w:rPr>
                <w:rFonts w:eastAsia="Times New Roman"/>
                <w:color w:val="000000" w:themeColor="text1"/>
                <w:sz w:val="20"/>
                <w:szCs w:val="22"/>
              </w:rPr>
              <w:t>E3C3</w:t>
            </w:r>
          </w:p>
          <w:p w14:paraId="7B72A262" w14:textId="3FC173DE" w:rsidR="00F06AF1" w:rsidRPr="00626E0F" w:rsidRDefault="00F06AF1" w:rsidP="001A1CCF">
            <w:pPr>
              <w:spacing w:after="0" w:line="240" w:lineRule="auto"/>
              <w:rPr>
                <w:rFonts w:eastAsia="Times New Roman"/>
                <w:b/>
                <w:color w:val="000000" w:themeColor="text1"/>
                <w:sz w:val="20"/>
                <w:szCs w:val="22"/>
              </w:rPr>
            </w:pPr>
            <w:r w:rsidRPr="00626E0F">
              <w:rPr>
                <w:rFonts w:eastAsia="Times New Roman"/>
                <w:b/>
                <w:color w:val="000000" w:themeColor="text1"/>
                <w:sz w:val="20"/>
                <w:szCs w:val="22"/>
              </w:rPr>
              <w:t>VOIE :</w:t>
            </w:r>
            <w:r w:rsidRPr="00626E0F">
              <w:rPr>
                <w:rFonts w:eastAsia="Times New Roman"/>
                <w:color w:val="000000" w:themeColor="text1"/>
                <w:sz w:val="20"/>
                <w:szCs w:val="22"/>
              </w:rPr>
              <w:t xml:space="preserve"> </w:t>
            </w:r>
            <w:sdt>
              <w:sdtPr>
                <w:rPr>
                  <w:rFonts w:eastAsia="Times New Roman"/>
                  <w:color w:val="000000" w:themeColor="text1"/>
                  <w:sz w:val="20"/>
                  <w:szCs w:val="22"/>
                </w:rPr>
                <w:id w:val="1896242340"/>
                <w14:checkbox>
                  <w14:checked w14:val="1"/>
                  <w14:checkedState w14:val="2612" w14:font="MS Gothic"/>
                  <w14:uncheckedState w14:val="2610" w14:font="MS Gothic"/>
                </w14:checkbox>
              </w:sdtPr>
              <w:sdtEndPr/>
              <w:sdtContent>
                <w:r w:rsidR="00E61EB3">
                  <w:rPr>
                    <w:rFonts w:ascii="MS Gothic" w:eastAsia="MS Gothic" w:hAnsi="MS Gothic" w:hint="eastAsia"/>
                    <w:color w:val="000000" w:themeColor="text1"/>
                    <w:sz w:val="20"/>
                    <w:szCs w:val="22"/>
                  </w:rPr>
                  <w:t>☒</w:t>
                </w:r>
              </w:sdtContent>
            </w:sdt>
            <w:r w:rsidRPr="00626E0F">
              <w:rPr>
                <w:rFonts w:eastAsia="Times New Roman"/>
                <w:color w:val="000000" w:themeColor="text1"/>
                <w:sz w:val="20"/>
                <w:szCs w:val="22"/>
              </w:rPr>
              <w:t xml:space="preserve"> Générale </w:t>
            </w:r>
            <w:r w:rsidR="00845575">
              <w:rPr>
                <w:rFonts w:eastAsia="Times New Roman"/>
                <w:color w:val="000000" w:themeColor="text1"/>
                <w:sz w:val="20"/>
                <w:szCs w:val="22"/>
              </w:rPr>
              <w:tab/>
            </w:r>
            <w:r w:rsidR="00845575">
              <w:rPr>
                <w:rFonts w:eastAsia="Times New Roman"/>
                <w:color w:val="000000" w:themeColor="text1"/>
                <w:sz w:val="20"/>
                <w:szCs w:val="22"/>
              </w:rPr>
              <w:tab/>
            </w:r>
            <w:r w:rsidR="00845575">
              <w:rPr>
                <w:rFonts w:eastAsia="Times New Roman"/>
                <w:color w:val="000000" w:themeColor="text1"/>
                <w:sz w:val="20"/>
                <w:szCs w:val="22"/>
              </w:rPr>
              <w:tab/>
            </w:r>
            <w:r w:rsidRPr="00626E0F">
              <w:rPr>
                <w:rFonts w:eastAsia="Times New Roman"/>
                <w:b/>
                <w:color w:val="000000" w:themeColor="text1"/>
                <w:sz w:val="20"/>
                <w:szCs w:val="22"/>
              </w:rPr>
              <w:t>ENSEIGNEMENT :</w:t>
            </w:r>
            <w:r w:rsidR="008F7313">
              <w:rPr>
                <w:rFonts w:eastAsia="Times New Roman"/>
                <w:b/>
                <w:color w:val="000000" w:themeColor="text1"/>
                <w:sz w:val="20"/>
                <w:szCs w:val="22"/>
              </w:rPr>
              <w:t xml:space="preserve"> </w:t>
            </w:r>
            <w:r w:rsidR="00E61EB3">
              <w:rPr>
                <w:rFonts w:eastAsia="Times New Roman"/>
                <w:b/>
                <w:color w:val="000000" w:themeColor="text1"/>
                <w:sz w:val="20"/>
                <w:szCs w:val="22"/>
              </w:rPr>
              <w:t xml:space="preserve">Enseignement </w:t>
            </w:r>
            <w:r w:rsidR="008061BC">
              <w:rPr>
                <w:rFonts w:eastAsia="Times New Roman"/>
                <w:b/>
                <w:color w:val="000000" w:themeColor="text1"/>
                <w:sz w:val="20"/>
                <w:szCs w:val="22"/>
              </w:rPr>
              <w:t>scientifique</w:t>
            </w:r>
          </w:p>
          <w:p w14:paraId="42F4F05F" w14:textId="7F2F3193" w:rsidR="00F06AF1" w:rsidRPr="00845575" w:rsidRDefault="00F06AF1" w:rsidP="001A1CCF">
            <w:pPr>
              <w:spacing w:after="0" w:line="240" w:lineRule="auto"/>
              <w:rPr>
                <w:rFonts w:eastAsia="Times New Roman"/>
                <w:color w:val="000000" w:themeColor="text1"/>
                <w:sz w:val="20"/>
                <w:szCs w:val="22"/>
              </w:rPr>
            </w:pPr>
            <w:r w:rsidRPr="00626E0F">
              <w:rPr>
                <w:rFonts w:eastAsia="Times New Roman"/>
                <w:b/>
                <w:color w:val="000000" w:themeColor="text1"/>
                <w:sz w:val="20"/>
                <w:szCs w:val="22"/>
              </w:rPr>
              <w:t>DURÉE DE L’ÉPREUVE :</w:t>
            </w:r>
            <w:r w:rsidRPr="00626E0F">
              <w:rPr>
                <w:rFonts w:eastAsia="Times New Roman"/>
                <w:color w:val="000000" w:themeColor="text1"/>
                <w:sz w:val="20"/>
                <w:szCs w:val="22"/>
              </w:rPr>
              <w:t xml:space="preserve"> </w:t>
            </w:r>
            <w:r w:rsidR="00845575">
              <w:rPr>
                <w:rFonts w:eastAsia="Times New Roman"/>
                <w:color w:val="000000" w:themeColor="text1"/>
                <w:sz w:val="20"/>
                <w:szCs w:val="22"/>
              </w:rPr>
              <w:t>1</w:t>
            </w:r>
            <w:r w:rsidRPr="00626E0F">
              <w:rPr>
                <w:rFonts w:eastAsia="Times New Roman"/>
                <w:color w:val="000000" w:themeColor="text1"/>
                <w:sz w:val="20"/>
                <w:szCs w:val="22"/>
              </w:rPr>
              <w:t>h</w:t>
            </w:r>
          </w:p>
        </w:tc>
      </w:tr>
    </w:tbl>
    <w:p w14:paraId="49CA15BF" w14:textId="027F24BD" w:rsidR="003D1776" w:rsidRDefault="003D1776" w:rsidP="0060707F">
      <w:pPr>
        <w:pStyle w:val="EnTetePiedsDePage"/>
        <w:spacing w:before="0" w:after="0"/>
        <w:jc w:val="left"/>
        <w:rPr>
          <w:rFonts w:eastAsia="Arial"/>
          <w:bCs/>
          <w:sz w:val="24"/>
        </w:rPr>
      </w:pPr>
    </w:p>
    <w:tbl>
      <w:tblPr>
        <w:tblStyle w:val="Grilledutableau"/>
        <w:tblW w:w="0" w:type="auto"/>
        <w:tblLook w:val="04A0" w:firstRow="1" w:lastRow="0" w:firstColumn="1" w:lastColumn="0" w:noHBand="0" w:noVBand="1"/>
      </w:tblPr>
      <w:tblGrid>
        <w:gridCol w:w="9287"/>
      </w:tblGrid>
      <w:tr w:rsidR="0060707F" w14:paraId="1395A2E5" w14:textId="77777777" w:rsidTr="005113CE">
        <w:tc>
          <w:tcPr>
            <w:tcW w:w="9287" w:type="dxa"/>
            <w:tcBorders>
              <w:top w:val="nil"/>
              <w:left w:val="nil"/>
              <w:bottom w:val="nil"/>
              <w:right w:val="nil"/>
            </w:tcBorders>
          </w:tcPr>
          <w:p w14:paraId="3435EB6E" w14:textId="77777777" w:rsidR="0060707F" w:rsidRPr="003211A4" w:rsidRDefault="0060707F" w:rsidP="005113CE">
            <w:pPr>
              <w:shd w:val="clear" w:color="auto" w:fill="FFFFFF"/>
              <w:jc w:val="center"/>
              <w:rPr>
                <w:rFonts w:eastAsia="Times New Roman" w:cs="Arial"/>
                <w:b/>
              </w:rPr>
            </w:pPr>
            <w:r w:rsidRPr="003211A4">
              <w:rPr>
                <w:rFonts w:eastAsia="Times New Roman" w:cs="Arial"/>
                <w:b/>
              </w:rPr>
              <w:t>G</w:t>
            </w:r>
            <w:r>
              <w:rPr>
                <w:rFonts w:eastAsia="Times New Roman" w:cs="Arial"/>
                <w:b/>
              </w:rPr>
              <w:t>E</w:t>
            </w:r>
            <w:r w:rsidRPr="003211A4">
              <w:rPr>
                <w:rFonts w:eastAsia="Times New Roman" w:cs="Arial"/>
                <w:b/>
              </w:rPr>
              <w:t>ODE DE GAL</w:t>
            </w:r>
            <w:r>
              <w:rPr>
                <w:rFonts w:eastAsia="Times New Roman" w:cs="Arial"/>
                <w:b/>
              </w:rPr>
              <w:t>È</w:t>
            </w:r>
            <w:r w:rsidRPr="003211A4">
              <w:rPr>
                <w:rFonts w:eastAsia="Times New Roman" w:cs="Arial"/>
                <w:b/>
              </w:rPr>
              <w:t>NE</w:t>
            </w:r>
          </w:p>
        </w:tc>
      </w:tr>
    </w:tbl>
    <w:p w14:paraId="2F10FEF7" w14:textId="77777777" w:rsidR="0060707F" w:rsidRDefault="0060707F" w:rsidP="000D4F53">
      <w:pPr>
        <w:shd w:val="clear" w:color="auto" w:fill="FFFFFF"/>
        <w:spacing w:after="0"/>
        <w:jc w:val="both"/>
        <w:rPr>
          <w:rFonts w:eastAsia="Times New Roman" w:cs="Arial"/>
        </w:rPr>
      </w:pPr>
      <w:r>
        <w:rPr>
          <w:rFonts w:eastAsia="Times New Roman" w:cs="Arial"/>
        </w:rPr>
        <w:t>Le plomb est présent à l’état naturel sous diverses formes dans la </w:t>
      </w:r>
      <w:hyperlink r:id="rId10" w:tooltip="Croute terrestre" w:history="1">
        <w:r>
          <w:rPr>
            <w:rFonts w:eastAsia="Times New Roman" w:cs="Arial"/>
          </w:rPr>
          <w:t>croûte terrestre</w:t>
        </w:r>
      </w:hyperlink>
      <w:r>
        <w:rPr>
          <w:rFonts w:eastAsia="Times New Roman" w:cs="Arial"/>
        </w:rPr>
        <w:t>. On le trouve principalement dans la galène, qui en contient 86,6 % en masse. Cet élément a permis de donner une estimation précise de l’âge de la Terre.</w:t>
      </w:r>
    </w:p>
    <w:p w14:paraId="3A120B4B" w14:textId="77777777" w:rsidR="0060707F" w:rsidRDefault="0060707F" w:rsidP="0060707F">
      <w:pPr>
        <w:shd w:val="clear" w:color="auto" w:fill="FFFFFF"/>
        <w:spacing w:after="0"/>
        <w:rPr>
          <w:rFonts w:eastAsia="Times New Roman" w:cs="Arial"/>
          <w:b/>
          <w:color w:val="000000"/>
        </w:rPr>
      </w:pPr>
    </w:p>
    <w:tbl>
      <w:tblPr>
        <w:tblpPr w:leftFromText="141" w:rightFromText="141" w:vertAnchor="text" w:tblpXSpec="center" w:tblpY="1"/>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6"/>
      </w:tblGrid>
      <w:tr w:rsidR="0060707F" w14:paraId="25253FEF" w14:textId="77777777" w:rsidTr="005113CE">
        <w:trPr>
          <w:trHeight w:val="182"/>
          <w:tblCellSpacing w:w="0" w:type="dxa"/>
        </w:trPr>
        <w:tc>
          <w:tcPr>
            <w:tcW w:w="5236" w:type="dxa"/>
            <w:vAlign w:val="center"/>
          </w:tcPr>
          <w:p w14:paraId="6148139C" w14:textId="77777777" w:rsidR="0060707F" w:rsidRDefault="0060707F" w:rsidP="005113CE">
            <w:pPr>
              <w:spacing w:after="0"/>
              <w:jc w:val="center"/>
              <w:rPr>
                <w:rFonts w:eastAsia="Times New Roman" w:cs="Arial"/>
              </w:rPr>
            </w:pPr>
            <w:r>
              <w:rPr>
                <w:rFonts w:eastAsia="Times New Roman" w:cs="Arial"/>
                <w:color w:val="000000"/>
              </w:rPr>
              <w:t>Géode de galène</w:t>
            </w:r>
          </w:p>
        </w:tc>
      </w:tr>
      <w:tr w:rsidR="0060707F" w14:paraId="5D228356" w14:textId="77777777" w:rsidTr="005113CE">
        <w:trPr>
          <w:trHeight w:val="3332"/>
          <w:tblCellSpacing w:w="0" w:type="dxa"/>
        </w:trPr>
        <w:tc>
          <w:tcPr>
            <w:tcW w:w="5236" w:type="dxa"/>
            <w:vAlign w:val="center"/>
          </w:tcPr>
          <w:p w14:paraId="21127BC2" w14:textId="77777777" w:rsidR="0060707F" w:rsidRDefault="0060707F" w:rsidP="005113CE">
            <w:pPr>
              <w:spacing w:after="0"/>
              <w:rPr>
                <w:rFonts w:eastAsia="Times New Roman" w:cs="Arial"/>
              </w:rPr>
            </w:pPr>
            <w:r>
              <w:rPr>
                <w:rFonts w:eastAsia="Times New Roman" w:cs="Arial"/>
                <w:noProof/>
              </w:rPr>
              <w:drawing>
                <wp:inline distT="0" distB="0" distL="0" distR="0" wp14:anchorId="05022EA7" wp14:editId="3FC4819A">
                  <wp:extent cx="3071385" cy="1970163"/>
                  <wp:effectExtent l="0" t="0" r="2540" b="0"/>
                  <wp:docPr id="12"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
                          <pic:cNvPicPr>
                            <a:picLocks noChangeAspect="1"/>
                          </pic:cNvPicPr>
                        </pic:nvPicPr>
                        <pic:blipFill>
                          <a:blip r:embed="rId11"/>
                          <a:stretch/>
                        </pic:blipFill>
                        <pic:spPr bwMode="auto">
                          <a:xfrm>
                            <a:off x="0" y="0"/>
                            <a:ext cx="3071385" cy="1970163"/>
                          </a:xfrm>
                          <a:prstGeom prst="rect">
                            <a:avLst/>
                          </a:prstGeom>
                          <a:noFill/>
                          <a:ln w="9525">
                            <a:noFill/>
                            <a:miter lim="800000"/>
                            <a:headEnd/>
                            <a:tailEnd/>
                          </a:ln>
                        </pic:spPr>
                      </pic:pic>
                    </a:graphicData>
                  </a:graphic>
                </wp:inline>
              </w:drawing>
            </w:r>
          </w:p>
        </w:tc>
      </w:tr>
    </w:tbl>
    <w:p w14:paraId="10156D7C" w14:textId="77777777" w:rsidR="0060707F" w:rsidRDefault="0060707F" w:rsidP="0060707F">
      <w:pPr>
        <w:shd w:val="clear" w:color="auto" w:fill="FFFFFF"/>
        <w:spacing w:after="0"/>
        <w:rPr>
          <w:rFonts w:eastAsia="Times New Roman" w:cs="Arial"/>
          <w:b/>
          <w:color w:val="000000"/>
        </w:rPr>
      </w:pPr>
    </w:p>
    <w:p w14:paraId="2115EF76" w14:textId="77777777" w:rsidR="0060707F" w:rsidRDefault="0060707F" w:rsidP="0060707F">
      <w:pPr>
        <w:shd w:val="clear" w:color="auto" w:fill="FFFFFF"/>
        <w:spacing w:after="0"/>
        <w:rPr>
          <w:rFonts w:eastAsia="Times New Roman" w:cs="Arial"/>
          <w:b/>
          <w:color w:val="000000"/>
        </w:rPr>
      </w:pPr>
    </w:p>
    <w:p w14:paraId="61904B4C" w14:textId="77777777" w:rsidR="0060707F" w:rsidRDefault="0060707F" w:rsidP="0060707F">
      <w:pPr>
        <w:shd w:val="clear" w:color="auto" w:fill="FFFFFF"/>
        <w:spacing w:after="0"/>
        <w:rPr>
          <w:rFonts w:eastAsia="Times New Roman" w:cs="Arial"/>
          <w:b/>
          <w:color w:val="000000"/>
        </w:rPr>
      </w:pPr>
    </w:p>
    <w:p w14:paraId="77A57CBF" w14:textId="77777777" w:rsidR="0060707F" w:rsidRDefault="0060707F" w:rsidP="0060707F">
      <w:pPr>
        <w:shd w:val="clear" w:color="auto" w:fill="FFFFFF"/>
        <w:spacing w:after="0"/>
        <w:rPr>
          <w:rFonts w:eastAsia="Times New Roman" w:cs="Arial"/>
          <w:b/>
          <w:color w:val="000000"/>
        </w:rPr>
      </w:pPr>
    </w:p>
    <w:p w14:paraId="22AF98EF" w14:textId="77777777" w:rsidR="0060707F" w:rsidRDefault="0060707F" w:rsidP="0060707F">
      <w:pPr>
        <w:shd w:val="clear" w:color="auto" w:fill="FFFFFF"/>
        <w:spacing w:after="0"/>
        <w:rPr>
          <w:rFonts w:eastAsia="Times New Roman" w:cs="Arial"/>
          <w:b/>
          <w:color w:val="000000"/>
        </w:rPr>
      </w:pPr>
    </w:p>
    <w:p w14:paraId="458AD1E1" w14:textId="77777777" w:rsidR="0060707F" w:rsidRDefault="0060707F" w:rsidP="0060707F">
      <w:pPr>
        <w:shd w:val="clear" w:color="auto" w:fill="FFFFFF"/>
        <w:spacing w:after="0"/>
        <w:rPr>
          <w:rFonts w:eastAsia="Times New Roman" w:cs="Arial"/>
          <w:b/>
          <w:color w:val="000000"/>
        </w:rPr>
      </w:pPr>
    </w:p>
    <w:p w14:paraId="79A28265" w14:textId="77777777" w:rsidR="0060707F" w:rsidRDefault="0060707F" w:rsidP="0060707F">
      <w:pPr>
        <w:shd w:val="clear" w:color="auto" w:fill="FFFFFF"/>
        <w:spacing w:after="0"/>
        <w:rPr>
          <w:rFonts w:eastAsia="Times New Roman" w:cs="Arial"/>
          <w:b/>
          <w:color w:val="000000"/>
        </w:rPr>
      </w:pPr>
    </w:p>
    <w:p w14:paraId="6A715ED7" w14:textId="77777777" w:rsidR="0060707F" w:rsidRDefault="0060707F" w:rsidP="0060707F">
      <w:pPr>
        <w:shd w:val="clear" w:color="auto" w:fill="FFFFFF"/>
        <w:spacing w:after="0"/>
        <w:rPr>
          <w:rFonts w:eastAsia="Times New Roman" w:cs="Arial"/>
          <w:b/>
          <w:color w:val="000000"/>
        </w:rPr>
      </w:pPr>
    </w:p>
    <w:p w14:paraId="1A504B94" w14:textId="77777777" w:rsidR="0060707F" w:rsidRDefault="0060707F" w:rsidP="0060707F">
      <w:pPr>
        <w:shd w:val="clear" w:color="auto" w:fill="FFFFFF"/>
        <w:spacing w:after="0"/>
        <w:rPr>
          <w:rFonts w:eastAsia="Times New Roman" w:cs="Arial"/>
          <w:b/>
          <w:color w:val="000000"/>
        </w:rPr>
      </w:pPr>
    </w:p>
    <w:p w14:paraId="15702EB5" w14:textId="77777777" w:rsidR="0060707F" w:rsidRDefault="0060707F" w:rsidP="0060707F">
      <w:pPr>
        <w:shd w:val="clear" w:color="auto" w:fill="FFFFFF"/>
        <w:spacing w:after="0"/>
        <w:rPr>
          <w:rFonts w:eastAsia="Times New Roman" w:cs="Arial"/>
          <w:b/>
          <w:color w:val="000000"/>
        </w:rPr>
      </w:pPr>
    </w:p>
    <w:p w14:paraId="0BBC833D" w14:textId="77777777" w:rsidR="0060707F" w:rsidRDefault="0060707F" w:rsidP="0060707F">
      <w:pPr>
        <w:shd w:val="clear" w:color="auto" w:fill="FFFFFF"/>
        <w:spacing w:after="0"/>
        <w:rPr>
          <w:rFonts w:eastAsia="Times New Roman" w:cs="Arial"/>
          <w:b/>
          <w:color w:val="000000"/>
        </w:rPr>
      </w:pPr>
    </w:p>
    <w:p w14:paraId="5A037873" w14:textId="77777777" w:rsidR="0060707F" w:rsidRDefault="0060707F" w:rsidP="0060707F">
      <w:pPr>
        <w:shd w:val="clear" w:color="auto" w:fill="FFFFFF"/>
        <w:spacing w:after="0"/>
        <w:rPr>
          <w:rFonts w:eastAsia="Times New Roman" w:cs="Arial"/>
          <w:b/>
          <w:color w:val="000000"/>
        </w:rPr>
      </w:pPr>
    </w:p>
    <w:p w14:paraId="5230C3F2" w14:textId="77777777" w:rsidR="0060707F" w:rsidRDefault="0060707F" w:rsidP="0060707F">
      <w:pPr>
        <w:shd w:val="clear" w:color="auto" w:fill="FFFFFF"/>
        <w:spacing w:after="0"/>
        <w:rPr>
          <w:rFonts w:eastAsia="Times New Roman" w:cs="Arial"/>
          <w:bCs/>
        </w:rPr>
      </w:pPr>
    </w:p>
    <w:p w14:paraId="33D9F188" w14:textId="77777777" w:rsidR="0060707F" w:rsidRPr="003211A4" w:rsidRDefault="0060707F" w:rsidP="0060707F">
      <w:pPr>
        <w:shd w:val="clear" w:color="auto" w:fill="FFFFFF"/>
        <w:spacing w:after="0"/>
        <w:rPr>
          <w:rFonts w:eastAsia="Times New Roman" w:cs="Arial"/>
          <w:u w:val="single"/>
        </w:rPr>
      </w:pPr>
      <w:r w:rsidRPr="003211A4">
        <w:rPr>
          <w:rFonts w:eastAsia="Times New Roman" w:cs="Arial"/>
          <w:bCs/>
          <w:u w:val="single"/>
        </w:rPr>
        <w:t>Partie 1 : la galène</w:t>
      </w:r>
    </w:p>
    <w:p w14:paraId="4B13C759" w14:textId="77777777" w:rsidR="0060707F" w:rsidRDefault="0060707F" w:rsidP="0060707F">
      <w:pPr>
        <w:shd w:val="clear" w:color="auto" w:fill="FFFFFF"/>
        <w:spacing w:after="0"/>
        <w:rPr>
          <w:rFonts w:eastAsia="Times New Roman" w:cs="Arial"/>
          <w:color w:val="000000"/>
        </w:rPr>
      </w:pPr>
    </w:p>
    <w:p w14:paraId="50D36C1C" w14:textId="77777777" w:rsidR="0060707F" w:rsidRPr="003211A4" w:rsidRDefault="0060707F" w:rsidP="000D4F53">
      <w:pPr>
        <w:spacing w:after="0"/>
        <w:jc w:val="both"/>
        <w:rPr>
          <w:rFonts w:eastAsia="Times New Roman" w:cs="Arial"/>
          <w:color w:val="000000"/>
        </w:rPr>
      </w:pPr>
      <w:r w:rsidRPr="003211A4">
        <w:rPr>
          <w:rFonts w:eastAsia="Times New Roman" w:cs="Arial"/>
          <w:b/>
          <w:color w:val="000000"/>
        </w:rPr>
        <w:t>1-</w:t>
      </w:r>
      <w:r>
        <w:rPr>
          <w:rFonts w:eastAsia="Times New Roman" w:cs="Arial"/>
          <w:color w:val="000000"/>
        </w:rPr>
        <w:t xml:space="preserve"> </w:t>
      </w:r>
      <w:r w:rsidRPr="003211A4">
        <w:rPr>
          <w:rFonts w:eastAsia="Times New Roman" w:cs="Arial"/>
          <w:color w:val="000000"/>
        </w:rPr>
        <w:t>La galène est un solide minéral composé en majorité de sulfure de plomb qui possède une structure cristalline de type chlorure de sodium constitué</w:t>
      </w:r>
      <w:r w:rsidRPr="003211A4">
        <w:rPr>
          <w:rFonts w:eastAsia="Times New Roman" w:cs="Arial"/>
          <w:color w:val="000000" w:themeColor="text1"/>
        </w:rPr>
        <w:t>e</w:t>
      </w:r>
      <w:r w:rsidRPr="003211A4">
        <w:rPr>
          <w:rFonts w:eastAsia="Times New Roman" w:cs="Arial"/>
          <w:color w:val="000000"/>
        </w:rPr>
        <w:t xml:space="preserve"> des ions plomb Pb</w:t>
      </w:r>
      <w:r w:rsidRPr="003211A4">
        <w:rPr>
          <w:rFonts w:eastAsia="Times New Roman" w:cs="Arial"/>
          <w:color w:val="000000"/>
          <w:vertAlign w:val="superscript"/>
        </w:rPr>
        <w:t>2+</w:t>
      </w:r>
      <w:r w:rsidRPr="003211A4">
        <w:rPr>
          <w:rFonts w:eastAsia="Times New Roman" w:cs="Arial"/>
          <w:color w:val="000000"/>
        </w:rPr>
        <w:t> et des ions sulfure S</w:t>
      </w:r>
      <w:r w:rsidRPr="003211A4">
        <w:rPr>
          <w:rFonts w:eastAsia="Times New Roman" w:cs="Arial"/>
          <w:color w:val="000000"/>
          <w:vertAlign w:val="superscript"/>
        </w:rPr>
        <w:t>2-</w:t>
      </w:r>
      <w:r w:rsidRPr="003211A4">
        <w:rPr>
          <w:rFonts w:eastAsia="Times New Roman" w:cs="Arial"/>
          <w:color w:val="000000"/>
        </w:rPr>
        <w:t xml:space="preserve">. </w:t>
      </w:r>
    </w:p>
    <w:p w14:paraId="59E752A6" w14:textId="77777777" w:rsidR="0060707F" w:rsidRDefault="0060707F" w:rsidP="0060707F">
      <w:pPr>
        <w:pBdr>
          <w:top w:val="single" w:sz="4" w:space="1" w:color="auto"/>
          <w:left w:val="single" w:sz="4" w:space="4" w:color="auto"/>
          <w:bottom w:val="single" w:sz="4" w:space="1" w:color="auto"/>
          <w:right w:val="single" w:sz="4" w:space="4" w:color="auto"/>
        </w:pBdr>
        <w:spacing w:after="0"/>
        <w:rPr>
          <w:rFonts w:eastAsia="Times New Roman" w:cs="Arial"/>
          <w:color w:val="000000"/>
          <w:u w:val="single"/>
        </w:rPr>
      </w:pPr>
      <w:r w:rsidRPr="003211A4">
        <w:rPr>
          <w:rFonts w:eastAsia="Times New Roman" w:cs="Arial"/>
          <w:bCs/>
          <w:color w:val="000000"/>
          <w:u w:val="single"/>
        </w:rPr>
        <w:t>Document 1 :</w:t>
      </w:r>
      <w:r w:rsidRPr="003211A4">
        <w:rPr>
          <w:rFonts w:eastAsia="Times New Roman" w:cs="Arial"/>
          <w:color w:val="000000"/>
          <w:u w:val="single"/>
        </w:rPr>
        <w:t xml:space="preserve"> une maille de la structure cristalline de sulfure de plomb.</w:t>
      </w:r>
    </w:p>
    <w:p w14:paraId="1A5A9A66" w14:textId="77777777" w:rsidR="0060707F" w:rsidRDefault="0060707F" w:rsidP="0060707F">
      <w:pPr>
        <w:pBdr>
          <w:top w:val="single" w:sz="4" w:space="1" w:color="auto"/>
          <w:left w:val="single" w:sz="4" w:space="4" w:color="auto"/>
          <w:bottom w:val="single" w:sz="4" w:space="1" w:color="auto"/>
          <w:right w:val="single" w:sz="4" w:space="4" w:color="auto"/>
        </w:pBdr>
        <w:spacing w:after="0"/>
        <w:jc w:val="center"/>
        <w:rPr>
          <w:rFonts w:eastAsia="Times New Roman" w:cs="Arial"/>
          <w:color w:val="000000"/>
        </w:rPr>
      </w:pPr>
      <w:r>
        <w:rPr>
          <w:rFonts w:eastAsia="Times New Roman" w:cs="Arial"/>
          <w:noProof/>
          <w:color w:val="000000"/>
        </w:rPr>
        <mc:AlternateContent>
          <mc:Choice Requires="wps">
            <w:drawing>
              <wp:anchor distT="0" distB="0" distL="114300" distR="114300" simplePos="0" relativeHeight="251665408" behindDoc="0" locked="0" layoutInCell="1" allowOverlap="1" wp14:anchorId="70ACCEFA" wp14:editId="308D4B73">
                <wp:simplePos x="0" y="0"/>
                <wp:positionH relativeFrom="column">
                  <wp:posOffset>420370</wp:posOffset>
                </wp:positionH>
                <wp:positionV relativeFrom="paragraph">
                  <wp:posOffset>1398270</wp:posOffset>
                </wp:positionV>
                <wp:extent cx="1083733" cy="11218"/>
                <wp:effectExtent l="0" t="63500" r="0" b="65405"/>
                <wp:wrapNone/>
                <wp:docPr id="20" name="Connecteur droit avec flèche 20"/>
                <wp:cNvGraphicFramePr/>
                <a:graphic xmlns:a="http://schemas.openxmlformats.org/drawingml/2006/main">
                  <a:graphicData uri="http://schemas.microsoft.com/office/word/2010/wordprocessingShape">
                    <wps:wsp>
                      <wps:cNvCnPr/>
                      <wps:spPr>
                        <a:xfrm flipV="1">
                          <a:off x="0" y="0"/>
                          <a:ext cx="1083733" cy="1121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2F22C60" id="_x0000_t32" coordsize="21600,21600" o:spt="32" o:oned="t" path="m,l21600,21600e" filled="f">
                <v:path arrowok="t" fillok="f" o:connecttype="none"/>
                <o:lock v:ext="edit" shapetype="t"/>
              </v:shapetype>
              <v:shape id="Connecteur droit avec flèche 20" o:spid="_x0000_s1026" type="#_x0000_t32" style="position:absolute;margin-left:33.1pt;margin-top:110.1pt;width:85.35pt;height:.9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" strokecolor="black [3040]">
                <v:stroke endarrow="block"/>
              </v:shape>
            </w:pict>
          </mc:Fallback>
        </mc:AlternateContent>
      </w:r>
      <w:r>
        <w:rPr>
          <w:rFonts w:eastAsia="Times New Roman" w:cs="Arial"/>
          <w:noProof/>
          <w:color w:val="000000"/>
        </w:rPr>
        <mc:AlternateContent>
          <mc:Choice Requires="wps">
            <w:drawing>
              <wp:anchor distT="0" distB="0" distL="114300" distR="114300" simplePos="0" relativeHeight="251664384" behindDoc="0" locked="0" layoutInCell="1" allowOverlap="1" wp14:anchorId="379453B8" wp14:editId="505C849F">
                <wp:simplePos x="0" y="0"/>
                <wp:positionH relativeFrom="column">
                  <wp:posOffset>420370</wp:posOffset>
                </wp:positionH>
                <wp:positionV relativeFrom="paragraph">
                  <wp:posOffset>452755</wp:posOffset>
                </wp:positionV>
                <wp:extent cx="1176655" cy="0"/>
                <wp:effectExtent l="0" t="63500" r="0" b="76200"/>
                <wp:wrapNone/>
                <wp:docPr id="19" name="Connecteur droit avec flèche 19"/>
                <wp:cNvGraphicFramePr/>
                <a:graphic xmlns:a="http://schemas.openxmlformats.org/drawingml/2006/main">
                  <a:graphicData uri="http://schemas.microsoft.com/office/word/2010/wordprocessingShape">
                    <wps:wsp>
                      <wps:cNvCnPr/>
                      <wps:spPr>
                        <a:xfrm>
                          <a:off x="0" y="0"/>
                          <a:ext cx="117665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5516D1" id="Connecteur droit avec flèche 19" o:spid="_x0000_s1026" type="#_x0000_t32" style="position:absolute;margin-left:33.1pt;margin-top:35.65pt;width:92.6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" strokecolor="black [3040]">
                <v:stroke endarrow="block"/>
              </v:shape>
            </w:pict>
          </mc:Fallback>
        </mc:AlternateContent>
      </w:r>
      <w:r>
        <w:rPr>
          <w:rFonts w:eastAsia="Times New Roman" w:cs="Arial"/>
          <w:noProof/>
          <w:color w:val="000000"/>
        </w:rPr>
        <mc:AlternateContent>
          <mc:Choice Requires="wps">
            <w:drawing>
              <wp:anchor distT="0" distB="0" distL="114300" distR="114300" simplePos="0" relativeHeight="251662336" behindDoc="0" locked="0" layoutInCell="1" allowOverlap="1" wp14:anchorId="0858AC3F" wp14:editId="4CD49041">
                <wp:simplePos x="0" y="0"/>
                <wp:positionH relativeFrom="column">
                  <wp:posOffset>0</wp:posOffset>
                </wp:positionH>
                <wp:positionV relativeFrom="paragraph">
                  <wp:posOffset>282998</wp:posOffset>
                </wp:positionV>
                <wp:extent cx="549274" cy="351154"/>
                <wp:effectExtent l="0" t="0" r="10160" b="17780"/>
                <wp:wrapNone/>
                <wp:docPr id="15" name="Text Box 11"/>
                <wp:cNvGraphicFramePr/>
                <a:graphic xmlns:a="http://schemas.openxmlformats.org/drawingml/2006/main">
                  <a:graphicData uri="http://schemas.microsoft.com/office/word/2010/wordprocessingShape">
                    <wps:wsp>
                      <wps:cNvSpPr/>
                      <wps:spPr bwMode="auto">
                        <a:xfrm>
                          <a:off x="0" y="0"/>
                          <a:ext cx="549274" cy="351154"/>
                        </a:xfrm>
                        <a:prstGeom prst="rect">
                          <a:avLst/>
                        </a:prstGeom>
                        <a:solidFill>
                          <a:srgbClr val="FFFFFF">
                            <a:alpha val="0"/>
                          </a:srgbClr>
                        </a:solidFill>
                        <a:ln w="9525">
                          <a:solidFill>
                            <a:schemeClr val="bg1">
                              <a:lumMod val="100000"/>
                              <a:lumOff val="0"/>
                            </a:schemeClr>
                          </a:solidFill>
                          <a:miter lim="800000"/>
                          <a:headEnd/>
                          <a:tailEnd/>
                        </a:ln>
                      </wps:spPr>
                      <wps:txbx>
                        <w:txbxContent>
                          <w:p w14:paraId="06BB2FBD" w14:textId="77777777" w:rsidR="0060707F" w:rsidRDefault="0060707F" w:rsidP="0060707F">
                            <w:r>
                              <w:rPr>
                                <w:rFonts w:eastAsia="Times New Roman" w:cs="Arial"/>
                                <w:color w:val="000000"/>
                              </w:rPr>
                              <w:t>Pb</w:t>
                            </w:r>
                            <w:r>
                              <w:rPr>
                                <w:rFonts w:eastAsia="Times New Roman" w:cs="Arial"/>
                                <w:color w:val="000000"/>
                                <w:vertAlign w:val="superscript"/>
                              </w:rPr>
                              <w:t>2+</w:t>
                            </w:r>
                            <w:r>
                              <w:rPr>
                                <w:rFonts w:eastAsia="Times New Roman" w:cs="Arial"/>
                                <w:color w:val="000000"/>
                              </w:rPr>
                              <w:t> </w:t>
                            </w:r>
                          </w:p>
                          <w:p w14:paraId="56231889" w14:textId="77777777" w:rsidR="0060707F" w:rsidRDefault="0060707F" w:rsidP="0060707F">
                            <w:pPr>
                              <w:pBdr>
                                <w:right w:val="none" w:sz="4" w:space="8" w:color="000000"/>
                              </w:pBdr>
                            </w:pPr>
                            <w:r>
                              <w:t>Pb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858AC3F" id="Text Box 11" o:spid="_x0000_s1026" style="position:absolute;left:0;text-align:left;margin-left:0;margin-top:22.3pt;width:43.25pt;height:2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" strokecolor="white [3212]">
                <v:fill opacity="0"/>
                <v:textbox>
                  <w:txbxContent>
                    <w:p w14:paraId="06BB2FBD" w14:textId="77777777" w:rsidR="0060707F" w:rsidRDefault="0060707F" w:rsidP="0060707F">
                      <w:r>
                        <w:rPr>
                          <w:rFonts w:eastAsia="Times New Roman" w:cs="Arial"/>
                          <w:color w:val="000000"/>
                        </w:rPr>
                        <w:t>Pb</w:t>
                      </w:r>
                      <w:r>
                        <w:rPr>
                          <w:rFonts w:eastAsia="Times New Roman" w:cs="Arial"/>
                          <w:color w:val="000000"/>
                          <w:vertAlign w:val="superscript"/>
                        </w:rPr>
                        <w:t>2+</w:t>
                      </w:r>
                      <w:r>
                        <w:rPr>
                          <w:rFonts w:eastAsia="Times New Roman" w:cs="Arial"/>
                          <w:color w:val="000000"/>
                        </w:rPr>
                        <w:t> </w:t>
                      </w:r>
                    </w:p>
                    <w:p w14:paraId="56231889" w14:textId="77777777" w:rsidR="0060707F" w:rsidRDefault="0060707F" w:rsidP="0060707F">
                      <w:pPr>
                        <w:pBdr>
                          <w:right w:val="none" w:sz="4" w:space="8" w:color="000000"/>
                        </w:pBdr>
                      </w:pPr>
                      <w:r>
                        <w:t>Pb</w:t>
                      </w:r>
                    </w:p>
                  </w:txbxContent>
                </v:textbox>
              </v:rect>
            </w:pict>
          </mc:Fallback>
        </mc:AlternateContent>
      </w:r>
      <w:r w:rsidRPr="003211A4">
        <w:rPr>
          <w:rFonts w:eastAsia="Times New Roman" w:cs="Arial"/>
          <w:noProof/>
          <w:color w:val="000000"/>
        </w:rPr>
        <mc:AlternateContent>
          <mc:Choice Requires="wps">
            <w:drawing>
              <wp:anchor distT="0" distB="0" distL="114300" distR="114300" simplePos="0" relativeHeight="251663360" behindDoc="0" locked="0" layoutInCell="1" allowOverlap="1" wp14:anchorId="11AEDD44" wp14:editId="7C6B3066">
                <wp:simplePos x="0" y="0"/>
                <wp:positionH relativeFrom="column">
                  <wp:posOffset>57785</wp:posOffset>
                </wp:positionH>
                <wp:positionV relativeFrom="paragraph">
                  <wp:posOffset>1211580</wp:posOffset>
                </wp:positionV>
                <wp:extent cx="478790" cy="374015"/>
                <wp:effectExtent l="4762" t="4762" r="4762" b="4762"/>
                <wp:wrapNone/>
                <wp:docPr id="17" name="Text Box 12"/>
                <wp:cNvGraphicFramePr/>
                <a:graphic xmlns:a="http://schemas.openxmlformats.org/drawingml/2006/main">
                  <a:graphicData uri="http://schemas.microsoft.com/office/word/2010/wordprocessingShape">
                    <wps:wsp>
                      <wps:cNvSpPr/>
                      <wps:spPr bwMode="auto">
                        <a:xfrm>
                          <a:off x="0" y="0"/>
                          <a:ext cx="478790" cy="374015"/>
                        </a:xfrm>
                        <a:prstGeom prst="rect">
                          <a:avLst/>
                        </a:prstGeom>
                        <a:noFill/>
                        <a:ln w="9525">
                          <a:solidFill>
                            <a:schemeClr val="bg1">
                              <a:lumMod val="100000"/>
                              <a:lumOff val="0"/>
                            </a:schemeClr>
                          </a:solidFill>
                          <a:miter lim="800000"/>
                          <a:headEnd/>
                          <a:tailEnd/>
                        </a:ln>
                      </wps:spPr>
                      <wps:txbx>
                        <w:txbxContent>
                          <w:p w14:paraId="5EDBD13A" w14:textId="77777777" w:rsidR="0060707F" w:rsidRDefault="0060707F" w:rsidP="0060707F">
                            <w:pPr>
                              <w:pBdr>
                                <w:right w:val="none" w:sz="4" w:space="8" w:color="000000"/>
                              </w:pBdr>
                              <w:rPr>
                                <w:color w:val="000000"/>
                              </w:rPr>
                            </w:pPr>
                            <w:r>
                              <w:rPr>
                                <w:rFonts w:eastAsia="Times New Roman" w:cs="Arial"/>
                                <w:color w:val="000000" w:themeColor="text1"/>
                              </w:rPr>
                              <w:t>S</w:t>
                            </w:r>
                            <w:r>
                              <w:rPr>
                                <w:rFonts w:eastAsia="Times New Roman" w:cs="Arial"/>
                                <w:color w:val="000000" w:themeColor="text1"/>
                                <w:vertAlign w:val="superscript"/>
                              </w:rPr>
                              <w:t>2-</w:t>
                            </w:r>
                          </w:p>
                        </w:txbxContent>
                      </wps:txbx>
                      <wps:bodyPr rot="0" vert="horz" wrap="square" lIns="91440" tIns="45720" rIns="91440" bIns="45720" anchor="t" anchorCtr="0" upright="1">
                        <a:noAutofit/>
                      </wps:bodyPr>
                    </wps:wsp>
                  </a:graphicData>
                </a:graphic>
              </wp:anchor>
            </w:drawing>
          </mc:Choice>
          <mc:Fallback>
            <w:pict>
              <v:rect w14:anchorId="11AEDD44" id="Text Box 12" o:spid="_x0000_s1027" style="position:absolute;left:0;text-align:left;margin-left:4.55pt;margin-top:95.4pt;width:37.7pt;height:29.4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" filled="f" strokecolor="white [3212]">
                <v:textbox>
                  <w:txbxContent>
                    <w:p w14:paraId="5EDBD13A" w14:textId="77777777" w:rsidR="0060707F" w:rsidRDefault="0060707F" w:rsidP="0060707F">
                      <w:pPr>
                        <w:pBdr>
                          <w:right w:val="none" w:sz="4" w:space="8" w:color="000000"/>
                        </w:pBdr>
                        <w:rPr>
                          <w:color w:val="000000"/>
                        </w:rPr>
                      </w:pPr>
                      <w:r>
                        <w:rPr>
                          <w:rFonts w:eastAsia="Times New Roman" w:cs="Arial"/>
                          <w:color w:val="000000" w:themeColor="text1"/>
                        </w:rPr>
                        <w:t>S</w:t>
                      </w:r>
                      <w:r>
                        <w:rPr>
                          <w:rFonts w:eastAsia="Times New Roman" w:cs="Arial"/>
                          <w:color w:val="000000" w:themeColor="text1"/>
                          <w:vertAlign w:val="superscript"/>
                        </w:rPr>
                        <w:t>2-</w:t>
                      </w:r>
                    </w:p>
                  </w:txbxContent>
                </v:textbox>
              </v:rect>
            </w:pict>
          </mc:Fallback>
        </mc:AlternateContent>
      </w:r>
      <w:r>
        <w:rPr>
          <w:rFonts w:eastAsia="Times New Roman" w:cs="Arial"/>
          <w:noProof/>
          <w:color w:val="000000"/>
        </w:rPr>
        <mc:AlternateContent>
          <mc:Choice Requires="wps">
            <w:drawing>
              <wp:anchor distT="0" distB="0" distL="114300" distR="114300" simplePos="0" relativeHeight="251661312" behindDoc="0" locked="0" layoutInCell="1" allowOverlap="1" wp14:anchorId="372CA9D3" wp14:editId="477BC55D">
                <wp:simplePos x="0" y="0"/>
                <wp:positionH relativeFrom="column">
                  <wp:posOffset>4458758</wp:posOffset>
                </wp:positionH>
                <wp:positionV relativeFrom="paragraph">
                  <wp:posOffset>198755</wp:posOffset>
                </wp:positionV>
                <wp:extent cx="212" cy="1828800"/>
                <wp:effectExtent l="63500" t="25400" r="38100" b="38100"/>
                <wp:wrapNone/>
                <wp:docPr id="4" name="AutoShape 16"/>
                <wp:cNvGraphicFramePr/>
                <a:graphic xmlns:a="http://schemas.openxmlformats.org/drawingml/2006/main">
                  <a:graphicData uri="http://schemas.microsoft.com/office/word/2010/wordprocessingShape">
                    <wps:wsp>
                      <wps:cNvCnPr/>
                      <wps:spPr bwMode="auto">
                        <a:xfrm flipH="1">
                          <a:off x="0" y="0"/>
                          <a:ext cx="212" cy="1828800"/>
                        </a:xfrm>
                        <a:prstGeom prst="straightConnector1">
                          <a:avLst/>
                        </a:prstGeom>
                        <a:ln>
                          <a:headEnd type="triangl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669416A" id="AutoShape 16" o:spid="_x0000_s1026" type="#_x0000_t32" style="position:absolute;margin-left:351.1pt;margin-top:15.65pt;width:0;height:2in;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" strokecolor="black [3040]">
                <v:stroke startarrow="block" endarrow="block"/>
              </v:shape>
            </w:pict>
          </mc:Fallback>
        </mc:AlternateContent>
      </w:r>
      <w:r>
        <w:rPr>
          <w:rFonts w:eastAsia="Times New Roman" w:cs="Arial"/>
          <w:noProof/>
          <w:color w:val="000000"/>
        </w:rPr>
        <mc:AlternateContent>
          <mc:Choice Requires="wps">
            <w:drawing>
              <wp:anchor distT="0" distB="0" distL="114300" distR="114300" simplePos="0" relativeHeight="251660288" behindDoc="0" locked="0" layoutInCell="1" allowOverlap="1" wp14:anchorId="724F6616" wp14:editId="6B0C4A02">
                <wp:simplePos x="0" y="0"/>
                <wp:positionH relativeFrom="column">
                  <wp:posOffset>4453255</wp:posOffset>
                </wp:positionH>
                <wp:positionV relativeFrom="paragraph">
                  <wp:posOffset>1094105</wp:posOffset>
                </wp:positionV>
                <wp:extent cx="327025" cy="310515"/>
                <wp:effectExtent l="5715" t="11430" r="9524" b="10794"/>
                <wp:wrapNone/>
                <wp:docPr id="1" name="Text Box 15"/>
                <wp:cNvGraphicFramePr/>
                <a:graphic xmlns:a="http://schemas.openxmlformats.org/drawingml/2006/main">
                  <a:graphicData uri="http://schemas.microsoft.com/office/word/2010/wordprocessingShape">
                    <wps:wsp>
                      <wps:cNvSpPr/>
                      <wps:spPr bwMode="auto">
                        <a:xfrm>
                          <a:off x="0" y="0"/>
                          <a:ext cx="327025" cy="310515"/>
                        </a:xfrm>
                        <a:prstGeom prst="rect">
                          <a:avLst/>
                        </a:prstGeom>
                        <a:solidFill>
                          <a:srgbClr val="FFFFFF"/>
                        </a:solidFill>
                        <a:ln w="9525">
                          <a:solidFill>
                            <a:schemeClr val="bg1">
                              <a:lumMod val="100000"/>
                              <a:lumOff val="0"/>
                            </a:schemeClr>
                          </a:solidFill>
                          <a:miter lim="800000"/>
                          <a:headEnd/>
                          <a:tailEnd/>
                        </a:ln>
                      </wps:spPr>
                      <wps:txbx>
                        <w:txbxContent>
                          <w:p w14:paraId="5AF22E52" w14:textId="77777777" w:rsidR="0060707F" w:rsidRDefault="0060707F" w:rsidP="0060707F">
                            <w:proofErr w:type="gramStart"/>
                            <w:r>
                              <w:rPr>
                                <w:rFonts w:eastAsia="Times New Roman" w:cs="Arial"/>
                                <w:iCs/>
                                <w:color w:val="000000"/>
                              </w:rPr>
                              <w:t>a</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24F6616" id="Text Box 15" o:spid="_x0000_s1028" style="position:absolute;left:0;text-align:left;margin-left:350.65pt;margin-top:86.15pt;width:25.75pt;height:2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" strokecolor="white [3212]">
                <v:textbox>
                  <w:txbxContent>
                    <w:p w14:paraId="5AF22E52" w14:textId="77777777" w:rsidR="0060707F" w:rsidRDefault="0060707F" w:rsidP="0060707F">
                      <w:proofErr w:type="gramStart"/>
                      <w:r>
                        <w:rPr>
                          <w:rFonts w:eastAsia="Times New Roman" w:cs="Arial"/>
                          <w:iCs/>
                          <w:color w:val="000000"/>
                        </w:rPr>
                        <w:t>a</w:t>
                      </w:r>
                      <w:proofErr w:type="gramEnd"/>
                    </w:p>
                  </w:txbxContent>
                </v:textbox>
              </v:rect>
            </w:pict>
          </mc:Fallback>
        </mc:AlternateContent>
      </w:r>
      <w:r>
        <w:rPr>
          <w:rFonts w:eastAsia="Times New Roman" w:cs="Arial"/>
          <w:noProof/>
          <w:color w:val="000000"/>
        </w:rPr>
        <w:drawing>
          <wp:inline distT="0" distB="0" distL="0" distR="0" wp14:anchorId="51801DD8" wp14:editId="3B05CFB2">
            <wp:extent cx="2751667" cy="2502840"/>
            <wp:effectExtent l="0" t="0" r="4445" b="0"/>
            <wp:docPr id="1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2"/>
                    <a:stretch/>
                  </pic:blipFill>
                  <pic:spPr bwMode="auto">
                    <a:xfrm>
                      <a:off x="0" y="0"/>
                      <a:ext cx="2767637" cy="2517366"/>
                    </a:xfrm>
                    <a:prstGeom prst="rect">
                      <a:avLst/>
                    </a:prstGeom>
                    <a:noFill/>
                    <a:ln w="9525">
                      <a:noFill/>
                      <a:miter lim="800000"/>
                      <a:headEnd/>
                      <a:tailEnd/>
                    </a:ln>
                  </pic:spPr>
                </pic:pic>
              </a:graphicData>
            </a:graphic>
          </wp:inline>
        </w:drawing>
      </w:r>
    </w:p>
    <w:p w14:paraId="20E20AB5" w14:textId="77777777" w:rsidR="0060707F" w:rsidRDefault="0060707F" w:rsidP="000D4F53">
      <w:pPr>
        <w:spacing w:after="0"/>
        <w:jc w:val="both"/>
        <w:rPr>
          <w:rFonts w:eastAsia="Times New Roman" w:cs="Arial"/>
        </w:rPr>
      </w:pPr>
      <w:r>
        <w:rPr>
          <w:rFonts w:eastAsia="Times New Roman" w:cs="Arial"/>
          <w:b/>
          <w:bCs/>
          <w:color w:val="000000"/>
        </w:rPr>
        <w:t>1-a-</w:t>
      </w:r>
      <w:r>
        <w:rPr>
          <w:rFonts w:eastAsia="Times New Roman" w:cs="Arial"/>
          <w:color w:val="000000"/>
        </w:rPr>
        <w:t xml:space="preserve"> Déterminer le type de réseau </w:t>
      </w:r>
      <w:r>
        <w:rPr>
          <w:rFonts w:eastAsia="Times New Roman" w:cs="Arial"/>
        </w:rPr>
        <w:t>cristallin f</w:t>
      </w:r>
      <w:r>
        <w:rPr>
          <w:rFonts w:eastAsia="Times New Roman" w:cs="Arial"/>
          <w:color w:val="000000"/>
        </w:rPr>
        <w:t>ormé par les ions plomb Pb</w:t>
      </w:r>
      <w:r>
        <w:rPr>
          <w:rFonts w:eastAsia="Times New Roman" w:cs="Arial"/>
          <w:color w:val="000000"/>
          <w:vertAlign w:val="superscript"/>
        </w:rPr>
        <w:t>2+</w:t>
      </w:r>
      <w:r>
        <w:rPr>
          <w:rFonts w:eastAsia="Times New Roman" w:cs="Arial"/>
          <w:color w:val="000000"/>
        </w:rPr>
        <w:t>.</w:t>
      </w:r>
    </w:p>
    <w:p w14:paraId="1AC17874" w14:textId="77777777" w:rsidR="0060707F" w:rsidRDefault="0060707F" w:rsidP="000D4F53">
      <w:pPr>
        <w:spacing w:after="0"/>
        <w:jc w:val="both"/>
        <w:rPr>
          <w:rFonts w:eastAsia="Times New Roman" w:cs="Arial"/>
        </w:rPr>
      </w:pPr>
      <w:r>
        <w:rPr>
          <w:rFonts w:eastAsia="Times New Roman" w:cs="Arial"/>
          <w:b/>
          <w:bCs/>
          <w:color w:val="000000"/>
        </w:rPr>
        <w:t>1-b-</w:t>
      </w:r>
      <w:r>
        <w:rPr>
          <w:rFonts w:eastAsia="Times New Roman" w:cs="Arial"/>
          <w:color w:val="000000"/>
        </w:rPr>
        <w:t> Préciser les différentes positions occupées par les ions sulfure S</w:t>
      </w:r>
      <w:r>
        <w:rPr>
          <w:rFonts w:eastAsia="Times New Roman" w:cs="Arial"/>
          <w:color w:val="000000"/>
          <w:vertAlign w:val="superscript"/>
        </w:rPr>
        <w:t xml:space="preserve">2- </w:t>
      </w:r>
      <w:r>
        <w:rPr>
          <w:rFonts w:eastAsia="Times New Roman" w:cs="Arial"/>
        </w:rPr>
        <w:t>dans la maille.</w:t>
      </w:r>
    </w:p>
    <w:p w14:paraId="0B36C48C" w14:textId="77777777" w:rsidR="0060707F" w:rsidRDefault="0060707F" w:rsidP="0060707F">
      <w:pPr>
        <w:spacing w:after="0"/>
        <w:rPr>
          <w:rFonts w:eastAsia="Times New Roman" w:cs="Arial"/>
        </w:rPr>
      </w:pPr>
    </w:p>
    <w:p w14:paraId="4F1EF07F" w14:textId="77777777" w:rsidR="0060707F" w:rsidRDefault="0060707F" w:rsidP="000D4F53">
      <w:pPr>
        <w:spacing w:after="0"/>
        <w:jc w:val="both"/>
        <w:rPr>
          <w:rFonts w:eastAsia="Times New Roman" w:cs="Arial"/>
        </w:rPr>
      </w:pPr>
      <w:r>
        <w:rPr>
          <w:rFonts w:eastAsia="Times New Roman" w:cs="Arial"/>
          <w:b/>
          <w:bCs/>
          <w:color w:val="000000"/>
        </w:rPr>
        <w:t>2-a-</w:t>
      </w:r>
      <w:r>
        <w:rPr>
          <w:rFonts w:eastAsia="Times New Roman" w:cs="Arial"/>
          <w:color w:val="000000"/>
        </w:rPr>
        <w:t> </w:t>
      </w:r>
      <w:r>
        <w:rPr>
          <w:rFonts w:eastAsia="Times New Roman" w:cs="Arial"/>
        </w:rPr>
        <w:t>Justifier qu’il y a quatre ions plomb Pb</w:t>
      </w:r>
      <w:r>
        <w:rPr>
          <w:rFonts w:eastAsia="Times New Roman" w:cs="Arial"/>
          <w:vertAlign w:val="superscript"/>
        </w:rPr>
        <w:t>2+</w:t>
      </w:r>
      <w:r>
        <w:rPr>
          <w:rFonts w:eastAsia="Times New Roman" w:cs="Arial"/>
        </w:rPr>
        <w:t xml:space="preserve"> et quatre ions sulfure S</w:t>
      </w:r>
      <w:r>
        <w:rPr>
          <w:rFonts w:eastAsia="Times New Roman" w:cs="Arial"/>
          <w:vertAlign w:val="superscript"/>
        </w:rPr>
        <w:t>2-</w:t>
      </w:r>
      <w:r>
        <w:rPr>
          <w:rFonts w:eastAsia="Times New Roman" w:cs="Arial"/>
        </w:rPr>
        <w:t> dans la maille.</w:t>
      </w:r>
    </w:p>
    <w:p w14:paraId="70FD1678" w14:textId="77777777" w:rsidR="0060707F" w:rsidRDefault="0060707F" w:rsidP="000D4F53">
      <w:pPr>
        <w:spacing w:after="0"/>
        <w:jc w:val="both"/>
        <w:rPr>
          <w:rFonts w:eastAsia="Times New Roman" w:cs="Arial"/>
        </w:rPr>
      </w:pPr>
      <w:r>
        <w:rPr>
          <w:rFonts w:eastAsia="Times New Roman" w:cs="Arial"/>
          <w:b/>
          <w:bCs/>
        </w:rPr>
        <w:t>2-b-</w:t>
      </w:r>
      <w:r>
        <w:rPr>
          <w:rFonts w:eastAsia="Times New Roman" w:cs="Arial"/>
        </w:rPr>
        <w:t> Choisir la formule chimique du sulfure de plomb parmi les quatre proposées ci-dessous et la recopier sur la copie.</w:t>
      </w:r>
    </w:p>
    <w:p w14:paraId="3853EDBC" w14:textId="77777777" w:rsidR="0060707F" w:rsidRDefault="0060707F" w:rsidP="0060707F">
      <w:pPr>
        <w:shd w:val="clear" w:color="auto" w:fill="FFFFFF"/>
        <w:spacing w:after="0"/>
        <w:ind w:firstLine="708"/>
        <w:rPr>
          <w:rFonts w:eastAsia="Times New Roman" w:cs="Arial"/>
          <w:color w:val="000000"/>
          <w:lang w:val="en-US"/>
        </w:rPr>
      </w:pPr>
      <w:proofErr w:type="gramStart"/>
      <w:r>
        <w:rPr>
          <w:rFonts w:eastAsia="Times New Roman" w:cs="Arial"/>
          <w:color w:val="000000" w:themeColor="text1"/>
          <w:lang w:val="en-US"/>
        </w:rPr>
        <w:t>A :</w:t>
      </w:r>
      <w:proofErr w:type="gramEnd"/>
      <w:r>
        <w:rPr>
          <w:rFonts w:eastAsia="Times New Roman" w:cs="Arial"/>
          <w:color w:val="000000" w:themeColor="text1"/>
          <w:lang w:val="en-US"/>
        </w:rPr>
        <w:t xml:space="preserve">  Pb</w:t>
      </w:r>
      <w:r>
        <w:rPr>
          <w:rFonts w:eastAsia="Times New Roman" w:cs="Arial"/>
          <w:color w:val="000000" w:themeColor="text1"/>
          <w:vertAlign w:val="subscript"/>
          <w:lang w:val="en-US"/>
        </w:rPr>
        <w:t>2</w:t>
      </w:r>
      <w:r>
        <w:rPr>
          <w:rFonts w:eastAsia="Times New Roman" w:cs="Arial"/>
          <w:color w:val="000000" w:themeColor="text1"/>
          <w:lang w:val="en-US"/>
        </w:rPr>
        <w:t>S</w:t>
      </w:r>
      <w:r>
        <w:rPr>
          <w:rFonts w:eastAsia="Times New Roman" w:cs="Arial"/>
          <w:color w:val="000000" w:themeColor="text1"/>
          <w:lang w:val="en-US"/>
        </w:rPr>
        <w:tab/>
      </w:r>
      <w:r>
        <w:rPr>
          <w:rFonts w:eastAsia="Times New Roman" w:cs="Arial"/>
          <w:color w:val="000000" w:themeColor="text1"/>
          <w:lang w:val="en-US"/>
        </w:rPr>
        <w:tab/>
        <w:t>B :  PbS</w:t>
      </w:r>
      <w:r>
        <w:rPr>
          <w:rFonts w:eastAsia="Times New Roman" w:cs="Arial"/>
          <w:color w:val="000000" w:themeColor="text1"/>
          <w:vertAlign w:val="subscript"/>
          <w:lang w:val="en-US"/>
        </w:rPr>
        <w:t>2</w:t>
      </w:r>
      <w:r>
        <w:rPr>
          <w:rFonts w:eastAsia="Times New Roman" w:cs="Arial"/>
          <w:color w:val="000000" w:themeColor="text1"/>
          <w:lang w:val="en-US"/>
        </w:rPr>
        <w:tab/>
      </w:r>
      <w:r>
        <w:rPr>
          <w:rFonts w:eastAsia="Times New Roman" w:cs="Arial"/>
          <w:color w:val="000000" w:themeColor="text1"/>
          <w:lang w:val="en-US"/>
        </w:rPr>
        <w:tab/>
        <w:t xml:space="preserve">C :  </w:t>
      </w:r>
      <w:proofErr w:type="spellStart"/>
      <w:r>
        <w:rPr>
          <w:rFonts w:eastAsia="Times New Roman" w:cs="Arial"/>
          <w:color w:val="000000" w:themeColor="text1"/>
          <w:lang w:val="en-US"/>
        </w:rPr>
        <w:t>PbS</w:t>
      </w:r>
      <w:proofErr w:type="spellEnd"/>
      <w:r>
        <w:rPr>
          <w:rFonts w:eastAsia="Times New Roman" w:cs="Arial"/>
          <w:color w:val="000000" w:themeColor="text1"/>
          <w:lang w:val="en-US"/>
        </w:rPr>
        <w:tab/>
      </w:r>
      <w:r>
        <w:rPr>
          <w:rFonts w:eastAsia="Times New Roman" w:cs="Arial"/>
          <w:color w:val="000000" w:themeColor="text1"/>
          <w:lang w:val="en-US"/>
        </w:rPr>
        <w:tab/>
        <w:t>D :  PbS</w:t>
      </w:r>
      <w:r>
        <w:rPr>
          <w:rFonts w:eastAsia="Times New Roman" w:cs="Arial"/>
          <w:color w:val="000000" w:themeColor="text1"/>
          <w:vertAlign w:val="subscript"/>
          <w:lang w:val="en-US"/>
        </w:rPr>
        <w:t>4</w:t>
      </w:r>
    </w:p>
    <w:p w14:paraId="06D40DC2" w14:textId="68B909BC" w:rsidR="000D4F53" w:rsidRDefault="000D4F53">
      <w:pPr>
        <w:spacing w:after="0" w:line="240" w:lineRule="auto"/>
        <w:rPr>
          <w:rFonts w:eastAsia="Times New Roman" w:cs="Arial"/>
          <w:lang w:val="en-US"/>
        </w:rPr>
      </w:pPr>
      <w:r>
        <w:rPr>
          <w:rFonts w:eastAsia="Times New Roman" w:cs="Arial"/>
          <w:lang w:val="en-US"/>
        </w:rPr>
        <w:br w:type="page"/>
      </w:r>
    </w:p>
    <w:p w14:paraId="10207165" w14:textId="77777777" w:rsidR="0060707F" w:rsidRDefault="0060707F" w:rsidP="000D4F53">
      <w:pPr>
        <w:shd w:val="clear" w:color="auto" w:fill="FFFFFF"/>
        <w:spacing w:after="0"/>
        <w:jc w:val="both"/>
        <w:rPr>
          <w:rFonts w:eastAsia="Times New Roman" w:cs="Arial"/>
        </w:rPr>
      </w:pPr>
      <w:r>
        <w:rPr>
          <w:rFonts w:eastAsia="Times New Roman" w:cs="Arial"/>
          <w:b/>
        </w:rPr>
        <w:lastRenderedPageBreak/>
        <w:t>3-</w:t>
      </w:r>
      <w:r>
        <w:rPr>
          <w:rFonts w:eastAsia="Times New Roman" w:cs="Arial"/>
        </w:rPr>
        <w:t xml:space="preserve"> La forme géométrique de la maille et la nature des ions qui la constituent sont à l’origine des propriétés macroscopiques du cristal, notamment de sa masse volumique.</w:t>
      </w:r>
    </w:p>
    <w:p w14:paraId="47AADFB8" w14:textId="77777777" w:rsidR="0060707F" w:rsidRDefault="0060707F" w:rsidP="000D4F53">
      <w:pPr>
        <w:spacing w:after="0"/>
        <w:jc w:val="both"/>
        <w:rPr>
          <w:rFonts w:eastAsia="Times New Roman" w:cs="Arial"/>
          <w:color w:val="000000"/>
        </w:rPr>
      </w:pPr>
      <w:r>
        <w:rPr>
          <w:rFonts w:eastAsia="Times New Roman" w:cs="Arial"/>
          <w:color w:val="000000"/>
        </w:rPr>
        <w:t>En utilisant les données ci-dessous, calculer la masse et le volume d’une maille.</w:t>
      </w:r>
    </w:p>
    <w:p w14:paraId="0155803F" w14:textId="77777777" w:rsidR="0060707F" w:rsidRDefault="0060707F" w:rsidP="000D4F53">
      <w:pPr>
        <w:spacing w:after="0"/>
        <w:jc w:val="both"/>
        <w:rPr>
          <w:rFonts w:eastAsia="Times New Roman" w:cs="Arial"/>
        </w:rPr>
      </w:pPr>
      <w:r>
        <w:rPr>
          <w:rFonts w:eastAsia="Times New Roman" w:cs="Arial"/>
          <w:color w:val="000000"/>
        </w:rPr>
        <w:t>En déduire la masse volumique du sulfure de plomb.</w:t>
      </w:r>
    </w:p>
    <w:p w14:paraId="4825A1AA" w14:textId="77777777" w:rsidR="0060707F" w:rsidRDefault="0060707F" w:rsidP="0060707F">
      <w:pPr>
        <w:shd w:val="clear" w:color="auto" w:fill="FFFFFF"/>
        <w:spacing w:after="0"/>
        <w:rPr>
          <w:rFonts w:eastAsia="Times New Roman" w:cs="Arial"/>
        </w:rPr>
      </w:pPr>
    </w:p>
    <w:p w14:paraId="66B7DA1D" w14:textId="77777777" w:rsidR="0060707F" w:rsidRDefault="0060707F" w:rsidP="0060707F">
      <w:pPr>
        <w:spacing w:after="0"/>
        <w:rPr>
          <w:rFonts w:eastAsia="Times New Roman" w:cs="Arial"/>
        </w:rPr>
      </w:pPr>
      <w:r>
        <w:rPr>
          <w:rFonts w:eastAsia="Times New Roman" w:cs="Arial"/>
          <w:u w:val="single"/>
        </w:rPr>
        <w:t>Données</w:t>
      </w:r>
      <w:r>
        <w:rPr>
          <w:rFonts w:eastAsia="Times New Roman" w:cs="Arial"/>
        </w:rPr>
        <w:t> :</w:t>
      </w:r>
      <w:r>
        <w:rPr>
          <w:rFonts w:eastAsia="Times New Roman" w:cs="Arial"/>
          <w:u w:val="single"/>
        </w:rPr>
        <w:t xml:space="preserve"> </w:t>
      </w:r>
    </w:p>
    <w:p w14:paraId="36376A4B" w14:textId="77777777" w:rsidR="0060707F" w:rsidRDefault="0060707F" w:rsidP="0060707F">
      <w:pPr>
        <w:spacing w:after="0"/>
        <w:rPr>
          <w:rFonts w:eastAsia="Times New Roman" w:cs="Arial"/>
          <w:color w:val="000000"/>
        </w:rPr>
      </w:pPr>
      <w:r>
        <w:rPr>
          <w:rFonts w:eastAsia="Times New Roman" w:cs="Arial"/>
          <w:color w:val="000000" w:themeColor="text1"/>
        </w:rPr>
        <w:t>Masse d’un ion plomb Pb</w:t>
      </w:r>
      <w:r>
        <w:rPr>
          <w:rFonts w:eastAsia="Times New Roman" w:cs="Arial"/>
          <w:color w:val="000000" w:themeColor="text1"/>
          <w:vertAlign w:val="superscript"/>
        </w:rPr>
        <w:t>2</w:t>
      </w:r>
      <w:proofErr w:type="gramStart"/>
      <w:r>
        <w:rPr>
          <w:rFonts w:eastAsia="Times New Roman" w:cs="Arial"/>
          <w:color w:val="000000" w:themeColor="text1"/>
          <w:vertAlign w:val="superscript"/>
        </w:rPr>
        <w:t>+</w:t>
      </w:r>
      <w:r>
        <w:rPr>
          <w:rFonts w:eastAsia="Times New Roman" w:cs="Arial"/>
          <w:color w:val="000000" w:themeColor="text1"/>
        </w:rPr>
        <w:t>:</w:t>
      </w:r>
      <w:proofErr w:type="gramEnd"/>
      <w:r>
        <w:rPr>
          <w:rFonts w:eastAsia="Times New Roman" w:cs="Arial"/>
          <w:color w:val="000000" w:themeColor="text1"/>
        </w:rPr>
        <w:t xml:space="preserve"> m</w:t>
      </w:r>
      <w:r>
        <w:rPr>
          <w:rFonts w:eastAsia="Times New Roman" w:cs="Arial"/>
          <w:color w:val="000000" w:themeColor="text1"/>
          <w:vertAlign w:val="subscript"/>
        </w:rPr>
        <w:t>Pb</w:t>
      </w:r>
      <w:r>
        <w:rPr>
          <w:rFonts w:eastAsia="Times New Roman" w:cs="Arial"/>
          <w:color w:val="000000" w:themeColor="text1"/>
          <w:vertAlign w:val="superscript"/>
        </w:rPr>
        <w:t>2+</w:t>
      </w:r>
      <w:r>
        <w:rPr>
          <w:rFonts w:eastAsia="Times New Roman" w:cs="Arial"/>
          <w:color w:val="000000" w:themeColor="text1"/>
        </w:rPr>
        <w:t xml:space="preserve"> = 3,44 × 10</w:t>
      </w:r>
      <w:r>
        <w:rPr>
          <w:rFonts w:eastAsia="Times New Roman" w:cs="Arial"/>
          <w:color w:val="000000" w:themeColor="text1"/>
          <w:vertAlign w:val="superscript"/>
        </w:rPr>
        <w:t>-22</w:t>
      </w:r>
      <w:r>
        <w:rPr>
          <w:rFonts w:eastAsia="Times New Roman" w:cs="Arial"/>
          <w:color w:val="000000" w:themeColor="text1"/>
        </w:rPr>
        <w:t xml:space="preserve"> g. </w:t>
      </w:r>
    </w:p>
    <w:p w14:paraId="06F59E55" w14:textId="77777777" w:rsidR="0060707F" w:rsidRDefault="0060707F" w:rsidP="0060707F">
      <w:pPr>
        <w:spacing w:after="0"/>
        <w:rPr>
          <w:rFonts w:eastAsia="Times New Roman" w:cs="Arial"/>
          <w:color w:val="000000"/>
        </w:rPr>
      </w:pPr>
      <w:r>
        <w:rPr>
          <w:rFonts w:eastAsia="Times New Roman" w:cs="Arial"/>
          <w:color w:val="000000" w:themeColor="text1"/>
        </w:rPr>
        <w:t>Masse d’un ion sulfure S</w:t>
      </w:r>
      <w:r>
        <w:rPr>
          <w:rFonts w:eastAsia="Times New Roman" w:cs="Arial"/>
          <w:color w:val="000000" w:themeColor="text1"/>
          <w:vertAlign w:val="superscript"/>
        </w:rPr>
        <w:t>2-</w:t>
      </w:r>
      <w:r>
        <w:rPr>
          <w:rFonts w:eastAsia="Times New Roman" w:cs="Arial"/>
          <w:color w:val="000000" w:themeColor="text1"/>
        </w:rPr>
        <w:t> : m</w:t>
      </w:r>
      <w:r>
        <w:rPr>
          <w:rFonts w:eastAsia="Times New Roman" w:cs="Arial"/>
          <w:color w:val="000000" w:themeColor="text1"/>
          <w:vertAlign w:val="subscript"/>
        </w:rPr>
        <w:t>S</w:t>
      </w:r>
      <w:r>
        <w:rPr>
          <w:rFonts w:eastAsia="Times New Roman" w:cs="Arial"/>
          <w:color w:val="000000" w:themeColor="text1"/>
          <w:vertAlign w:val="superscript"/>
        </w:rPr>
        <w:t>2-</w:t>
      </w:r>
      <w:r>
        <w:rPr>
          <w:rFonts w:eastAsia="Times New Roman" w:cs="Arial"/>
          <w:color w:val="000000" w:themeColor="text1"/>
        </w:rPr>
        <w:t xml:space="preserve"> </w:t>
      </w:r>
      <w:proofErr w:type="gramStart"/>
      <w:r>
        <w:rPr>
          <w:rFonts w:eastAsia="Times New Roman" w:cs="Arial"/>
          <w:color w:val="000000" w:themeColor="text1"/>
        </w:rPr>
        <w:t>=  5</w:t>
      </w:r>
      <w:proofErr w:type="gramEnd"/>
      <w:r>
        <w:rPr>
          <w:rFonts w:eastAsia="Times New Roman" w:cs="Arial"/>
          <w:color w:val="000000" w:themeColor="text1"/>
        </w:rPr>
        <w:t>,33 × 10</w:t>
      </w:r>
      <w:r>
        <w:rPr>
          <w:rFonts w:eastAsia="Times New Roman" w:cs="Arial"/>
          <w:color w:val="000000" w:themeColor="text1"/>
          <w:vertAlign w:val="superscript"/>
        </w:rPr>
        <w:t>-23</w:t>
      </w:r>
      <w:r>
        <w:rPr>
          <w:rFonts w:eastAsia="Times New Roman" w:cs="Arial"/>
          <w:color w:val="000000" w:themeColor="text1"/>
        </w:rPr>
        <w:t xml:space="preserve"> g.</w:t>
      </w:r>
    </w:p>
    <w:p w14:paraId="17C7E99D" w14:textId="77777777" w:rsidR="0060707F" w:rsidRDefault="0060707F" w:rsidP="0060707F">
      <w:pPr>
        <w:spacing w:after="0"/>
        <w:rPr>
          <w:rFonts w:eastAsia="Times New Roman" w:cs="Arial"/>
          <w:color w:val="000000"/>
        </w:rPr>
      </w:pPr>
      <w:r>
        <w:rPr>
          <w:rFonts w:eastAsia="Times New Roman" w:cs="Arial"/>
          <w:color w:val="000000" w:themeColor="text1"/>
        </w:rPr>
        <w:t>Longueur d’une arête de la maille : a =5,94 × 10</w:t>
      </w:r>
      <w:r>
        <w:rPr>
          <w:rFonts w:eastAsia="Times New Roman" w:cs="Arial"/>
          <w:color w:val="000000" w:themeColor="text1"/>
          <w:vertAlign w:val="superscript"/>
        </w:rPr>
        <w:t>-8</w:t>
      </w:r>
      <w:r>
        <w:rPr>
          <w:rFonts w:eastAsia="Times New Roman" w:cs="Arial"/>
          <w:color w:val="000000" w:themeColor="text1"/>
        </w:rPr>
        <w:t> cm.</w:t>
      </w:r>
    </w:p>
    <w:p w14:paraId="6B59F17E" w14:textId="77777777" w:rsidR="0060707F" w:rsidRDefault="0060707F" w:rsidP="0060707F">
      <w:pPr>
        <w:spacing w:after="0"/>
        <w:rPr>
          <w:rFonts w:eastAsia="Times New Roman" w:cs="Arial"/>
        </w:rPr>
      </w:pPr>
    </w:p>
    <w:p w14:paraId="74925738" w14:textId="77777777" w:rsidR="0060707F" w:rsidRDefault="0060707F" w:rsidP="000D4F53">
      <w:pPr>
        <w:spacing w:after="0"/>
        <w:jc w:val="both"/>
        <w:rPr>
          <w:rFonts w:eastAsia="Times New Roman" w:cs="Arial"/>
        </w:rPr>
      </w:pPr>
      <w:r>
        <w:rPr>
          <w:rFonts w:eastAsia="Times New Roman" w:cs="Arial"/>
          <w:b/>
          <w:color w:val="000000"/>
          <w:shd w:val="clear" w:color="auto" w:fill="FFFFFF"/>
        </w:rPr>
        <w:t xml:space="preserve">4- </w:t>
      </w:r>
      <w:r>
        <w:rPr>
          <w:rFonts w:eastAsia="Times New Roman" w:cs="Arial"/>
          <w:color w:val="000000"/>
        </w:rPr>
        <w:t>Outre ses utilisations industrielles, la galène peut servir d’objet de décoration. Elle est alors vendue sous forme de géode (cavité rocheuse tapissée de cristaux).</w:t>
      </w:r>
    </w:p>
    <w:p w14:paraId="2D2907A4" w14:textId="2369ABA1" w:rsidR="0060707F" w:rsidRDefault="0060707F" w:rsidP="000D4F53">
      <w:pPr>
        <w:spacing w:after="0"/>
        <w:jc w:val="both"/>
        <w:rPr>
          <w:rFonts w:eastAsia="Times New Roman" w:cs="Arial"/>
        </w:rPr>
      </w:pPr>
      <w:r>
        <w:rPr>
          <w:rFonts w:eastAsia="Times New Roman" w:cs="Arial"/>
        </w:rPr>
        <w:t>Un vendeur de géodes de galène veut estimer la qualité de son stock de géodes. Pour cela, il effectue le prélèvement d’un lot de cinquante géodes dans son stock et détermine la masse volumique de chacune d’elle. Pa</w:t>
      </w:r>
      <w:r>
        <w:rPr>
          <w:rFonts w:eastAsia="Times New Roman" w:cs="Arial"/>
          <w:shd w:val="clear" w:color="auto" w:fill="FFFFFF"/>
        </w:rPr>
        <w:t>r souci de simplification, il se limite à étudier</w:t>
      </w:r>
      <w:r w:rsidR="000D4F53">
        <w:rPr>
          <w:rFonts w:eastAsia="Times New Roman" w:cs="Arial"/>
          <w:shd w:val="clear" w:color="auto" w:fill="FFFFFF"/>
        </w:rPr>
        <w:t xml:space="preserve"> </w:t>
      </w:r>
      <w:r>
        <w:rPr>
          <w:rFonts w:eastAsia="Times New Roman" w:cs="Arial"/>
          <w:shd w:val="clear" w:color="auto" w:fill="FFFFFF"/>
        </w:rPr>
        <w:t>ce seul critère.</w:t>
      </w:r>
    </w:p>
    <w:p w14:paraId="1A16E1A4" w14:textId="77777777" w:rsidR="0060707F" w:rsidRDefault="0060707F" w:rsidP="0060707F">
      <w:pPr>
        <w:spacing w:after="0"/>
        <w:rPr>
          <w:rFonts w:eastAsia="Times New Roman" w:cs="Arial"/>
        </w:rPr>
      </w:pPr>
    </w:p>
    <w:p w14:paraId="7ADB19DB" w14:textId="77777777" w:rsidR="0060707F" w:rsidRDefault="0060707F" w:rsidP="0060707F">
      <w:pPr>
        <w:spacing w:after="0"/>
        <w:rPr>
          <w:rFonts w:eastAsia="Times New Roman" w:cs="Arial"/>
        </w:rPr>
      </w:pPr>
      <w:r>
        <w:rPr>
          <w:rFonts w:eastAsia="Times New Roman" w:cs="Arial"/>
          <w:color w:val="000000"/>
        </w:rPr>
        <w:t xml:space="preserve">Il obtient les résultats suivants : </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5"/>
        <w:gridCol w:w="1453"/>
        <w:gridCol w:w="888"/>
        <w:gridCol w:w="886"/>
        <w:gridCol w:w="888"/>
        <w:gridCol w:w="886"/>
        <w:gridCol w:w="888"/>
        <w:gridCol w:w="888"/>
      </w:tblGrid>
      <w:tr w:rsidR="0060707F" w14:paraId="375C512A" w14:textId="77777777" w:rsidTr="005113CE">
        <w:trPr>
          <w:trHeight w:val="333"/>
          <w:tblCellSpacing w:w="0" w:type="dxa"/>
          <w:jc w:val="center"/>
        </w:trPr>
        <w:tc>
          <w:tcPr>
            <w:tcW w:w="2525" w:type="dxa"/>
            <w:tcBorders>
              <w:top w:val="single" w:sz="4" w:space="0" w:color="000000"/>
              <w:left w:val="single" w:sz="4" w:space="0" w:color="000000"/>
              <w:bottom w:val="single" w:sz="4" w:space="0" w:color="000000"/>
              <w:right w:val="single" w:sz="4" w:space="0" w:color="000000"/>
            </w:tcBorders>
            <w:vAlign w:val="center"/>
          </w:tcPr>
          <w:p w14:paraId="427BD920" w14:textId="77777777" w:rsidR="0060707F" w:rsidRDefault="0060707F" w:rsidP="005113CE">
            <w:pPr>
              <w:spacing w:after="0"/>
              <w:rPr>
                <w:rFonts w:eastAsia="Times New Roman" w:cs="Arial"/>
                <w:color w:val="000000"/>
              </w:rPr>
            </w:pPr>
            <w:r>
              <w:rPr>
                <w:rFonts w:eastAsia="Times New Roman" w:cs="Arial"/>
                <w:color w:val="000000"/>
              </w:rPr>
              <w:t>Masse volumique</w:t>
            </w:r>
          </w:p>
          <w:p w14:paraId="24457020" w14:textId="77777777" w:rsidR="0060707F" w:rsidRDefault="0060707F" w:rsidP="005113CE">
            <w:pPr>
              <w:spacing w:after="0"/>
              <w:rPr>
                <w:rFonts w:eastAsia="Times New Roman" w:cs="Arial"/>
              </w:rPr>
            </w:pPr>
            <w:r>
              <w:rPr>
                <w:rFonts w:eastAsia="Times New Roman" w:cs="Arial"/>
                <w:color w:val="000000"/>
              </w:rPr>
              <w:t>(</w:t>
            </w:r>
            <w:proofErr w:type="gramStart"/>
            <w:r>
              <w:rPr>
                <w:rFonts w:eastAsia="Times New Roman" w:cs="Arial"/>
                <w:color w:val="000000"/>
              </w:rPr>
              <w:t>en</w:t>
            </w:r>
            <w:proofErr w:type="gramEnd"/>
            <w:r>
              <w:rPr>
                <w:rFonts w:eastAsia="Times New Roman" w:cs="Arial"/>
                <w:color w:val="000000"/>
              </w:rPr>
              <w:t xml:space="preserve"> g.cm</w:t>
            </w:r>
            <w:r>
              <w:rPr>
                <w:rFonts w:eastAsia="Times New Roman" w:cs="Arial"/>
                <w:color w:val="000000"/>
                <w:vertAlign w:val="superscript"/>
              </w:rPr>
              <w:t>-3</w:t>
            </w:r>
            <w:r>
              <w:rPr>
                <w:rFonts w:eastAsia="Times New Roman" w:cs="Arial"/>
                <w:color w:val="000000"/>
              </w:rPr>
              <w:t>)</w:t>
            </w:r>
          </w:p>
        </w:tc>
        <w:tc>
          <w:tcPr>
            <w:tcW w:w="1453" w:type="dxa"/>
            <w:tcBorders>
              <w:top w:val="single" w:sz="4" w:space="0" w:color="000000"/>
              <w:left w:val="single" w:sz="4" w:space="0" w:color="000000"/>
              <w:bottom w:val="single" w:sz="4" w:space="0" w:color="000000"/>
              <w:right w:val="single" w:sz="4" w:space="0" w:color="000000"/>
            </w:tcBorders>
            <w:vAlign w:val="center"/>
          </w:tcPr>
          <w:p w14:paraId="16EB4AC1" w14:textId="77777777" w:rsidR="0060707F" w:rsidRDefault="0060707F" w:rsidP="005113CE">
            <w:pPr>
              <w:spacing w:after="0"/>
              <w:rPr>
                <w:rFonts w:eastAsia="Times New Roman" w:cs="Arial"/>
                <w:color w:val="000000"/>
              </w:rPr>
            </w:pPr>
            <w:r>
              <w:rPr>
                <w:rFonts w:eastAsia="Times New Roman" w:cs="Arial"/>
                <w:color w:val="000000" w:themeColor="text1"/>
              </w:rPr>
              <w:t>7,30</w:t>
            </w:r>
          </w:p>
        </w:tc>
        <w:tc>
          <w:tcPr>
            <w:tcW w:w="888" w:type="dxa"/>
            <w:tcBorders>
              <w:top w:val="single" w:sz="4" w:space="0" w:color="000000"/>
              <w:left w:val="single" w:sz="4" w:space="0" w:color="000000"/>
              <w:bottom w:val="single" w:sz="4" w:space="0" w:color="000000"/>
              <w:right w:val="single" w:sz="4" w:space="0" w:color="000000"/>
            </w:tcBorders>
            <w:vAlign w:val="center"/>
          </w:tcPr>
          <w:p w14:paraId="5B9F7A65" w14:textId="77777777" w:rsidR="0060707F" w:rsidRDefault="0060707F" w:rsidP="005113CE">
            <w:pPr>
              <w:spacing w:after="0"/>
              <w:rPr>
                <w:rFonts w:eastAsia="Times New Roman" w:cs="Arial"/>
              </w:rPr>
            </w:pPr>
            <w:r>
              <w:rPr>
                <w:rFonts w:eastAsia="Times New Roman" w:cs="Arial"/>
                <w:color w:val="000000"/>
              </w:rPr>
              <w:t>7,35</w:t>
            </w:r>
          </w:p>
        </w:tc>
        <w:tc>
          <w:tcPr>
            <w:tcW w:w="886" w:type="dxa"/>
            <w:tcBorders>
              <w:top w:val="single" w:sz="4" w:space="0" w:color="000000"/>
              <w:left w:val="single" w:sz="4" w:space="0" w:color="000000"/>
              <w:bottom w:val="single" w:sz="4" w:space="0" w:color="000000"/>
              <w:right w:val="single" w:sz="4" w:space="0" w:color="000000"/>
            </w:tcBorders>
            <w:vAlign w:val="center"/>
          </w:tcPr>
          <w:p w14:paraId="10275BF2" w14:textId="77777777" w:rsidR="0060707F" w:rsidRDefault="0060707F" w:rsidP="005113CE">
            <w:pPr>
              <w:spacing w:after="0"/>
              <w:rPr>
                <w:rFonts w:eastAsia="Times New Roman" w:cs="Arial"/>
              </w:rPr>
            </w:pPr>
            <w:r>
              <w:rPr>
                <w:rFonts w:eastAsia="Times New Roman" w:cs="Arial"/>
                <w:color w:val="000000"/>
              </w:rPr>
              <w:t>7</w:t>
            </w:r>
            <w:r>
              <w:rPr>
                <w:rFonts w:eastAsia="Times New Roman" w:cs="Arial"/>
                <w:color w:val="000000" w:themeColor="text1"/>
              </w:rPr>
              <w:t>,40</w:t>
            </w:r>
          </w:p>
        </w:tc>
        <w:tc>
          <w:tcPr>
            <w:tcW w:w="888" w:type="dxa"/>
            <w:tcBorders>
              <w:top w:val="single" w:sz="4" w:space="0" w:color="000000"/>
              <w:left w:val="single" w:sz="4" w:space="0" w:color="000000"/>
              <w:bottom w:val="single" w:sz="4" w:space="0" w:color="000000"/>
              <w:right w:val="single" w:sz="4" w:space="0" w:color="000000"/>
            </w:tcBorders>
            <w:vAlign w:val="center"/>
          </w:tcPr>
          <w:p w14:paraId="50FF11EE" w14:textId="77777777" w:rsidR="0060707F" w:rsidRDefault="0060707F" w:rsidP="005113CE">
            <w:pPr>
              <w:spacing w:after="0"/>
              <w:rPr>
                <w:rFonts w:eastAsia="Times New Roman" w:cs="Arial"/>
              </w:rPr>
            </w:pPr>
            <w:r>
              <w:rPr>
                <w:rFonts w:eastAsia="Times New Roman" w:cs="Arial"/>
                <w:color w:val="000000"/>
              </w:rPr>
              <w:t>7,45</w:t>
            </w:r>
          </w:p>
        </w:tc>
        <w:tc>
          <w:tcPr>
            <w:tcW w:w="886" w:type="dxa"/>
            <w:tcBorders>
              <w:top w:val="single" w:sz="4" w:space="0" w:color="000000"/>
              <w:left w:val="single" w:sz="4" w:space="0" w:color="000000"/>
              <w:bottom w:val="single" w:sz="4" w:space="0" w:color="000000"/>
              <w:right w:val="single" w:sz="4" w:space="0" w:color="000000"/>
            </w:tcBorders>
            <w:vAlign w:val="center"/>
          </w:tcPr>
          <w:p w14:paraId="645FA815" w14:textId="77777777" w:rsidR="0060707F" w:rsidRDefault="0060707F" w:rsidP="005113CE">
            <w:pPr>
              <w:spacing w:after="0"/>
              <w:rPr>
                <w:rFonts w:eastAsia="Times New Roman" w:cs="Arial"/>
              </w:rPr>
            </w:pPr>
            <w:r>
              <w:rPr>
                <w:rFonts w:eastAsia="Times New Roman" w:cs="Arial"/>
                <w:color w:val="000000"/>
              </w:rPr>
              <w:t>7,5</w:t>
            </w:r>
            <w:r>
              <w:rPr>
                <w:rFonts w:eastAsia="Times New Roman" w:cs="Arial"/>
                <w:color w:val="000000" w:themeColor="text1"/>
              </w:rPr>
              <w:t>0</w:t>
            </w:r>
          </w:p>
        </w:tc>
        <w:tc>
          <w:tcPr>
            <w:tcW w:w="888" w:type="dxa"/>
            <w:tcBorders>
              <w:top w:val="single" w:sz="4" w:space="0" w:color="000000"/>
              <w:left w:val="single" w:sz="4" w:space="0" w:color="000000"/>
              <w:bottom w:val="single" w:sz="4" w:space="0" w:color="000000"/>
              <w:right w:val="single" w:sz="4" w:space="0" w:color="000000"/>
            </w:tcBorders>
            <w:vAlign w:val="center"/>
          </w:tcPr>
          <w:p w14:paraId="44C0188D" w14:textId="77777777" w:rsidR="0060707F" w:rsidRDefault="0060707F" w:rsidP="005113CE">
            <w:pPr>
              <w:spacing w:after="0"/>
              <w:rPr>
                <w:rFonts w:eastAsia="Times New Roman" w:cs="Arial"/>
              </w:rPr>
            </w:pPr>
            <w:r>
              <w:rPr>
                <w:rFonts w:eastAsia="Times New Roman" w:cs="Arial"/>
                <w:color w:val="000000"/>
              </w:rPr>
              <w:t>7,55</w:t>
            </w:r>
          </w:p>
        </w:tc>
        <w:tc>
          <w:tcPr>
            <w:tcW w:w="888" w:type="dxa"/>
            <w:tcBorders>
              <w:top w:val="single" w:sz="4" w:space="0" w:color="000000"/>
              <w:left w:val="single" w:sz="4" w:space="0" w:color="000000"/>
              <w:bottom w:val="single" w:sz="4" w:space="0" w:color="000000"/>
              <w:right w:val="single" w:sz="4" w:space="0" w:color="000000"/>
            </w:tcBorders>
            <w:vAlign w:val="center"/>
          </w:tcPr>
          <w:p w14:paraId="187ABAC8" w14:textId="77777777" w:rsidR="0060707F" w:rsidRDefault="0060707F" w:rsidP="005113CE">
            <w:pPr>
              <w:spacing w:after="0"/>
              <w:rPr>
                <w:rFonts w:eastAsia="Times New Roman" w:cs="Arial"/>
              </w:rPr>
            </w:pPr>
            <w:r>
              <w:rPr>
                <w:rFonts w:eastAsia="Times New Roman" w:cs="Arial"/>
                <w:color w:val="000000"/>
              </w:rPr>
              <w:t>7,6</w:t>
            </w:r>
            <w:r>
              <w:rPr>
                <w:rFonts w:eastAsia="Times New Roman" w:cs="Arial"/>
                <w:color w:val="000000" w:themeColor="text1"/>
              </w:rPr>
              <w:t>0</w:t>
            </w:r>
          </w:p>
        </w:tc>
      </w:tr>
      <w:tr w:rsidR="0060707F" w14:paraId="612C7C2F" w14:textId="77777777" w:rsidTr="005113CE">
        <w:trPr>
          <w:trHeight w:val="333"/>
          <w:tblCellSpacing w:w="0" w:type="dxa"/>
          <w:jc w:val="center"/>
        </w:trPr>
        <w:tc>
          <w:tcPr>
            <w:tcW w:w="2525" w:type="dxa"/>
            <w:tcBorders>
              <w:top w:val="single" w:sz="4" w:space="0" w:color="000000"/>
              <w:left w:val="single" w:sz="4" w:space="0" w:color="000000"/>
              <w:bottom w:val="single" w:sz="4" w:space="0" w:color="000000"/>
              <w:right w:val="single" w:sz="4" w:space="0" w:color="000000"/>
            </w:tcBorders>
            <w:vAlign w:val="center"/>
          </w:tcPr>
          <w:p w14:paraId="6BA28F2C" w14:textId="77777777" w:rsidR="0060707F" w:rsidRDefault="0060707F" w:rsidP="005113CE">
            <w:pPr>
              <w:spacing w:after="0"/>
              <w:rPr>
                <w:rFonts w:eastAsia="Times New Roman" w:cs="Arial"/>
              </w:rPr>
            </w:pPr>
            <w:r>
              <w:rPr>
                <w:rFonts w:eastAsia="Times New Roman" w:cs="Arial"/>
                <w:color w:val="000000"/>
              </w:rPr>
              <w:t>Effectif</w:t>
            </w:r>
          </w:p>
        </w:tc>
        <w:tc>
          <w:tcPr>
            <w:tcW w:w="1453" w:type="dxa"/>
            <w:tcBorders>
              <w:top w:val="single" w:sz="4" w:space="0" w:color="000000"/>
              <w:left w:val="single" w:sz="4" w:space="0" w:color="000000"/>
              <w:bottom w:val="single" w:sz="4" w:space="0" w:color="000000"/>
              <w:right w:val="single" w:sz="4" w:space="0" w:color="000000"/>
            </w:tcBorders>
            <w:vAlign w:val="center"/>
          </w:tcPr>
          <w:p w14:paraId="565B7FCC" w14:textId="77777777" w:rsidR="0060707F" w:rsidRDefault="0060707F" w:rsidP="005113CE">
            <w:pPr>
              <w:spacing w:after="0"/>
              <w:jc w:val="center"/>
              <w:rPr>
                <w:rFonts w:eastAsia="Times New Roman" w:cs="Arial"/>
              </w:rPr>
            </w:pPr>
            <w:r>
              <w:rPr>
                <w:rFonts w:eastAsia="Times New Roman" w:cs="Arial"/>
                <w:color w:val="000000"/>
              </w:rPr>
              <w:t>1</w:t>
            </w:r>
          </w:p>
        </w:tc>
        <w:tc>
          <w:tcPr>
            <w:tcW w:w="888" w:type="dxa"/>
            <w:tcBorders>
              <w:top w:val="single" w:sz="4" w:space="0" w:color="000000"/>
              <w:left w:val="single" w:sz="4" w:space="0" w:color="000000"/>
              <w:bottom w:val="single" w:sz="4" w:space="0" w:color="000000"/>
              <w:right w:val="single" w:sz="4" w:space="0" w:color="000000"/>
            </w:tcBorders>
            <w:vAlign w:val="center"/>
          </w:tcPr>
          <w:p w14:paraId="0F4295D8" w14:textId="77777777" w:rsidR="0060707F" w:rsidRDefault="0060707F" w:rsidP="005113CE">
            <w:pPr>
              <w:spacing w:after="0"/>
              <w:jc w:val="center"/>
              <w:rPr>
                <w:rFonts w:eastAsia="Times New Roman" w:cs="Arial"/>
              </w:rPr>
            </w:pPr>
            <w:r>
              <w:rPr>
                <w:rFonts w:eastAsia="Times New Roman" w:cs="Arial"/>
                <w:color w:val="000000"/>
              </w:rPr>
              <w:t>1</w:t>
            </w:r>
          </w:p>
        </w:tc>
        <w:tc>
          <w:tcPr>
            <w:tcW w:w="886" w:type="dxa"/>
            <w:tcBorders>
              <w:top w:val="single" w:sz="4" w:space="0" w:color="000000"/>
              <w:left w:val="single" w:sz="4" w:space="0" w:color="000000"/>
              <w:bottom w:val="single" w:sz="4" w:space="0" w:color="000000"/>
              <w:right w:val="single" w:sz="4" w:space="0" w:color="000000"/>
            </w:tcBorders>
            <w:vAlign w:val="center"/>
          </w:tcPr>
          <w:p w14:paraId="087B460E" w14:textId="77777777" w:rsidR="0060707F" w:rsidRDefault="0060707F" w:rsidP="005113CE">
            <w:pPr>
              <w:spacing w:after="0"/>
              <w:jc w:val="center"/>
              <w:rPr>
                <w:rFonts w:eastAsia="Times New Roman" w:cs="Arial"/>
              </w:rPr>
            </w:pPr>
            <w:r>
              <w:rPr>
                <w:rFonts w:eastAsia="Times New Roman" w:cs="Arial"/>
                <w:color w:val="000000"/>
              </w:rPr>
              <w:t>9</w:t>
            </w:r>
          </w:p>
        </w:tc>
        <w:tc>
          <w:tcPr>
            <w:tcW w:w="888" w:type="dxa"/>
            <w:tcBorders>
              <w:top w:val="single" w:sz="4" w:space="0" w:color="000000"/>
              <w:left w:val="single" w:sz="4" w:space="0" w:color="000000"/>
              <w:bottom w:val="single" w:sz="4" w:space="0" w:color="000000"/>
              <w:right w:val="single" w:sz="4" w:space="0" w:color="000000"/>
            </w:tcBorders>
            <w:vAlign w:val="center"/>
          </w:tcPr>
          <w:p w14:paraId="7C3B3E9B" w14:textId="77777777" w:rsidR="0060707F" w:rsidRDefault="0060707F" w:rsidP="005113CE">
            <w:pPr>
              <w:spacing w:after="0"/>
              <w:jc w:val="center"/>
              <w:rPr>
                <w:rFonts w:eastAsia="Times New Roman" w:cs="Arial"/>
              </w:rPr>
            </w:pPr>
            <w:r>
              <w:rPr>
                <w:rFonts w:eastAsia="Times New Roman" w:cs="Arial"/>
                <w:color w:val="000000"/>
              </w:rPr>
              <w:t>10</w:t>
            </w:r>
          </w:p>
        </w:tc>
        <w:tc>
          <w:tcPr>
            <w:tcW w:w="886" w:type="dxa"/>
            <w:tcBorders>
              <w:top w:val="single" w:sz="4" w:space="0" w:color="000000"/>
              <w:left w:val="single" w:sz="4" w:space="0" w:color="000000"/>
              <w:bottom w:val="single" w:sz="4" w:space="0" w:color="000000"/>
              <w:right w:val="single" w:sz="4" w:space="0" w:color="000000"/>
            </w:tcBorders>
            <w:vAlign w:val="center"/>
          </w:tcPr>
          <w:p w14:paraId="07DDB101" w14:textId="77777777" w:rsidR="0060707F" w:rsidRDefault="0060707F" w:rsidP="005113CE">
            <w:pPr>
              <w:spacing w:after="0"/>
              <w:jc w:val="center"/>
              <w:rPr>
                <w:rFonts w:eastAsia="Times New Roman" w:cs="Arial"/>
              </w:rPr>
            </w:pPr>
            <w:r>
              <w:rPr>
                <w:rFonts w:eastAsia="Times New Roman" w:cs="Arial"/>
                <w:color w:val="000000"/>
              </w:rPr>
              <w:t>11</w:t>
            </w:r>
          </w:p>
        </w:tc>
        <w:tc>
          <w:tcPr>
            <w:tcW w:w="888" w:type="dxa"/>
            <w:tcBorders>
              <w:top w:val="single" w:sz="4" w:space="0" w:color="000000"/>
              <w:left w:val="single" w:sz="4" w:space="0" w:color="000000"/>
              <w:bottom w:val="single" w:sz="4" w:space="0" w:color="000000"/>
              <w:right w:val="single" w:sz="4" w:space="0" w:color="000000"/>
            </w:tcBorders>
            <w:vAlign w:val="center"/>
          </w:tcPr>
          <w:p w14:paraId="5EDC2E08" w14:textId="77777777" w:rsidR="0060707F" w:rsidRDefault="0060707F" w:rsidP="005113CE">
            <w:pPr>
              <w:spacing w:after="0"/>
              <w:jc w:val="center"/>
              <w:rPr>
                <w:rFonts w:eastAsia="Times New Roman" w:cs="Arial"/>
              </w:rPr>
            </w:pPr>
            <w:r>
              <w:rPr>
                <w:rFonts w:eastAsia="Times New Roman" w:cs="Arial"/>
                <w:color w:val="000000"/>
              </w:rPr>
              <w:t>13</w:t>
            </w:r>
          </w:p>
        </w:tc>
        <w:tc>
          <w:tcPr>
            <w:tcW w:w="888" w:type="dxa"/>
            <w:tcBorders>
              <w:top w:val="single" w:sz="4" w:space="0" w:color="000000"/>
              <w:left w:val="single" w:sz="4" w:space="0" w:color="000000"/>
              <w:bottom w:val="single" w:sz="4" w:space="0" w:color="000000"/>
              <w:right w:val="single" w:sz="4" w:space="0" w:color="000000"/>
            </w:tcBorders>
            <w:vAlign w:val="center"/>
          </w:tcPr>
          <w:p w14:paraId="3FDECB5D" w14:textId="77777777" w:rsidR="0060707F" w:rsidRDefault="0060707F" w:rsidP="005113CE">
            <w:pPr>
              <w:spacing w:after="0"/>
              <w:jc w:val="center"/>
              <w:rPr>
                <w:rFonts w:eastAsia="Times New Roman" w:cs="Arial"/>
              </w:rPr>
            </w:pPr>
            <w:r>
              <w:rPr>
                <w:rFonts w:eastAsia="Times New Roman" w:cs="Arial"/>
                <w:color w:val="000000"/>
              </w:rPr>
              <w:t>5</w:t>
            </w:r>
          </w:p>
        </w:tc>
      </w:tr>
    </w:tbl>
    <w:p w14:paraId="02A50945" w14:textId="77777777" w:rsidR="0060707F" w:rsidRDefault="0060707F" w:rsidP="0060707F">
      <w:pPr>
        <w:tabs>
          <w:tab w:val="left" w:pos="2005"/>
        </w:tabs>
        <w:spacing w:after="0"/>
        <w:rPr>
          <w:rFonts w:eastAsia="Times New Roman" w:cs="Arial"/>
        </w:rPr>
      </w:pPr>
      <w:r>
        <w:rPr>
          <w:rFonts w:eastAsia="Times New Roman" w:cs="Arial"/>
          <w:color w:val="000000"/>
        </w:rPr>
        <w:tab/>
      </w:r>
    </w:p>
    <w:p w14:paraId="106148A7" w14:textId="77777777" w:rsidR="0060707F" w:rsidRDefault="0060707F" w:rsidP="000D4F53">
      <w:pPr>
        <w:spacing w:after="0"/>
        <w:jc w:val="both"/>
        <w:rPr>
          <w:rFonts w:eastAsia="Times New Roman" w:cs="Arial"/>
          <w:color w:val="000000"/>
        </w:rPr>
      </w:pPr>
      <w:r>
        <w:rPr>
          <w:rFonts w:eastAsia="Times New Roman" w:cs="Arial"/>
          <w:color w:val="000000"/>
        </w:rPr>
        <w:t>Pour être conforme, un lot de géodes doit contenir au moins 95% de géodes dont la masse volumique est comprise entre 7,</w:t>
      </w:r>
      <w:r>
        <w:rPr>
          <w:rFonts w:eastAsia="Times New Roman" w:cs="Arial"/>
          <w:color w:val="000000" w:themeColor="text1"/>
        </w:rPr>
        <w:t>40</w:t>
      </w:r>
      <w:r w:rsidRPr="00857C50">
        <w:rPr>
          <w:rFonts w:eastAsia="Times New Roman" w:cs="Arial"/>
          <w:color w:val="000000"/>
        </w:rPr>
        <w:t xml:space="preserve"> </w:t>
      </w:r>
      <w:r>
        <w:rPr>
          <w:rFonts w:eastAsia="Times New Roman" w:cs="Arial"/>
          <w:color w:val="000000"/>
        </w:rPr>
        <w:t>g.cm</w:t>
      </w:r>
      <w:r>
        <w:rPr>
          <w:rFonts w:eastAsia="Times New Roman" w:cs="Arial"/>
          <w:color w:val="000000"/>
          <w:vertAlign w:val="superscript"/>
        </w:rPr>
        <w:t>-</w:t>
      </w:r>
      <w:proofErr w:type="gramStart"/>
      <w:r>
        <w:rPr>
          <w:rFonts w:eastAsia="Times New Roman" w:cs="Arial"/>
          <w:color w:val="000000"/>
          <w:vertAlign w:val="superscript"/>
        </w:rPr>
        <w:t>3</w:t>
      </w:r>
      <w:r>
        <w:rPr>
          <w:rFonts w:eastAsia="Times New Roman" w:cs="Arial"/>
          <w:color w:val="000000"/>
        </w:rPr>
        <w:t>  et</w:t>
      </w:r>
      <w:proofErr w:type="gramEnd"/>
      <w:r>
        <w:rPr>
          <w:rFonts w:eastAsia="Times New Roman" w:cs="Arial"/>
          <w:color w:val="000000"/>
        </w:rPr>
        <w:t xml:space="preserve"> 7,6</w:t>
      </w:r>
      <w:r>
        <w:rPr>
          <w:rFonts w:eastAsia="Times New Roman" w:cs="Arial"/>
          <w:color w:val="000000" w:themeColor="text1"/>
        </w:rPr>
        <w:t>0</w:t>
      </w:r>
      <w:r w:rsidRPr="00857C50">
        <w:rPr>
          <w:rFonts w:eastAsia="Times New Roman" w:cs="Arial"/>
          <w:color w:val="000000"/>
        </w:rPr>
        <w:t xml:space="preserve"> </w:t>
      </w:r>
      <w:r>
        <w:rPr>
          <w:rFonts w:eastAsia="Times New Roman" w:cs="Arial"/>
          <w:color w:val="000000"/>
        </w:rPr>
        <w:t>g.cm</w:t>
      </w:r>
      <w:r>
        <w:rPr>
          <w:rFonts w:eastAsia="Times New Roman" w:cs="Arial"/>
          <w:color w:val="000000"/>
          <w:vertAlign w:val="superscript"/>
        </w:rPr>
        <w:t>-3</w:t>
      </w:r>
      <w:r>
        <w:rPr>
          <w:rFonts w:eastAsia="Times New Roman" w:cs="Arial"/>
          <w:color w:val="000000"/>
        </w:rPr>
        <w:t xml:space="preserve">. </w:t>
      </w:r>
    </w:p>
    <w:p w14:paraId="7F2CE511" w14:textId="77777777" w:rsidR="0060707F" w:rsidRDefault="0060707F" w:rsidP="000D4F53">
      <w:pPr>
        <w:spacing w:after="0"/>
        <w:jc w:val="both"/>
        <w:rPr>
          <w:rFonts w:eastAsia="Times New Roman" w:cs="Arial"/>
        </w:rPr>
      </w:pPr>
      <w:r>
        <w:rPr>
          <w:rFonts w:eastAsia="Times New Roman" w:cs="Arial"/>
          <w:color w:val="000000"/>
        </w:rPr>
        <w:t>Le lot précédent est-il conforme ? Justifier la réponse.</w:t>
      </w:r>
    </w:p>
    <w:p w14:paraId="785CA912" w14:textId="77777777" w:rsidR="0060707F" w:rsidRDefault="0060707F" w:rsidP="0060707F">
      <w:pPr>
        <w:spacing w:after="0"/>
        <w:rPr>
          <w:rFonts w:eastAsia="Times New Roman" w:cs="Arial"/>
          <w:color w:val="000000"/>
          <w:shd w:val="clear" w:color="auto" w:fill="FFFFFF"/>
        </w:rPr>
      </w:pPr>
    </w:p>
    <w:p w14:paraId="15CF06F6" w14:textId="77777777" w:rsidR="0060707F" w:rsidRDefault="0060707F" w:rsidP="0060707F">
      <w:pPr>
        <w:spacing w:after="0" w:line="240" w:lineRule="auto"/>
        <w:rPr>
          <w:rFonts w:cs="Arial"/>
          <w:u w:val="single"/>
        </w:rPr>
      </w:pPr>
      <w:r>
        <w:rPr>
          <w:rFonts w:cs="Arial"/>
          <w:u w:val="single"/>
        </w:rPr>
        <w:br w:type="page"/>
      </w:r>
    </w:p>
    <w:p w14:paraId="424AC2BD" w14:textId="77777777" w:rsidR="0060707F" w:rsidRPr="003211A4" w:rsidRDefault="0060707F" w:rsidP="0060707F">
      <w:pPr>
        <w:spacing w:after="0"/>
        <w:rPr>
          <w:rFonts w:eastAsia="Times New Roman" w:cs="Arial"/>
          <w:u w:val="single"/>
        </w:rPr>
      </w:pPr>
      <w:r w:rsidRPr="003211A4">
        <w:rPr>
          <w:rFonts w:cs="Arial"/>
          <w:u w:val="single"/>
        </w:rPr>
        <w:lastRenderedPageBreak/>
        <w:t>Partie 2 : détermination de l’âge de la Terre</w:t>
      </w:r>
    </w:p>
    <w:p w14:paraId="491DAF6A" w14:textId="77777777" w:rsidR="0060707F" w:rsidRDefault="0060707F" w:rsidP="0060707F">
      <w:pPr>
        <w:spacing w:after="0"/>
        <w:rPr>
          <w:rFonts w:cs="Arial"/>
        </w:rPr>
      </w:pPr>
    </w:p>
    <w:p w14:paraId="12DF5EC9" w14:textId="77777777" w:rsidR="0060707F" w:rsidRPr="003211A4" w:rsidRDefault="0060707F" w:rsidP="0060707F">
      <w:pPr>
        <w:pBdr>
          <w:bottom w:val="none" w:sz="4" w:space="2" w:color="000000"/>
        </w:pBdr>
        <w:spacing w:after="0"/>
        <w:rPr>
          <w:rFonts w:cs="Arial"/>
        </w:rPr>
      </w:pPr>
      <w:r>
        <w:rPr>
          <w:rFonts w:cs="Arial"/>
          <w:color w:val="000000" w:themeColor="text1"/>
        </w:rPr>
        <w:t>Dès le XVI</w:t>
      </w:r>
      <w:r>
        <w:rPr>
          <w:rFonts w:cs="Arial"/>
          <w:color w:val="000000" w:themeColor="text1"/>
          <w:vertAlign w:val="superscript"/>
        </w:rPr>
        <w:t>e</w:t>
      </w:r>
      <w:r>
        <w:rPr>
          <w:rFonts w:cs="Arial"/>
          <w:color w:val="000000" w:themeColor="text1"/>
        </w:rPr>
        <w:t xml:space="preserve"> siècle, les scientifiques ont cherché à déterminer l’âge de roches. C’est la découverte de la radioactivité à la fin du XIX</w:t>
      </w:r>
      <w:r w:rsidRPr="00857C50">
        <w:rPr>
          <w:rFonts w:cs="Arial"/>
          <w:color w:val="000000" w:themeColor="text1"/>
          <w:vertAlign w:val="superscript"/>
        </w:rPr>
        <w:t xml:space="preserve">e </w:t>
      </w:r>
      <w:r>
        <w:rPr>
          <w:rFonts w:cs="Arial"/>
          <w:color w:val="000000" w:themeColor="text1"/>
        </w:rPr>
        <w:t>siècle qui leur a permis de dater avec une plus grande fiabilité de nombreux échantillons de roches prélevés dans la croûte terrestre.</w:t>
      </w:r>
    </w:p>
    <w:p w14:paraId="1E44005D" w14:textId="77777777" w:rsidR="0060707F" w:rsidRDefault="0060707F" w:rsidP="0060707F">
      <w:pPr>
        <w:pBdr>
          <w:bottom w:val="none" w:sz="4" w:space="2" w:color="000000"/>
        </w:pBdr>
        <w:spacing w:after="0"/>
        <w:rPr>
          <w:rFonts w:eastAsia="Arial" w:cs="Arial"/>
          <w:color w:val="000000"/>
        </w:rPr>
      </w:pPr>
    </w:p>
    <w:tbl>
      <w:tblPr>
        <w:tblStyle w:val="Grilledutableau"/>
        <w:tblW w:w="100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0055"/>
      </w:tblGrid>
      <w:tr w:rsidR="0060707F" w14:paraId="2F20ADC0" w14:textId="77777777" w:rsidTr="00CF7EDA">
        <w:tc>
          <w:tcPr>
            <w:tcW w:w="10055" w:type="dxa"/>
          </w:tcPr>
          <w:p w14:paraId="31CEC43B" w14:textId="77777777" w:rsidR="0060707F" w:rsidRPr="004B1B7D" w:rsidRDefault="0060707F" w:rsidP="005113CE">
            <w:pPr>
              <w:spacing w:line="276" w:lineRule="auto"/>
              <w:rPr>
                <w:rFonts w:eastAsia="Arial" w:cs="Arial"/>
                <w:color w:val="000000"/>
                <w:u w:val="single"/>
              </w:rPr>
            </w:pPr>
            <w:r w:rsidRPr="004B1B7D">
              <w:rPr>
                <w:rFonts w:eastAsia="Arial" w:cs="Arial"/>
                <w:color w:val="000000"/>
                <w:u w:val="single"/>
              </w:rPr>
              <w:t>Document 2 : principe de la datation uranium-plomb</w:t>
            </w:r>
          </w:p>
          <w:p w14:paraId="644ADA1B" w14:textId="77777777" w:rsidR="0060707F" w:rsidRDefault="0060707F" w:rsidP="00CF7EDA">
            <w:pPr>
              <w:spacing w:line="276" w:lineRule="auto"/>
              <w:jc w:val="both"/>
              <w:rPr>
                <w:rFonts w:cs="Arial"/>
                <w:color w:val="000000"/>
              </w:rPr>
            </w:pPr>
            <w:r>
              <w:rPr>
                <w:rFonts w:eastAsia="Arial" w:cs="Arial"/>
                <w:color w:val="000000" w:themeColor="text1"/>
              </w:rPr>
              <w:t xml:space="preserve">On fait l’hypothèse suivante : on </w:t>
            </w:r>
            <w:r>
              <w:rPr>
                <w:rFonts w:cs="Arial"/>
                <w:color w:val="000000" w:themeColor="text1"/>
              </w:rPr>
              <w:t xml:space="preserve">considère qu’il n’y </w:t>
            </w:r>
            <w:proofErr w:type="gramStart"/>
            <w:r>
              <w:rPr>
                <w:rFonts w:cs="Arial"/>
                <w:color w:val="000000" w:themeColor="text1"/>
              </w:rPr>
              <w:t>a  pas</w:t>
            </w:r>
            <w:proofErr w:type="gramEnd"/>
            <w:r>
              <w:rPr>
                <w:rFonts w:cs="Arial"/>
                <w:color w:val="000000" w:themeColor="text1"/>
              </w:rPr>
              <w:t xml:space="preserve"> de plomb 206 dans la roche au moment de sa formation, mais qu’elle contient des noyaux d’uranium 238 radioactifs.</w:t>
            </w:r>
          </w:p>
          <w:p w14:paraId="269E335F" w14:textId="77777777" w:rsidR="0060707F" w:rsidRDefault="0060707F" w:rsidP="00CF7EDA">
            <w:pPr>
              <w:spacing w:line="276" w:lineRule="auto"/>
              <w:jc w:val="both"/>
              <w:rPr>
                <w:rFonts w:cs="Arial"/>
                <w:color w:val="000000"/>
              </w:rPr>
            </w:pPr>
            <w:r>
              <w:rPr>
                <w:rFonts w:cs="Arial"/>
                <w:color w:val="000000" w:themeColor="text1"/>
              </w:rPr>
              <w:t>On sait qu’un noyau d’uranium 238 radioactif se transforme en un noyau plomb 206 stable à la suite d’</w:t>
            </w:r>
            <w:r>
              <w:rPr>
                <w:rFonts w:eastAsia="Arial" w:cs="Arial"/>
                <w:color w:val="000000" w:themeColor="text1"/>
              </w:rPr>
              <w:t xml:space="preserve">une série de désintégrations successives. </w:t>
            </w:r>
          </w:p>
          <w:p w14:paraId="1E259D21" w14:textId="1360A6AF" w:rsidR="0060707F" w:rsidRDefault="0060707F" w:rsidP="005113CE">
            <w:pPr>
              <w:tabs>
                <w:tab w:val="left" w:pos="708"/>
                <w:tab w:val="left" w:pos="1416"/>
                <w:tab w:val="left" w:pos="2124"/>
                <w:tab w:val="left" w:pos="2832"/>
                <w:tab w:val="left" w:pos="3540"/>
                <w:tab w:val="left" w:pos="4248"/>
                <w:tab w:val="left" w:pos="4956"/>
                <w:tab w:val="left" w:pos="5664"/>
                <w:tab w:val="left" w:pos="6372"/>
                <w:tab w:val="left" w:pos="7890"/>
              </w:tabs>
              <w:spacing w:line="276" w:lineRule="auto"/>
              <w:rPr>
                <w:rFonts w:cs="Arial"/>
                <w:color w:val="000000"/>
                <w:position w:val="-3"/>
              </w:rPr>
            </w:pPr>
            <w:r>
              <w:rPr>
                <w:rFonts w:eastAsia="Arial" w:cs="Arial"/>
                <w:color w:val="000000" w:themeColor="text1"/>
              </w:rPr>
              <w:t>L'équation globale est :</w:t>
            </w:r>
            <w:r>
              <w:rPr>
                <w:rFonts w:eastAsia="Arial" w:cs="Arial"/>
                <w:color w:val="000000" w:themeColor="text1"/>
              </w:rPr>
              <w:tab/>
              <w:t> </w:t>
            </w:r>
            <w:r>
              <w:rPr>
                <w:rFonts w:cs="Arial"/>
                <w:iCs/>
                <w:noProof/>
                <w:color w:val="000000" w:themeColor="text1"/>
                <w:position w:val="-3"/>
              </w:rPr>
              <mc:AlternateContent>
                <mc:Choice Requires="wps">
                  <w:drawing>
                    <wp:anchor distT="0" distB="0" distL="114300" distR="114300" simplePos="0" relativeHeight="251659264" behindDoc="0" locked="0" layoutInCell="1" allowOverlap="1" wp14:anchorId="4AA804E0" wp14:editId="7639683B">
                      <wp:simplePos x="0" y="0"/>
                      <wp:positionH relativeFrom="column">
                        <wp:posOffset>0</wp:posOffset>
                      </wp:positionH>
                      <wp:positionV relativeFrom="paragraph">
                        <wp:posOffset>0</wp:posOffset>
                      </wp:positionV>
                      <wp:extent cx="635000" cy="635000"/>
                      <wp:effectExtent l="19050" t="19050" r="12700" b="12700"/>
                      <wp:wrapNone/>
                      <wp:docPr id="2" name="Rectangle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C39A8A" id="Rectangle 2"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">
                      <v:stroke joinstyle="round"/>
                      <o:lock v:ext="edit" selection="t"/>
                    </v:rect>
                  </w:pict>
                </mc:Fallback>
              </mc:AlternateContent>
            </w:r>
            <w:r w:rsidRPr="00A40418">
              <w:rPr>
                <w:rFonts w:cs="Arial"/>
                <w:iCs/>
                <w:noProof/>
                <w:color w:val="000000" w:themeColor="text1"/>
                <w:position w:val="-3"/>
              </w:rPr>
              <w:object w:dxaOrig="2776" w:dyaOrig="376" w14:anchorId="2ACFF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alt="" style="width:138.75pt;height:18pt;mso-width-percent:0;mso-height-percent:0;mso-wrap-distance-left:0;mso-wrap-distance-top:0;mso-wrap-distance-right:0;mso-wrap-distance-bottom:0;mso-width-percent:0;mso-height-percent:0" o:ole="">
                  <v:imagedata r:id="rId13" o:title=""/>
                  <v:path textboxrect="0,0,0,0"/>
                </v:shape>
                <o:OLEObject Type="Embed" ProgID="Equation.DSMT4" ShapeID="_x0000_i1058" DrawAspect="Content" ObjectID="_1651246035" r:id="rId14"/>
              </w:object>
            </w:r>
            <w:r>
              <w:rPr>
                <w:rFonts w:cs="Arial"/>
                <w:iCs/>
                <w:color w:val="000000" w:themeColor="text1"/>
              </w:rPr>
              <w:tab/>
            </w:r>
          </w:p>
          <w:p w14:paraId="2409B7C2" w14:textId="77777777" w:rsidR="0060707F" w:rsidRDefault="0060707F" w:rsidP="00CF7EDA">
            <w:pPr>
              <w:shd w:val="clear" w:color="auto" w:fill="FFFFFF"/>
              <w:spacing w:line="276" w:lineRule="auto"/>
              <w:jc w:val="both"/>
              <w:rPr>
                <w:rFonts w:eastAsia="Arial" w:cs="Arial"/>
                <w:color w:val="000000"/>
              </w:rPr>
            </w:pPr>
            <w:r>
              <w:rPr>
                <w:rFonts w:eastAsia="Arial" w:cs="Arial"/>
                <w:color w:val="000000" w:themeColor="text1"/>
              </w:rPr>
              <w:t xml:space="preserve">En mesurant la quantité de plomb 206 dans un échantillon de roche ancienne, on peut déterminer l'âge de l’échantillon de roche à partir de la courbe de décroissance radioactive du nombre de noyaux d'uranium 238. </w:t>
            </w:r>
          </w:p>
          <w:p w14:paraId="23DB4CDE" w14:textId="77777777" w:rsidR="0060707F" w:rsidRPr="003211A4" w:rsidRDefault="0060707F" w:rsidP="005113CE">
            <w:pPr>
              <w:shd w:val="clear" w:color="auto" w:fill="FFFFFF"/>
              <w:spacing w:line="276" w:lineRule="auto"/>
              <w:rPr>
                <w:rFonts w:eastAsia="Arial" w:cs="Arial"/>
                <w:color w:val="000000"/>
              </w:rPr>
            </w:pPr>
            <w:r>
              <w:rPr>
                <w:rFonts w:eastAsia="Arial" w:cs="Arial"/>
                <w:noProof/>
                <w:color w:val="000000"/>
              </w:rPr>
              <w:drawing>
                <wp:inline distT="0" distB="0" distL="0" distR="0" wp14:anchorId="68FDAC8A" wp14:editId="66D111E8">
                  <wp:extent cx="5618847" cy="2959097"/>
                  <wp:effectExtent l="0" t="0" r="1270" b="0"/>
                  <wp:docPr id="10" name="Image 2" descr="radiaoctivit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adiaoctivité.PNG"/>
                          <pic:cNvPicPr>
                            <a:picLocks noChangeAspect="1"/>
                          </pic:cNvPicPr>
                        </pic:nvPicPr>
                        <pic:blipFill>
                          <a:blip r:embed="rId15"/>
                          <a:stretch/>
                        </pic:blipFill>
                        <pic:spPr bwMode="auto">
                          <a:xfrm>
                            <a:off x="0" y="0"/>
                            <a:ext cx="5622290" cy="2960912"/>
                          </a:xfrm>
                          <a:prstGeom prst="rect">
                            <a:avLst/>
                          </a:prstGeom>
                        </pic:spPr>
                      </pic:pic>
                    </a:graphicData>
                  </a:graphic>
                </wp:inline>
              </w:drawing>
            </w:r>
          </w:p>
        </w:tc>
      </w:tr>
    </w:tbl>
    <w:p w14:paraId="13B67512" w14:textId="77777777" w:rsidR="0060707F" w:rsidRDefault="0060707F" w:rsidP="00CF7EDA">
      <w:pPr>
        <w:spacing w:after="120"/>
        <w:jc w:val="both"/>
        <w:rPr>
          <w:rFonts w:eastAsia="Arial" w:cs="Arial"/>
          <w:color w:val="000000" w:themeColor="text1"/>
        </w:rPr>
      </w:pPr>
      <w:r>
        <w:rPr>
          <w:rFonts w:cs="Arial"/>
          <w:color w:val="000000" w:themeColor="text1"/>
        </w:rPr>
        <w:t>Ainsi, si on considère qu’</w:t>
      </w:r>
      <w:r>
        <w:rPr>
          <w:rFonts w:eastAsia="Arial" w:cs="Arial"/>
          <w:color w:val="000000" w:themeColor="text1"/>
        </w:rPr>
        <w:t xml:space="preserve">un échantillon de roche contenant à la fois du plomb 206 et de l’uranium 238 a le même âge que la Terre, </w:t>
      </w:r>
      <w:r>
        <w:rPr>
          <w:rFonts w:cs="Arial"/>
          <w:color w:val="000000" w:themeColor="text1"/>
        </w:rPr>
        <w:t xml:space="preserve">il est possible d’utiliser la </w:t>
      </w:r>
      <w:r>
        <w:rPr>
          <w:rFonts w:eastAsia="Arial" w:cs="Arial"/>
          <w:color w:val="000000" w:themeColor="text1"/>
        </w:rPr>
        <w:t xml:space="preserve">datation uranium-plomb pour donner une estimation de l’âge de la Terre. </w:t>
      </w:r>
    </w:p>
    <w:p w14:paraId="33DC4593" w14:textId="77777777" w:rsidR="0060707F" w:rsidRDefault="0060707F" w:rsidP="0060707F">
      <w:pPr>
        <w:spacing w:after="120"/>
        <w:rPr>
          <w:rFonts w:cs="Arial"/>
        </w:rPr>
      </w:pPr>
      <w:r>
        <w:rPr>
          <w:rFonts w:eastAsia="Arial" w:cs="Arial"/>
          <w:b/>
          <w:color w:val="000000"/>
        </w:rPr>
        <w:t>5-</w:t>
      </w:r>
      <w:r>
        <w:rPr>
          <w:rFonts w:eastAsia="Arial" w:cs="Arial"/>
          <w:color w:val="000000"/>
        </w:rPr>
        <w:t xml:space="preserve"> Donner la composition d’un noyau de plomb 206.</w:t>
      </w:r>
    </w:p>
    <w:p w14:paraId="2465D505" w14:textId="77777777" w:rsidR="0060707F" w:rsidRDefault="0060707F" w:rsidP="00CF7EDA">
      <w:pPr>
        <w:shd w:val="clear" w:color="auto" w:fill="FFFFFF"/>
        <w:spacing w:after="0"/>
        <w:jc w:val="both"/>
        <w:rPr>
          <w:rFonts w:cs="Arial"/>
        </w:rPr>
      </w:pPr>
      <w:r>
        <w:rPr>
          <w:rFonts w:eastAsia="Arial" w:cs="Arial"/>
          <w:b/>
          <w:color w:val="000000"/>
        </w:rPr>
        <w:t xml:space="preserve">6- </w:t>
      </w:r>
      <w:r>
        <w:rPr>
          <w:rFonts w:eastAsia="Arial" w:cs="Arial"/>
          <w:color w:val="000000"/>
        </w:rPr>
        <w:t>On note N</w:t>
      </w:r>
      <w:r>
        <w:rPr>
          <w:rFonts w:eastAsia="Arial" w:cs="Arial"/>
          <w:color w:val="000000"/>
          <w:vertAlign w:val="subscript"/>
        </w:rPr>
        <w:t>U</w:t>
      </w:r>
      <w:r>
        <w:rPr>
          <w:rFonts w:eastAsia="Arial" w:cs="Arial"/>
          <w:color w:val="000000"/>
        </w:rPr>
        <w:t xml:space="preserve">(t) et </w:t>
      </w:r>
      <w:proofErr w:type="spellStart"/>
      <w:r>
        <w:rPr>
          <w:rFonts w:eastAsia="Arial" w:cs="Arial"/>
          <w:color w:val="000000"/>
        </w:rPr>
        <w:t>N</w:t>
      </w:r>
      <w:r>
        <w:rPr>
          <w:rFonts w:eastAsia="Arial" w:cs="Arial"/>
          <w:color w:val="000000"/>
          <w:vertAlign w:val="subscript"/>
        </w:rPr>
        <w:t>Pb</w:t>
      </w:r>
      <w:proofErr w:type="spellEnd"/>
      <w:r>
        <w:rPr>
          <w:rFonts w:eastAsia="Arial" w:cs="Arial"/>
          <w:color w:val="000000"/>
        </w:rPr>
        <w:t xml:space="preserve">(t) les nombres de noyaux d’uranium 238 et de plomb 206 présents dans l’échantillon à la date t à laquelle la mesure est réalisée et </w:t>
      </w:r>
      <w:proofErr w:type="gramStart"/>
      <w:r>
        <w:rPr>
          <w:rFonts w:eastAsia="Arial" w:cs="Arial"/>
          <w:color w:val="000000"/>
        </w:rPr>
        <w:t>N</w:t>
      </w:r>
      <w:r>
        <w:rPr>
          <w:rFonts w:eastAsia="Arial" w:cs="Arial"/>
          <w:color w:val="000000"/>
          <w:vertAlign w:val="subscript"/>
        </w:rPr>
        <w:t>U</w:t>
      </w:r>
      <w:r>
        <w:rPr>
          <w:rFonts w:eastAsia="Arial" w:cs="Arial"/>
          <w:color w:val="000000"/>
        </w:rPr>
        <w:t>(</w:t>
      </w:r>
      <w:proofErr w:type="gramEnd"/>
      <w:r>
        <w:rPr>
          <w:rFonts w:eastAsia="Arial" w:cs="Arial"/>
          <w:color w:val="000000"/>
        </w:rPr>
        <w:t>0) le nombre de noyaux d’uranium 238 que contenait la roche au moment de sa formation.</w:t>
      </w:r>
    </w:p>
    <w:p w14:paraId="71A9F8A1" w14:textId="77777777" w:rsidR="0060707F" w:rsidRDefault="0060707F" w:rsidP="0060707F">
      <w:pPr>
        <w:shd w:val="clear" w:color="auto" w:fill="FFFFFF"/>
        <w:rPr>
          <w:rFonts w:cs="Arial"/>
        </w:rPr>
      </w:pPr>
      <w:r>
        <w:rPr>
          <w:rFonts w:eastAsia="Arial" w:cs="Arial"/>
          <w:b/>
          <w:color w:val="000000"/>
        </w:rPr>
        <w:t>6-a</w:t>
      </w:r>
      <w:r>
        <w:rPr>
          <w:rFonts w:eastAsia="Arial" w:cs="Arial"/>
          <w:color w:val="000000"/>
        </w:rPr>
        <w:t xml:space="preserve"> : Justifier la relation : </w:t>
      </w:r>
      <w:proofErr w:type="gramStart"/>
      <w:r>
        <w:rPr>
          <w:rFonts w:eastAsia="Arial" w:cs="Arial"/>
          <w:color w:val="000000"/>
        </w:rPr>
        <w:t>N</w:t>
      </w:r>
      <w:r>
        <w:rPr>
          <w:rFonts w:eastAsia="Arial" w:cs="Arial"/>
          <w:color w:val="000000"/>
          <w:vertAlign w:val="subscript"/>
        </w:rPr>
        <w:t>U</w:t>
      </w:r>
      <w:r>
        <w:rPr>
          <w:rFonts w:eastAsia="Arial" w:cs="Arial"/>
          <w:color w:val="000000"/>
        </w:rPr>
        <w:t>(</w:t>
      </w:r>
      <w:proofErr w:type="gramEnd"/>
      <w:r>
        <w:rPr>
          <w:rFonts w:eastAsia="Arial" w:cs="Arial"/>
          <w:color w:val="000000"/>
        </w:rPr>
        <w:t>0) = N</w:t>
      </w:r>
      <w:r>
        <w:rPr>
          <w:rFonts w:eastAsia="Arial" w:cs="Arial"/>
          <w:color w:val="000000"/>
          <w:vertAlign w:val="subscript"/>
        </w:rPr>
        <w:t>U</w:t>
      </w:r>
      <w:r>
        <w:rPr>
          <w:rFonts w:eastAsia="Arial" w:cs="Arial"/>
          <w:color w:val="000000"/>
        </w:rPr>
        <w:t xml:space="preserve">(t) + </w:t>
      </w:r>
      <w:proofErr w:type="spellStart"/>
      <w:r>
        <w:rPr>
          <w:rFonts w:eastAsia="Arial" w:cs="Arial"/>
          <w:color w:val="000000"/>
        </w:rPr>
        <w:t>N</w:t>
      </w:r>
      <w:r>
        <w:rPr>
          <w:rFonts w:eastAsia="Arial" w:cs="Arial"/>
          <w:color w:val="000000"/>
          <w:vertAlign w:val="subscript"/>
        </w:rPr>
        <w:t>Pb</w:t>
      </w:r>
      <w:proofErr w:type="spellEnd"/>
      <w:r>
        <w:rPr>
          <w:rFonts w:eastAsia="Arial" w:cs="Arial"/>
          <w:color w:val="000000"/>
        </w:rPr>
        <w:t>(t)</w:t>
      </w:r>
    </w:p>
    <w:p w14:paraId="20B43432" w14:textId="77777777" w:rsidR="0060707F" w:rsidRDefault="0060707F" w:rsidP="0060707F">
      <w:pPr>
        <w:spacing w:after="120"/>
        <w:rPr>
          <w:rFonts w:cs="Arial"/>
        </w:rPr>
      </w:pPr>
      <w:r>
        <w:rPr>
          <w:rFonts w:eastAsia="Arial" w:cs="Arial"/>
          <w:b/>
          <w:color w:val="000000"/>
        </w:rPr>
        <w:t>6-b-</w:t>
      </w:r>
      <w:r>
        <w:rPr>
          <w:rFonts w:eastAsia="Arial" w:cs="Arial"/>
          <w:color w:val="000000"/>
        </w:rPr>
        <w:t xml:space="preserve"> Déterminer graphiquement </w:t>
      </w:r>
      <w:proofErr w:type="gramStart"/>
      <w:r>
        <w:rPr>
          <w:rFonts w:eastAsia="Arial" w:cs="Arial"/>
          <w:color w:val="000000"/>
        </w:rPr>
        <w:t>N</w:t>
      </w:r>
      <w:r>
        <w:rPr>
          <w:rFonts w:eastAsia="Arial" w:cs="Arial"/>
          <w:color w:val="000000"/>
          <w:vertAlign w:val="subscript"/>
        </w:rPr>
        <w:t>U</w:t>
      </w:r>
      <w:r>
        <w:rPr>
          <w:rFonts w:eastAsia="Arial" w:cs="Arial"/>
          <w:color w:val="000000"/>
        </w:rPr>
        <w:t>(</w:t>
      </w:r>
      <w:proofErr w:type="gramEnd"/>
      <w:r>
        <w:rPr>
          <w:rFonts w:eastAsia="Arial" w:cs="Arial"/>
          <w:color w:val="000000"/>
        </w:rPr>
        <w:t>0)</w:t>
      </w:r>
    </w:p>
    <w:p w14:paraId="3C4337CF" w14:textId="77777777" w:rsidR="0060707F" w:rsidRDefault="0060707F" w:rsidP="0060707F">
      <w:pPr>
        <w:shd w:val="clear" w:color="auto" w:fill="FFFFFF"/>
        <w:spacing w:after="0"/>
        <w:rPr>
          <w:rFonts w:eastAsia="Arial" w:cs="Arial"/>
          <w:color w:val="000000"/>
        </w:rPr>
      </w:pPr>
      <w:r>
        <w:rPr>
          <w:rFonts w:eastAsia="Arial" w:cs="Arial"/>
          <w:b/>
          <w:color w:val="000000"/>
        </w:rPr>
        <w:t>6-c-</w:t>
      </w:r>
      <w:r>
        <w:rPr>
          <w:rFonts w:eastAsia="Arial" w:cs="Arial"/>
          <w:color w:val="000000"/>
        </w:rPr>
        <w:t xml:space="preserve"> Le nombre de noyaux de plomb 206 mesuré dans la roche à la date t est égal à </w:t>
      </w:r>
    </w:p>
    <w:p w14:paraId="79C0CB46" w14:textId="77777777" w:rsidR="0060707F" w:rsidRDefault="0060707F" w:rsidP="0060707F">
      <w:pPr>
        <w:shd w:val="clear" w:color="auto" w:fill="FFFFFF"/>
        <w:spacing w:after="0"/>
        <w:rPr>
          <w:rFonts w:eastAsia="Arial" w:cs="Arial"/>
          <w:color w:val="000000"/>
        </w:rPr>
      </w:pPr>
      <w:proofErr w:type="spellStart"/>
      <w:r>
        <w:rPr>
          <w:rFonts w:eastAsia="Arial" w:cs="Arial"/>
          <w:color w:val="000000"/>
        </w:rPr>
        <w:t>N</w:t>
      </w:r>
      <w:r>
        <w:rPr>
          <w:rFonts w:eastAsia="Arial" w:cs="Arial"/>
          <w:color w:val="000000"/>
          <w:vertAlign w:val="subscript"/>
        </w:rPr>
        <w:t>Pb</w:t>
      </w:r>
      <w:proofErr w:type="spellEnd"/>
      <w:r>
        <w:rPr>
          <w:rFonts w:eastAsia="Arial" w:cs="Arial"/>
          <w:color w:val="000000"/>
        </w:rPr>
        <w:t>(t)</w:t>
      </w:r>
      <w:proofErr w:type="gramStart"/>
      <w:r>
        <w:rPr>
          <w:rFonts w:eastAsia="Arial" w:cs="Arial"/>
          <w:color w:val="000000"/>
        </w:rPr>
        <w:t>=  2</w:t>
      </w:r>
      <w:proofErr w:type="gramEnd"/>
      <w:r>
        <w:rPr>
          <w:rFonts w:eastAsia="Arial" w:cs="Arial"/>
          <w:color w:val="000000"/>
        </w:rPr>
        <w:t>,5.10</w:t>
      </w:r>
      <w:r>
        <w:rPr>
          <w:rFonts w:eastAsia="Arial" w:cs="Arial"/>
          <w:color w:val="000000"/>
          <w:vertAlign w:val="superscript"/>
        </w:rPr>
        <w:t>12</w:t>
      </w:r>
      <w:r>
        <w:rPr>
          <w:rFonts w:eastAsia="Arial" w:cs="Arial"/>
          <w:color w:val="000000"/>
        </w:rPr>
        <w:t xml:space="preserve"> noyaux.</w:t>
      </w:r>
    </w:p>
    <w:p w14:paraId="74433CC7" w14:textId="77777777" w:rsidR="0060707F" w:rsidRDefault="0060707F" w:rsidP="0060707F">
      <w:pPr>
        <w:shd w:val="clear" w:color="auto" w:fill="FFFFFF"/>
        <w:spacing w:after="120"/>
        <w:rPr>
          <w:rFonts w:cs="Arial"/>
        </w:rPr>
      </w:pPr>
      <w:r>
        <w:rPr>
          <w:rFonts w:eastAsia="Arial" w:cs="Arial"/>
        </w:rPr>
        <w:t>Calculer le nombre N</w:t>
      </w:r>
      <w:r>
        <w:rPr>
          <w:rFonts w:eastAsia="Arial" w:cs="Arial"/>
          <w:vertAlign w:val="subscript"/>
        </w:rPr>
        <w:t>U</w:t>
      </w:r>
      <w:r>
        <w:rPr>
          <w:rFonts w:eastAsia="Arial" w:cs="Arial"/>
        </w:rPr>
        <w:t>(t) de noyaux d'uranium</w:t>
      </w:r>
      <w:r>
        <w:rPr>
          <w:rFonts w:eastAsia="Arial" w:cs="Arial"/>
          <w:color w:val="00B050"/>
        </w:rPr>
        <w:t xml:space="preserve"> </w:t>
      </w:r>
      <w:r>
        <w:rPr>
          <w:rFonts w:eastAsia="Arial" w:cs="Arial"/>
          <w:color w:val="000000" w:themeColor="text1"/>
        </w:rPr>
        <w:t xml:space="preserve">présents </w:t>
      </w:r>
      <w:r>
        <w:rPr>
          <w:rFonts w:eastAsia="Arial" w:cs="Arial"/>
        </w:rPr>
        <w:t>à la date t.</w:t>
      </w:r>
    </w:p>
    <w:p w14:paraId="62B108E7" w14:textId="4D8CCFE7" w:rsidR="0060707F" w:rsidRPr="00CF7EDA" w:rsidRDefault="0060707F" w:rsidP="00CF7EDA">
      <w:pPr>
        <w:shd w:val="clear" w:color="auto" w:fill="FFFFFF"/>
        <w:rPr>
          <w:rFonts w:cs="Arial"/>
        </w:rPr>
      </w:pPr>
      <w:r>
        <w:rPr>
          <w:rFonts w:eastAsia="Arial" w:cs="Arial"/>
          <w:b/>
          <w:color w:val="000000"/>
        </w:rPr>
        <w:t>7-</w:t>
      </w:r>
      <w:r>
        <w:rPr>
          <w:rFonts w:eastAsia="Arial" w:cs="Arial"/>
          <w:color w:val="000000"/>
        </w:rPr>
        <w:t xml:space="preserve"> En déduire une estimation de l’âge de la Terre. Expliquer la démarche employée.</w:t>
      </w:r>
    </w:p>
    <w:sectPr w:rsidR="0060707F" w:rsidRPr="00CF7EDA" w:rsidSect="00845575">
      <w:footerReference w:type="even" r:id="rId16"/>
      <w:type w:val="oddPage"/>
      <w:pgSz w:w="11906" w:h="16838" w:code="9"/>
      <w:pgMar w:top="851" w:right="851" w:bottom="851" w:left="851" w:header="283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1BBC08" w14:textId="77777777" w:rsidR="000D0D7A" w:rsidRDefault="000D0D7A" w:rsidP="0053612B">
      <w:pPr>
        <w:spacing w:after="0" w:line="240" w:lineRule="auto"/>
      </w:pPr>
      <w:r>
        <w:separator/>
      </w:r>
    </w:p>
  </w:endnote>
  <w:endnote w:type="continuationSeparator" w:id="0">
    <w:p w14:paraId="2BE13420" w14:textId="77777777" w:rsidR="000D0D7A" w:rsidRDefault="000D0D7A" w:rsidP="0053612B">
      <w:pPr>
        <w:spacing w:after="0" w:line="240" w:lineRule="auto"/>
      </w:pPr>
      <w:r>
        <w:continuationSeparator/>
      </w:r>
    </w:p>
  </w:endnote>
  <w:endnote w:type="continuationNotice" w:id="1">
    <w:p w14:paraId="10D9DBD0" w14:textId="77777777" w:rsidR="000D0D7A" w:rsidRDefault="000D0D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41B75" w14:textId="714A282A" w:rsidR="00AD38CA" w:rsidRPr="00626E0F" w:rsidRDefault="002B20A9" w:rsidP="00626E0F">
    <w:pPr>
      <w:pStyle w:val="Pieddepage"/>
      <w:tabs>
        <w:tab w:val="clear" w:pos="4536"/>
        <w:tab w:val="center" w:pos="2835"/>
      </w:tabs>
      <w:ind w:left="-567"/>
      <w:rPr>
        <w:rFonts w:ascii="Arial" w:hAnsi="Arial" w:cs="Arial"/>
        <w:color w:val="000000" w:themeColor="text1"/>
      </w:rPr>
    </w:pPr>
    <w:r w:rsidRPr="00626E0F">
      <w:rPr>
        <w:rFonts w:ascii="Arial" w:hAnsi="Arial" w:cs="Arial"/>
        <w:noProof/>
        <w:color w:val="000000" w:themeColor="text1"/>
      </w:rPr>
      <mc:AlternateContent>
        <mc:Choice Requires="wps">
          <w:drawing>
            <wp:anchor distT="0" distB="0" distL="114300" distR="114300" simplePos="0" relativeHeight="251658241" behindDoc="0" locked="0" layoutInCell="1" allowOverlap="1" wp14:anchorId="572DE657" wp14:editId="38F02F0F">
              <wp:simplePos x="0" y="0"/>
              <wp:positionH relativeFrom="page">
                <wp:posOffset>3960495</wp:posOffset>
              </wp:positionH>
              <wp:positionV relativeFrom="page">
                <wp:posOffset>10081260</wp:posOffset>
              </wp:positionV>
              <wp:extent cx="3312795" cy="431800"/>
              <wp:effectExtent l="7620" t="13335" r="13335" b="1206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795" cy="431800"/>
                      </a:xfrm>
                      <a:prstGeom prst="rect">
                        <a:avLst/>
                      </a:prstGeom>
                      <a:gradFill rotWithShape="1">
                        <a:gsLst>
                          <a:gs pos="0">
                            <a:srgbClr val="FFFFFF"/>
                          </a:gs>
                          <a:gs pos="100000">
                            <a:srgbClr val="FFFFFF">
                              <a:gamma/>
                              <a:tint val="0"/>
                              <a:invGamma/>
                            </a:srgbClr>
                          </a:gs>
                        </a:gsLst>
                        <a:lin ang="5400000" scaled="1"/>
                      </a:gradFill>
                      <a:ln w="3175">
                        <a:solidFill>
                          <a:srgbClr val="BFBFBF"/>
                        </a:solidFill>
                        <a:prstDash val="dash"/>
                        <a:miter lim="800000"/>
                        <a:headEnd/>
                        <a:tailEnd/>
                      </a:ln>
                    </wps:spPr>
                    <wps:txbx>
                      <w:txbxContent>
                        <w:p w14:paraId="403A9ACD" w14:textId="77777777" w:rsidR="00E51C64" w:rsidRPr="00AF5BC9" w:rsidRDefault="00E51C64" w:rsidP="00E51C64">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2DE657" id="_x0000_t202" coordsize="21600,21600" o:spt="202" path="m,l,21600r21600,l21600,xe">
              <v:stroke joinstyle="miter"/>
              <v:path gradientshapeok="t" o:connecttype="rect"/>
            </v:shapetype>
            <v:shape id="Zone de texte 3" o:spid="_x0000_s1026" type="#_x0000_t202" style="position:absolute;left:0;text-align:left;margin-left:311.85pt;margin-top:793.8pt;width:260.85pt;height:34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" strokecolor="#bfbfbf" strokeweight=".25pt">
              <v:fill rotate="t" focus="100%" type="gradient"/>
              <v:stroke dashstyle="dash"/>
              <v:textbox>
                <w:txbxContent>
                  <w:p w14:paraId="403A9ACD" w14:textId="77777777" w:rsidR="00E51C64" w:rsidRPr="00AF5BC9" w:rsidRDefault="00E51C64" w:rsidP="00E51C64">
                    <w:pPr>
                      <w:rPr>
                        <w:sz w:val="20"/>
                        <w:szCs w:val="20"/>
                      </w:rPr>
                    </w:pPr>
                  </w:p>
                </w:txbxContent>
              </v:textbox>
              <w10:wrap anchorx="page" anchory="page"/>
            </v:shape>
          </w:pict>
        </mc:Fallback>
      </mc:AlternateContent>
    </w:r>
    <w:r w:rsidR="008E5053" w:rsidRPr="00626E0F">
      <w:rPr>
        <w:rFonts w:ascii="Arial" w:hAnsi="Arial"/>
        <w:color w:val="000000" w:themeColor="text1"/>
        <w:sz w:val="20"/>
      </w:rPr>
      <w:t xml:space="preserve">Page </w:t>
    </w:r>
    <w:r w:rsidR="008E5053" w:rsidRPr="00626E0F">
      <w:rPr>
        <w:rFonts w:ascii="Arial" w:hAnsi="Arial"/>
        <w:color w:val="000000" w:themeColor="text1"/>
        <w:sz w:val="20"/>
      </w:rPr>
      <w:fldChar w:fldCharType="begin"/>
    </w:r>
    <w:r w:rsidR="008E5053" w:rsidRPr="00626E0F">
      <w:rPr>
        <w:rFonts w:ascii="Arial" w:hAnsi="Arial"/>
        <w:color w:val="000000" w:themeColor="text1"/>
        <w:sz w:val="20"/>
      </w:rPr>
      <w:instrText xml:space="preserve"> PAGE  \* MERGEFORMAT </w:instrText>
    </w:r>
    <w:r w:rsidR="008E5053" w:rsidRPr="00626E0F">
      <w:rPr>
        <w:rFonts w:ascii="Arial" w:hAnsi="Arial"/>
        <w:color w:val="000000" w:themeColor="text1"/>
        <w:sz w:val="20"/>
      </w:rPr>
      <w:fldChar w:fldCharType="separate"/>
    </w:r>
    <w:r w:rsidR="00893F38" w:rsidRPr="00893F38">
      <w:rPr>
        <w:noProof/>
        <w:color w:val="000000" w:themeColor="text1"/>
        <w:sz w:val="20"/>
      </w:rPr>
      <w:t>2</w:t>
    </w:r>
    <w:r w:rsidR="008E5053" w:rsidRPr="00626E0F">
      <w:rPr>
        <w:rFonts w:ascii="Arial" w:hAnsi="Arial"/>
        <w:color w:val="000000" w:themeColor="text1"/>
        <w:sz w:val="20"/>
      </w:rPr>
      <w:fldChar w:fldCharType="end"/>
    </w:r>
    <w:r w:rsidR="008E5053" w:rsidRPr="00626E0F">
      <w:rPr>
        <w:rFonts w:ascii="Arial" w:hAnsi="Arial"/>
        <w:color w:val="000000" w:themeColor="text1"/>
        <w:sz w:val="20"/>
      </w:rPr>
      <w:t xml:space="preserve"> / </w:t>
    </w:r>
    <w:r w:rsidR="008E5053" w:rsidRPr="00626E0F">
      <w:rPr>
        <w:rFonts w:ascii="Arial" w:hAnsi="Arial"/>
        <w:color w:val="000000" w:themeColor="text1"/>
        <w:sz w:val="20"/>
      </w:rPr>
      <w:fldChar w:fldCharType="begin"/>
    </w:r>
    <w:r w:rsidR="008E5053" w:rsidRPr="00626E0F">
      <w:rPr>
        <w:rFonts w:ascii="Arial" w:hAnsi="Arial"/>
        <w:color w:val="000000" w:themeColor="text1"/>
        <w:sz w:val="20"/>
      </w:rPr>
      <w:instrText xml:space="preserve"> NUMPAGES  \* MERGEFORMAT </w:instrText>
    </w:r>
    <w:r w:rsidR="008E5053" w:rsidRPr="00626E0F">
      <w:rPr>
        <w:rFonts w:ascii="Arial" w:hAnsi="Arial"/>
        <w:color w:val="000000" w:themeColor="text1"/>
        <w:sz w:val="20"/>
      </w:rPr>
      <w:fldChar w:fldCharType="separate"/>
    </w:r>
    <w:r w:rsidR="00893F38" w:rsidRPr="00893F38">
      <w:rPr>
        <w:noProof/>
        <w:color w:val="000000" w:themeColor="text1"/>
        <w:sz w:val="20"/>
      </w:rPr>
      <w:t>2</w:t>
    </w:r>
    <w:r w:rsidR="008E5053" w:rsidRPr="00626E0F">
      <w:rPr>
        <w:rFonts w:ascii="Arial" w:hAnsi="Arial"/>
        <w:color w:val="000000" w:themeColor="text1"/>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2A4378" w14:textId="77777777" w:rsidR="000D0D7A" w:rsidRDefault="000D0D7A" w:rsidP="0053612B">
      <w:pPr>
        <w:spacing w:after="0" w:line="240" w:lineRule="auto"/>
      </w:pPr>
      <w:r>
        <w:separator/>
      </w:r>
    </w:p>
  </w:footnote>
  <w:footnote w:type="continuationSeparator" w:id="0">
    <w:p w14:paraId="4077DCCD" w14:textId="77777777" w:rsidR="000D0D7A" w:rsidRDefault="000D0D7A" w:rsidP="0053612B">
      <w:pPr>
        <w:spacing w:after="0" w:line="240" w:lineRule="auto"/>
      </w:pPr>
      <w:r>
        <w:continuationSeparator/>
      </w:r>
    </w:p>
  </w:footnote>
  <w:footnote w:type="continuationNotice" w:id="1">
    <w:p w14:paraId="2EF5CDB2" w14:textId="77777777" w:rsidR="000D0D7A" w:rsidRDefault="000D0D7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410B2D"/>
    <w:multiLevelType w:val="hybridMultilevel"/>
    <w:tmpl w:val="D6C6EA74"/>
    <w:lvl w:ilvl="0" w:tplc="21CE5D2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12B"/>
    <w:rsid w:val="000134A9"/>
    <w:rsid w:val="00022E8F"/>
    <w:rsid w:val="000508EF"/>
    <w:rsid w:val="000A3345"/>
    <w:rsid w:val="000B04E1"/>
    <w:rsid w:val="000C6554"/>
    <w:rsid w:val="000D0D7A"/>
    <w:rsid w:val="000D4F53"/>
    <w:rsid w:val="00103C42"/>
    <w:rsid w:val="00116AFA"/>
    <w:rsid w:val="00121498"/>
    <w:rsid w:val="00123345"/>
    <w:rsid w:val="00133B59"/>
    <w:rsid w:val="001424D6"/>
    <w:rsid w:val="001532D0"/>
    <w:rsid w:val="001718FD"/>
    <w:rsid w:val="001771F9"/>
    <w:rsid w:val="001A1CCF"/>
    <w:rsid w:val="001A1DB3"/>
    <w:rsid w:val="001E53CC"/>
    <w:rsid w:val="00272F7B"/>
    <w:rsid w:val="0029583A"/>
    <w:rsid w:val="002A68A6"/>
    <w:rsid w:val="002B20A9"/>
    <w:rsid w:val="002B6848"/>
    <w:rsid w:val="002D4E53"/>
    <w:rsid w:val="002E4943"/>
    <w:rsid w:val="003408B3"/>
    <w:rsid w:val="00342D89"/>
    <w:rsid w:val="003A2EC2"/>
    <w:rsid w:val="003D1776"/>
    <w:rsid w:val="0049208B"/>
    <w:rsid w:val="004A72A4"/>
    <w:rsid w:val="004B41C6"/>
    <w:rsid w:val="004F13CF"/>
    <w:rsid w:val="0050694F"/>
    <w:rsid w:val="005122FA"/>
    <w:rsid w:val="00524EBF"/>
    <w:rsid w:val="00530234"/>
    <w:rsid w:val="0053612B"/>
    <w:rsid w:val="0055175B"/>
    <w:rsid w:val="005822C2"/>
    <w:rsid w:val="005F583D"/>
    <w:rsid w:val="006055D6"/>
    <w:rsid w:val="0060707F"/>
    <w:rsid w:val="00615E6F"/>
    <w:rsid w:val="00626E0F"/>
    <w:rsid w:val="00634187"/>
    <w:rsid w:val="00643D11"/>
    <w:rsid w:val="00645773"/>
    <w:rsid w:val="0067670A"/>
    <w:rsid w:val="0067731A"/>
    <w:rsid w:val="00680041"/>
    <w:rsid w:val="006A2305"/>
    <w:rsid w:val="006B1682"/>
    <w:rsid w:val="006D51A9"/>
    <w:rsid w:val="006E390A"/>
    <w:rsid w:val="007110B0"/>
    <w:rsid w:val="00716BD7"/>
    <w:rsid w:val="00725387"/>
    <w:rsid w:val="007275B1"/>
    <w:rsid w:val="0077193A"/>
    <w:rsid w:val="00772C44"/>
    <w:rsid w:val="007A1A1C"/>
    <w:rsid w:val="007A3D41"/>
    <w:rsid w:val="007A7764"/>
    <w:rsid w:val="007C35A8"/>
    <w:rsid w:val="007D7540"/>
    <w:rsid w:val="008061BC"/>
    <w:rsid w:val="00815C69"/>
    <w:rsid w:val="00826640"/>
    <w:rsid w:val="00837873"/>
    <w:rsid w:val="0084040C"/>
    <w:rsid w:val="00845575"/>
    <w:rsid w:val="00851773"/>
    <w:rsid w:val="00857478"/>
    <w:rsid w:val="00860F2B"/>
    <w:rsid w:val="00875770"/>
    <w:rsid w:val="0088281D"/>
    <w:rsid w:val="00893F38"/>
    <w:rsid w:val="008E5053"/>
    <w:rsid w:val="008F477F"/>
    <w:rsid w:val="008F72C8"/>
    <w:rsid w:val="008F7313"/>
    <w:rsid w:val="0093541D"/>
    <w:rsid w:val="009367D7"/>
    <w:rsid w:val="00946F12"/>
    <w:rsid w:val="00977ADB"/>
    <w:rsid w:val="009D1A0F"/>
    <w:rsid w:val="009D7FE0"/>
    <w:rsid w:val="009E0FEA"/>
    <w:rsid w:val="009F7232"/>
    <w:rsid w:val="00A61AC9"/>
    <w:rsid w:val="00A76AD3"/>
    <w:rsid w:val="00A97A0B"/>
    <w:rsid w:val="00AB4BAE"/>
    <w:rsid w:val="00AD38CA"/>
    <w:rsid w:val="00AE183E"/>
    <w:rsid w:val="00AF2893"/>
    <w:rsid w:val="00AF5BC9"/>
    <w:rsid w:val="00B01E20"/>
    <w:rsid w:val="00B13C1A"/>
    <w:rsid w:val="00B232AD"/>
    <w:rsid w:val="00B2660B"/>
    <w:rsid w:val="00B2752A"/>
    <w:rsid w:val="00B84E2C"/>
    <w:rsid w:val="00B850C9"/>
    <w:rsid w:val="00B92318"/>
    <w:rsid w:val="00C17A52"/>
    <w:rsid w:val="00C33076"/>
    <w:rsid w:val="00C44650"/>
    <w:rsid w:val="00C67037"/>
    <w:rsid w:val="00C748D1"/>
    <w:rsid w:val="00C8311A"/>
    <w:rsid w:val="00C85C99"/>
    <w:rsid w:val="00CA5A3D"/>
    <w:rsid w:val="00CA5D1C"/>
    <w:rsid w:val="00CB5AF5"/>
    <w:rsid w:val="00CB6093"/>
    <w:rsid w:val="00CC0053"/>
    <w:rsid w:val="00CD02B8"/>
    <w:rsid w:val="00CF7EDA"/>
    <w:rsid w:val="00D15825"/>
    <w:rsid w:val="00D1620D"/>
    <w:rsid w:val="00D26496"/>
    <w:rsid w:val="00D545E4"/>
    <w:rsid w:val="00D760A4"/>
    <w:rsid w:val="00D81F19"/>
    <w:rsid w:val="00E32F53"/>
    <w:rsid w:val="00E46427"/>
    <w:rsid w:val="00E51C64"/>
    <w:rsid w:val="00E5600F"/>
    <w:rsid w:val="00E61EB3"/>
    <w:rsid w:val="00E63874"/>
    <w:rsid w:val="00E83F81"/>
    <w:rsid w:val="00EA0C7A"/>
    <w:rsid w:val="00EE1F69"/>
    <w:rsid w:val="00F03BC8"/>
    <w:rsid w:val="00F06AF1"/>
    <w:rsid w:val="00F074C8"/>
    <w:rsid w:val="00F13990"/>
    <w:rsid w:val="00F344C7"/>
    <w:rsid w:val="00F5403C"/>
    <w:rsid w:val="00F94753"/>
    <w:rsid w:val="00FA2E0B"/>
    <w:rsid w:val="00FA75C8"/>
    <w:rsid w:val="00FE7167"/>
    <w:rsid w:val="00FF66C8"/>
    <w:rsid w:val="79E287E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E04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F19"/>
    <w:pPr>
      <w:spacing w:after="160" w:line="259" w:lineRule="auto"/>
    </w:pPr>
    <w:rPr>
      <w:sz w:val="24"/>
      <w:szCs w:val="24"/>
    </w:rPr>
  </w:style>
  <w:style w:type="paragraph" w:styleId="Titre1">
    <w:name w:val="heading 1"/>
    <w:basedOn w:val="Normal"/>
    <w:next w:val="Normal"/>
    <w:link w:val="Titre1Car"/>
    <w:uiPriority w:val="9"/>
    <w:qFormat/>
    <w:rsid w:val="0084040C"/>
    <w:pPr>
      <w:keepNext/>
      <w:spacing w:before="240" w:after="60"/>
      <w:outlineLvl w:val="0"/>
    </w:pPr>
    <w:rPr>
      <w:rFonts w:eastAsia="Times New Roman"/>
      <w:b/>
      <w:bCs/>
      <w:kern w:val="32"/>
      <w:sz w:val="32"/>
      <w:szCs w:val="32"/>
    </w:rPr>
  </w:style>
  <w:style w:type="paragraph" w:styleId="Titre2">
    <w:name w:val="heading 2"/>
    <w:basedOn w:val="Normal"/>
    <w:next w:val="Normal"/>
    <w:link w:val="Titre2Car"/>
    <w:uiPriority w:val="9"/>
    <w:unhideWhenUsed/>
    <w:qFormat/>
    <w:rsid w:val="0084040C"/>
    <w:pPr>
      <w:keepNext/>
      <w:spacing w:before="240" w:after="60"/>
      <w:outlineLvl w:val="1"/>
    </w:pPr>
    <w:rPr>
      <w:rFonts w:eastAsia="Times New Roman"/>
      <w:b/>
      <w:bCs/>
      <w:i/>
      <w:iCs/>
      <w:sz w:val="28"/>
      <w:szCs w:val="28"/>
    </w:rPr>
  </w:style>
  <w:style w:type="paragraph" w:styleId="Titre3">
    <w:name w:val="heading 3"/>
    <w:basedOn w:val="Normal"/>
    <w:next w:val="Normal"/>
    <w:link w:val="Titre3Car"/>
    <w:uiPriority w:val="9"/>
    <w:unhideWhenUsed/>
    <w:qFormat/>
    <w:rsid w:val="0084040C"/>
    <w:pPr>
      <w:keepNext/>
      <w:spacing w:before="240" w:after="60"/>
      <w:outlineLvl w:val="2"/>
    </w:pPr>
    <w:rPr>
      <w:rFonts w:eastAsia="Times New Roman"/>
      <w:b/>
      <w:bCs/>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3612B"/>
    <w:pPr>
      <w:tabs>
        <w:tab w:val="center" w:pos="4536"/>
        <w:tab w:val="right" w:pos="9072"/>
      </w:tabs>
      <w:spacing w:after="0" w:line="240" w:lineRule="auto"/>
    </w:pPr>
    <w:rPr>
      <w:rFonts w:ascii="Calibri" w:hAnsi="Calibri"/>
    </w:rPr>
  </w:style>
  <w:style w:type="character" w:customStyle="1" w:styleId="En-tteCar">
    <w:name w:val="En-tête Car"/>
    <w:basedOn w:val="Policepardfaut"/>
    <w:link w:val="En-tte"/>
    <w:uiPriority w:val="99"/>
    <w:rsid w:val="0053612B"/>
    <w:rPr>
      <w:rFonts w:ascii="Calibri" w:hAnsi="Calibri"/>
      <w:sz w:val="24"/>
      <w:szCs w:val="24"/>
    </w:rPr>
  </w:style>
  <w:style w:type="paragraph" w:styleId="Pieddepage">
    <w:name w:val="footer"/>
    <w:basedOn w:val="Normal"/>
    <w:link w:val="PieddepageCar"/>
    <w:uiPriority w:val="99"/>
    <w:unhideWhenUsed/>
    <w:rsid w:val="0053612B"/>
    <w:pPr>
      <w:tabs>
        <w:tab w:val="center" w:pos="4536"/>
        <w:tab w:val="right" w:pos="9072"/>
      </w:tabs>
      <w:spacing w:after="0" w:line="240" w:lineRule="auto"/>
    </w:pPr>
    <w:rPr>
      <w:rFonts w:ascii="Calibri" w:hAnsi="Calibri"/>
    </w:rPr>
  </w:style>
  <w:style w:type="character" w:customStyle="1" w:styleId="PieddepageCar">
    <w:name w:val="Pied de page Car"/>
    <w:basedOn w:val="Policepardfaut"/>
    <w:link w:val="Pieddepage"/>
    <w:uiPriority w:val="99"/>
    <w:rsid w:val="0053612B"/>
    <w:rPr>
      <w:rFonts w:ascii="Calibri" w:hAnsi="Calibri"/>
      <w:sz w:val="24"/>
      <w:szCs w:val="24"/>
    </w:rPr>
  </w:style>
  <w:style w:type="paragraph" w:customStyle="1" w:styleId="consignes">
    <w:name w:val="(!)consignes"/>
    <w:basedOn w:val="Normal"/>
    <w:link w:val="consignesCar"/>
    <w:qFormat/>
    <w:rsid w:val="0053612B"/>
    <w:pPr>
      <w:spacing w:after="0" w:line="240" w:lineRule="auto"/>
      <w:ind w:left="1572" w:right="-20"/>
    </w:pPr>
    <w:rPr>
      <w:rFonts w:ascii="Calibri" w:hAnsi="Calibri" w:cs="Calibri"/>
      <w:color w:val="231F20"/>
      <w:sz w:val="18"/>
    </w:rPr>
  </w:style>
  <w:style w:type="character" w:customStyle="1" w:styleId="consignesCar">
    <w:name w:val="(!)consignes Car"/>
    <w:link w:val="consignes"/>
    <w:rsid w:val="0053612B"/>
    <w:rPr>
      <w:rFonts w:ascii="Calibri" w:eastAsia="Calibri" w:hAnsi="Calibri" w:cs="Calibri"/>
      <w:color w:val="231F20"/>
      <w:sz w:val="18"/>
    </w:rPr>
  </w:style>
  <w:style w:type="table" w:styleId="Grilledutableau">
    <w:name w:val="Table Grid"/>
    <w:basedOn w:val="TableauNormal"/>
    <w:uiPriority w:val="59"/>
    <w:rsid w:val="00B01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TetePiedsDePage">
    <w:name w:val="(!)EnTetePiedsDePage"/>
    <w:basedOn w:val="Pieddepage"/>
    <w:link w:val="EnTetePiedsDePageCar"/>
    <w:qFormat/>
    <w:rsid w:val="001424D6"/>
    <w:pPr>
      <w:spacing w:before="40" w:after="40"/>
      <w:jc w:val="right"/>
    </w:pPr>
    <w:rPr>
      <w:rFonts w:ascii="Arial" w:hAnsi="Arial" w:cs="Arial"/>
      <w:sz w:val="18"/>
    </w:rPr>
  </w:style>
  <w:style w:type="character" w:customStyle="1" w:styleId="EnTetePiedsDePageCar">
    <w:name w:val="(!)EnTetePiedsDePage Car"/>
    <w:link w:val="EnTetePiedsDePage"/>
    <w:rsid w:val="001424D6"/>
    <w:rPr>
      <w:rFonts w:ascii="Arial" w:hAnsi="Arial" w:cs="Arial"/>
      <w:sz w:val="18"/>
    </w:rPr>
  </w:style>
  <w:style w:type="character" w:customStyle="1" w:styleId="Titre1Car">
    <w:name w:val="Titre 1 Car"/>
    <w:link w:val="Titre1"/>
    <w:uiPriority w:val="9"/>
    <w:rsid w:val="0084040C"/>
    <w:rPr>
      <w:rFonts w:eastAsia="Times New Roman" w:cs="Times New Roman"/>
      <w:b/>
      <w:bCs/>
      <w:kern w:val="32"/>
      <w:sz w:val="32"/>
      <w:szCs w:val="32"/>
    </w:rPr>
  </w:style>
  <w:style w:type="character" w:customStyle="1" w:styleId="Titre2Car">
    <w:name w:val="Titre 2 Car"/>
    <w:link w:val="Titre2"/>
    <w:uiPriority w:val="9"/>
    <w:rsid w:val="0084040C"/>
    <w:rPr>
      <w:rFonts w:eastAsia="Times New Roman" w:cs="Times New Roman"/>
      <w:b/>
      <w:bCs/>
      <w:i/>
      <w:iCs/>
      <w:sz w:val="28"/>
      <w:szCs w:val="28"/>
    </w:rPr>
  </w:style>
  <w:style w:type="character" w:customStyle="1" w:styleId="Titre3Car">
    <w:name w:val="Titre 3 Car"/>
    <w:link w:val="Titre3"/>
    <w:uiPriority w:val="9"/>
    <w:rsid w:val="0084040C"/>
    <w:rPr>
      <w:rFonts w:eastAsia="Times New Roman" w:cs="Times New Roman"/>
      <w:b/>
      <w:bCs/>
      <w:szCs w:val="26"/>
    </w:rPr>
  </w:style>
  <w:style w:type="paragraph" w:styleId="Textedebulles">
    <w:name w:val="Balloon Text"/>
    <w:basedOn w:val="Normal"/>
    <w:link w:val="TextedebullesCar"/>
    <w:uiPriority w:val="99"/>
    <w:semiHidden/>
    <w:unhideWhenUsed/>
    <w:rsid w:val="00AF5BC9"/>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AF5BC9"/>
    <w:rPr>
      <w:rFonts w:ascii="Tahoma" w:hAnsi="Tahoma" w:cs="Tahoma"/>
      <w:sz w:val="16"/>
      <w:szCs w:val="16"/>
    </w:rPr>
  </w:style>
  <w:style w:type="paragraph" w:customStyle="1" w:styleId="Normal1">
    <w:name w:val="Normal1"/>
    <w:rsid w:val="00342D89"/>
    <w:pPr>
      <w:pBdr>
        <w:top w:val="none" w:sz="4" w:space="0" w:color="000000"/>
        <w:left w:val="none" w:sz="4" w:space="0" w:color="000000"/>
        <w:bottom w:val="none" w:sz="4" w:space="0" w:color="000000"/>
        <w:right w:val="none" w:sz="4" w:space="0" w:color="000000"/>
        <w:between w:val="none" w:sz="4" w:space="0" w:color="000000"/>
      </w:pBdr>
      <w:spacing w:line="276" w:lineRule="auto"/>
    </w:pPr>
    <w:rPr>
      <w:rFonts w:eastAsia="Arial" w:cs="Arial"/>
      <w:sz w:val="22"/>
      <w:szCs w:val="22"/>
    </w:rPr>
  </w:style>
  <w:style w:type="paragraph" w:customStyle="1" w:styleId="paragraph">
    <w:name w:val="paragraph"/>
    <w:basedOn w:val="Normal"/>
    <w:rsid w:val="00645773"/>
    <w:pPr>
      <w:spacing w:before="100" w:beforeAutospacing="1" w:after="100" w:afterAutospacing="1" w:line="240" w:lineRule="auto"/>
    </w:pPr>
    <w:rPr>
      <w:rFonts w:ascii="Times New Roman" w:eastAsia="Times New Roman" w:hAnsi="Times New Roman"/>
    </w:rPr>
  </w:style>
  <w:style w:type="character" w:customStyle="1" w:styleId="normaltextrun">
    <w:name w:val="normaltextrun"/>
    <w:basedOn w:val="Policepardfaut"/>
    <w:rsid w:val="00645773"/>
  </w:style>
  <w:style w:type="character" w:customStyle="1" w:styleId="eop">
    <w:name w:val="eop"/>
    <w:basedOn w:val="Policepardfaut"/>
    <w:rsid w:val="00645773"/>
  </w:style>
  <w:style w:type="paragraph" w:styleId="Paragraphedeliste">
    <w:name w:val="List Paragraph"/>
    <w:basedOn w:val="Normal"/>
    <w:uiPriority w:val="72"/>
    <w:qFormat/>
    <w:rsid w:val="00645773"/>
    <w:pPr>
      <w:pBdr>
        <w:top w:val="none" w:sz="4" w:space="0" w:color="000000"/>
        <w:left w:val="none" w:sz="4" w:space="0" w:color="000000"/>
        <w:bottom w:val="none" w:sz="4" w:space="0" w:color="000000"/>
        <w:right w:val="none" w:sz="4" w:space="0" w:color="000000"/>
        <w:between w:val="none" w:sz="4" w:space="0" w:color="000000"/>
      </w:pBdr>
      <w:ind w:left="720"/>
      <w:contextualSpacing/>
    </w:pPr>
    <w:rPr>
      <w:rFonts w:ascii="Calibri" w:hAnsi="Calibri" w:cs="Calibri"/>
      <w:sz w:val="22"/>
      <w:szCs w:val="22"/>
      <w:lang w:eastAsia="en-US"/>
    </w:rPr>
  </w:style>
  <w:style w:type="paragraph" w:customStyle="1" w:styleId="ECEtitre">
    <w:name w:val="ECEtitre"/>
    <w:basedOn w:val="Normal"/>
    <w:next w:val="Normal"/>
    <w:qFormat/>
    <w:rsid w:val="00645773"/>
    <w:pPr>
      <w:autoSpaceDE w:val="0"/>
      <w:autoSpaceDN w:val="0"/>
      <w:adjustRightInd w:val="0"/>
      <w:spacing w:after="0" w:line="264" w:lineRule="auto"/>
      <w:jc w:val="both"/>
    </w:pPr>
    <w:rPr>
      <w:rFonts w:eastAsia="Times New Roman" w:cs="Arial"/>
      <w:b/>
      <w:sz w:val="20"/>
      <w:szCs w:val="20"/>
      <w:u w:val="single"/>
    </w:rPr>
  </w:style>
  <w:style w:type="paragraph" w:customStyle="1" w:styleId="ECEfiche">
    <w:name w:val="ECEfiche"/>
    <w:basedOn w:val="Titre1"/>
    <w:next w:val="Normal"/>
    <w:qFormat/>
    <w:rsid w:val="00645773"/>
    <w:pPr>
      <w:keepNext w:val="0"/>
      <w:pBdr>
        <w:top w:val="single" w:sz="12" w:space="1" w:color="auto"/>
        <w:left w:val="single" w:sz="12" w:space="1" w:color="auto"/>
        <w:bottom w:val="single" w:sz="12" w:space="1" w:color="auto"/>
        <w:right w:val="single" w:sz="12" w:space="1" w:color="auto"/>
      </w:pBdr>
      <w:shd w:val="pct15" w:color="auto" w:fill="FFFFFF"/>
      <w:tabs>
        <w:tab w:val="left" w:pos="-1985"/>
        <w:tab w:val="left" w:pos="567"/>
      </w:tabs>
      <w:autoSpaceDE w:val="0"/>
      <w:autoSpaceDN w:val="0"/>
      <w:spacing w:before="0" w:after="0" w:line="264" w:lineRule="auto"/>
      <w:jc w:val="center"/>
    </w:pPr>
    <w:rPr>
      <w:rFonts w:cs="Arial"/>
      <w:b w:val="0"/>
      <w:color w:val="000000"/>
      <w:kern w:val="0"/>
      <w:sz w:val="20"/>
      <w:szCs w:val="20"/>
    </w:rPr>
  </w:style>
  <w:style w:type="character" w:styleId="Lienhypertexte">
    <w:name w:val="Hyperlink"/>
    <w:basedOn w:val="Policepardfaut"/>
    <w:uiPriority w:val="99"/>
    <w:unhideWhenUsed/>
    <w:rsid w:val="00845575"/>
    <w:rPr>
      <w:color w:val="0000FF" w:themeColor="hyperlink"/>
      <w:u w:val="single"/>
    </w:rPr>
  </w:style>
  <w:style w:type="character" w:styleId="Mentionnonrsolue">
    <w:name w:val="Unresolved Mention"/>
    <w:basedOn w:val="Policepardfaut"/>
    <w:uiPriority w:val="99"/>
    <w:semiHidden/>
    <w:unhideWhenUsed/>
    <w:rsid w:val="008455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711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w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hyperlink" Target="https://fr.wikipedia.org/wiki/Croute_terrestr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1.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CC415616A63B489F811FEBA23B2106" ma:contentTypeVersion="8" ma:contentTypeDescription="Crée un document." ma:contentTypeScope="" ma:versionID="a37bba2bb4fcc557f3e1981d73f89f70">
  <xsd:schema xmlns:xsd="http://www.w3.org/2001/XMLSchema" xmlns:xs="http://www.w3.org/2001/XMLSchema" xmlns:p="http://schemas.microsoft.com/office/2006/metadata/properties" xmlns:ns2="29085bd2-8046-4e2c-88d4-34a20d7200ff" xmlns:ns3="6d965604-aafa-48a8-992f-4060985e3362" targetNamespace="http://schemas.microsoft.com/office/2006/metadata/properties" ma:root="true" ma:fieldsID="16fe8de850a919537d7d9c13a884d5e1" ns2:_="" ns3:_="">
    <xsd:import namespace="29085bd2-8046-4e2c-88d4-34a20d7200ff"/>
    <xsd:import namespace="6d965604-aafa-48a8-992f-4060985e33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85bd2-8046-4e2c-88d4-34a20d7200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965604-aafa-48a8-992f-4060985e3362"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4A624B-9CC0-4122-83AF-87CB78FBF0E5}">
  <ds:schemaRefs>
    <ds:schemaRef ds:uri="http://schemas.microsoft.com/sharepoint/v3/contenttype/forms"/>
  </ds:schemaRefs>
</ds:datastoreItem>
</file>

<file path=customXml/itemProps2.xml><?xml version="1.0" encoding="utf-8"?>
<ds:datastoreItem xmlns:ds="http://schemas.openxmlformats.org/officeDocument/2006/customXml" ds:itemID="{F777899C-6934-44D5-8EC6-9CF87115D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85bd2-8046-4e2c-88d4-34a20d7200ff"/>
    <ds:schemaRef ds:uri="6d965604-aafa-48a8-992f-4060985e33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0DEAAF-16C6-4B50-96A3-4B8720FEC1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682</Words>
  <Characters>3752</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2020-05-17T16:34:00Z</dcterms:created>
  <dcterms:modified xsi:type="dcterms:W3CDTF">2020-05-17T16:41:00Z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0x010100ECCC415616A63B489F811FEBA23B2106</vt:lpwstr>
  </property>
</Properties>
</file>