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39ED" w14:textId="4729B0BA" w:rsidR="00D43CC0" w:rsidRPr="00FB3407" w:rsidRDefault="00CB6356" w:rsidP="00366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FB3407">
        <w:rPr>
          <w:rFonts w:ascii="Arial" w:hAnsi="Arial" w:cs="Arial"/>
          <w:b/>
        </w:rPr>
        <w:t>Spécialité Physique-Chimie 2022 Nouvelle Calédonie</w:t>
      </w:r>
      <w:r w:rsidR="00573491">
        <w:rPr>
          <w:rFonts w:ascii="Arial" w:hAnsi="Arial" w:cs="Arial"/>
          <w:b/>
        </w:rPr>
        <w:t xml:space="preserve"> Correction ©</w:t>
      </w:r>
      <w:r w:rsidRPr="00FB3407">
        <w:rPr>
          <w:rFonts w:ascii="Arial" w:hAnsi="Arial" w:cs="Arial"/>
          <w:b/>
        </w:rPr>
        <w:t xml:space="preserve"> </w:t>
      </w:r>
      <w:hyperlink r:id="rId7" w:history="1">
        <w:r w:rsidR="00FB3407" w:rsidRPr="0006009D">
          <w:rPr>
            <w:rStyle w:val="Lienhypertexte"/>
            <w:rFonts w:ascii="Arial" w:hAnsi="Arial" w:cs="Arial"/>
            <w:b/>
          </w:rPr>
          <w:t>https://labolycee.org</w:t>
        </w:r>
      </w:hyperlink>
    </w:p>
    <w:p w14:paraId="3CCD942F" w14:textId="5DD6607C" w:rsidR="00CB6356" w:rsidRPr="00FB3407" w:rsidRDefault="00CB6356" w:rsidP="00366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B3407">
        <w:rPr>
          <w:rFonts w:ascii="Arial" w:hAnsi="Arial" w:cs="Arial"/>
          <w:b/>
          <w:caps/>
        </w:rPr>
        <w:t>Exercice A : é</w:t>
      </w:r>
      <w:r w:rsidRPr="00FB3407">
        <w:rPr>
          <w:rFonts w:ascii="Arial" w:hAnsi="Arial" w:cs="Arial"/>
          <w:b/>
        </w:rPr>
        <w:t>tude de l’acide benzoïque et du benzoate de sodium (5 points)</w:t>
      </w:r>
    </w:p>
    <w:p w14:paraId="7CC7AACF" w14:textId="41D5E8F5" w:rsidR="000A504E" w:rsidRPr="00FB3407" w:rsidRDefault="00D8693A" w:rsidP="000A504E">
      <w:pPr>
        <w:jc w:val="both"/>
        <w:rPr>
          <w:rFonts w:ascii="Arial" w:hAnsi="Arial" w:cs="Arial"/>
          <w:b/>
        </w:rPr>
      </w:pPr>
      <w:r w:rsidRPr="00FB3407">
        <w:rPr>
          <w:rFonts w:ascii="Arial" w:hAnsi="Arial" w:cs="Arial"/>
          <w:b/>
          <w:u w:val="single"/>
        </w:rPr>
        <w:t>PARTIE A :</w:t>
      </w:r>
      <w:r w:rsidRPr="00FB3407">
        <w:rPr>
          <w:rFonts w:ascii="Arial" w:hAnsi="Arial" w:cs="Arial"/>
          <w:b/>
        </w:rPr>
        <w:t xml:space="preserve"> </w:t>
      </w:r>
      <w:r w:rsidR="003F7E58" w:rsidRPr="00FB3407">
        <w:rPr>
          <w:rFonts w:ascii="Arial" w:hAnsi="Arial" w:cs="Arial"/>
          <w:b/>
        </w:rPr>
        <w:t>Réaction de l’acide benzoïque avec l’eau</w:t>
      </w:r>
    </w:p>
    <w:p w14:paraId="0DEDCE78" w14:textId="4F5187F9" w:rsidR="00434BC7" w:rsidRDefault="00434BC7" w:rsidP="006028E9">
      <w:pPr>
        <w:ind w:left="567" w:hanging="567"/>
        <w:jc w:val="both"/>
        <w:rPr>
          <w:rFonts w:ascii="Arial" w:hAnsi="Arial" w:cs="Arial"/>
          <w:b/>
        </w:rPr>
      </w:pPr>
      <w:r w:rsidRPr="006028E9">
        <w:rPr>
          <w:rFonts w:ascii="Arial" w:hAnsi="Arial" w:cs="Arial"/>
          <w:b/>
        </w:rPr>
        <w:t>A.</w:t>
      </w:r>
      <w:r w:rsidR="00D05985" w:rsidRPr="006028E9">
        <w:rPr>
          <w:rFonts w:ascii="Arial" w:hAnsi="Arial" w:cs="Arial"/>
          <w:b/>
        </w:rPr>
        <w:t>1</w:t>
      </w:r>
      <w:r w:rsidRPr="006028E9">
        <w:rPr>
          <w:rFonts w:ascii="Arial" w:hAnsi="Arial" w:cs="Arial"/>
          <w:b/>
        </w:rPr>
        <w:t>.</w:t>
      </w:r>
      <w:r w:rsidRPr="006028E9">
        <w:rPr>
          <w:rFonts w:ascii="Arial" w:hAnsi="Arial" w:cs="Arial"/>
          <w:b/>
        </w:rPr>
        <w:tab/>
      </w:r>
      <w:r w:rsidR="00D05985" w:rsidRPr="006028E9">
        <w:rPr>
          <w:rFonts w:ascii="Arial" w:hAnsi="Arial" w:cs="Arial"/>
          <w:b/>
        </w:rPr>
        <w:t>Calculer la masse</w:t>
      </w:r>
      <w:r w:rsidR="00D05985" w:rsidRPr="006028E9">
        <w:rPr>
          <w:rFonts w:ascii="Arial" w:hAnsi="Arial" w:cs="Arial"/>
          <w:b/>
          <w:i/>
          <w:iCs/>
        </w:rPr>
        <w:t xml:space="preserve"> m</w:t>
      </w:r>
      <w:r w:rsidR="00D05985" w:rsidRPr="006028E9">
        <w:rPr>
          <w:rFonts w:ascii="Arial" w:hAnsi="Arial" w:cs="Arial"/>
          <w:b/>
          <w:vertAlign w:val="subscript"/>
        </w:rPr>
        <w:t>0</w:t>
      </w:r>
      <w:r w:rsidR="00D05985" w:rsidRPr="006028E9">
        <w:rPr>
          <w:rFonts w:ascii="Arial" w:hAnsi="Arial" w:cs="Arial"/>
          <w:b/>
        </w:rPr>
        <w:t xml:space="preserve"> qu’il faut peser pour préparer la solution</w:t>
      </w:r>
      <w:r w:rsidR="00D05985" w:rsidRPr="006028E9">
        <w:rPr>
          <w:rFonts w:ascii="Arial" w:hAnsi="Arial" w:cs="Arial"/>
          <w:b/>
          <w:i/>
          <w:iCs/>
        </w:rPr>
        <w:t xml:space="preserve"> S</w:t>
      </w:r>
      <w:r w:rsidR="00D05985" w:rsidRPr="006028E9">
        <w:rPr>
          <w:rFonts w:ascii="Arial" w:hAnsi="Arial" w:cs="Arial"/>
          <w:b/>
          <w:vertAlign w:val="subscript"/>
        </w:rPr>
        <w:t>0</w:t>
      </w:r>
      <w:r w:rsidRPr="006028E9">
        <w:rPr>
          <w:rFonts w:ascii="Arial" w:hAnsi="Arial" w:cs="Arial"/>
          <w:b/>
        </w:rPr>
        <w:t>.</w:t>
      </w:r>
      <w:r w:rsidR="00D05985" w:rsidRPr="006028E9">
        <w:rPr>
          <w:rFonts w:ascii="Arial" w:hAnsi="Arial" w:cs="Arial"/>
          <w:b/>
        </w:rPr>
        <w:t xml:space="preserve"> La solution est-elle saturée ?</w:t>
      </w:r>
    </w:p>
    <w:p w14:paraId="40EE75EA" w14:textId="5109FFAB" w:rsidR="006028E9" w:rsidRDefault="006028E9" w:rsidP="00114DCF">
      <w:pPr>
        <w:jc w:val="both"/>
        <w:rPr>
          <w:rFonts w:ascii="Arial" w:hAnsi="Arial" w:cs="Arial"/>
          <w:bCs/>
          <w:vertAlign w:val="subscript"/>
        </w:rPr>
      </w:pPr>
      <w:r>
        <w:rPr>
          <w:rFonts w:ascii="Arial" w:hAnsi="Arial" w:cs="Arial"/>
          <w:bCs/>
        </w:rPr>
        <w:t xml:space="preserve">Masse </w:t>
      </w:r>
      <w:r w:rsidRPr="006028E9">
        <w:rPr>
          <w:rFonts w:ascii="Arial" w:hAnsi="Arial" w:cs="Arial"/>
          <w:bCs/>
          <w:i/>
          <w:iCs/>
        </w:rPr>
        <w:t>m</w:t>
      </w:r>
      <w:r w:rsidRPr="006028E9">
        <w:rPr>
          <w:rFonts w:ascii="Arial" w:hAnsi="Arial" w:cs="Arial"/>
          <w:bCs/>
          <w:vertAlign w:val="subscript"/>
        </w:rPr>
        <w:t>0</w:t>
      </w:r>
      <w:r>
        <w:rPr>
          <w:rFonts w:ascii="Arial" w:hAnsi="Arial" w:cs="Arial"/>
          <w:bCs/>
        </w:rPr>
        <w:t xml:space="preserve"> d’acide benzoïque à peser :</w:t>
      </w:r>
      <w:r w:rsidR="00114DCF">
        <w:rPr>
          <w:rFonts w:ascii="Arial" w:hAnsi="Arial" w:cs="Arial"/>
          <w:bCs/>
        </w:rPr>
        <w:t xml:space="preserve"> </w:t>
      </w:r>
      <w:r w:rsidRPr="006028E9">
        <w:rPr>
          <w:rFonts w:ascii="Arial" w:hAnsi="Arial" w:cs="Arial"/>
          <w:bCs/>
          <w:i/>
          <w:iCs/>
        </w:rPr>
        <w:t>m</w:t>
      </w:r>
      <w:r w:rsidRPr="006028E9">
        <w:rPr>
          <w:rFonts w:ascii="Arial" w:hAnsi="Arial" w:cs="Arial"/>
          <w:bCs/>
          <w:vertAlign w:val="subscript"/>
        </w:rPr>
        <w:t>0</w:t>
      </w:r>
      <w:r>
        <w:rPr>
          <w:rFonts w:ascii="Arial" w:hAnsi="Arial" w:cs="Arial"/>
          <w:bCs/>
        </w:rPr>
        <w:t xml:space="preserve"> = </w:t>
      </w:r>
      <w:r w:rsidRPr="006028E9">
        <w:rPr>
          <w:rFonts w:ascii="Arial" w:hAnsi="Arial" w:cs="Arial"/>
          <w:bCs/>
          <w:i/>
          <w:iCs/>
        </w:rPr>
        <w:t>n</w:t>
      </w:r>
      <w:r w:rsidRPr="006028E9">
        <w:rPr>
          <w:rFonts w:ascii="Arial" w:hAnsi="Arial" w:cs="Arial"/>
          <w:bCs/>
          <w:vertAlign w:val="subscript"/>
        </w:rPr>
        <w:t>0</w:t>
      </w:r>
      <w:r>
        <w:rPr>
          <w:rFonts w:ascii="Arial" w:hAnsi="Arial" w:cs="Arial"/>
          <w:bCs/>
        </w:rPr>
        <w:t xml:space="preserve"> </w:t>
      </w:r>
      <w:r w:rsidRPr="006028E9">
        <w:rPr>
          <w:rFonts w:ascii="Arial" w:hAnsi="Arial" w:cs="Arial"/>
          <w:bCs/>
        </w:rPr>
        <w:t>×</w:t>
      </w:r>
      <w:r>
        <w:rPr>
          <w:rFonts w:ascii="Arial" w:hAnsi="Arial" w:cs="Arial"/>
          <w:bCs/>
        </w:rPr>
        <w:t xml:space="preserve"> </w:t>
      </w:r>
      <w:r w:rsidRPr="006028E9">
        <w:rPr>
          <w:rFonts w:ascii="Arial" w:hAnsi="Arial" w:cs="Arial"/>
          <w:bCs/>
          <w:i/>
          <w:iCs/>
        </w:rPr>
        <w:t>M</w:t>
      </w:r>
      <w:r w:rsidRPr="006028E9">
        <w:rPr>
          <w:rFonts w:ascii="Arial" w:hAnsi="Arial" w:cs="Arial"/>
          <w:bCs/>
          <w:vertAlign w:val="subscript"/>
        </w:rPr>
        <w:t>3</w:t>
      </w:r>
      <w:r>
        <w:rPr>
          <w:rFonts w:ascii="Arial" w:hAnsi="Arial" w:cs="Arial"/>
          <w:bCs/>
        </w:rPr>
        <w:t xml:space="preserve"> = </w:t>
      </w:r>
      <w:r>
        <w:rPr>
          <w:rFonts w:ascii="Arial" w:hAnsi="Arial" w:cs="Arial"/>
          <w:bCs/>
          <w:i/>
          <w:iCs/>
        </w:rPr>
        <w:t>C</w:t>
      </w:r>
      <w:r w:rsidRPr="006028E9">
        <w:rPr>
          <w:rFonts w:ascii="Arial" w:hAnsi="Arial" w:cs="Arial"/>
          <w:bCs/>
          <w:vertAlign w:val="subscript"/>
        </w:rPr>
        <w:t>0</w:t>
      </w:r>
      <w:r>
        <w:rPr>
          <w:rFonts w:ascii="Arial" w:hAnsi="Arial" w:cs="Arial"/>
          <w:bCs/>
        </w:rPr>
        <w:t xml:space="preserve"> </w:t>
      </w:r>
      <w:r w:rsidRPr="006028E9">
        <w:rPr>
          <w:rFonts w:ascii="Arial" w:hAnsi="Arial" w:cs="Arial"/>
          <w:bCs/>
        </w:rPr>
        <w:t>×</w:t>
      </w:r>
      <w:r>
        <w:rPr>
          <w:rFonts w:ascii="Arial" w:hAnsi="Arial" w:cs="Arial"/>
          <w:bCs/>
        </w:rPr>
        <w:t xml:space="preserve"> </w:t>
      </w:r>
      <w:r w:rsidRPr="00FB3407">
        <w:rPr>
          <w:rFonts w:ascii="Arial" w:hAnsi="Arial" w:cs="Arial"/>
          <w:bCs/>
          <w:i/>
          <w:iCs/>
        </w:rPr>
        <w:t>V</w:t>
      </w:r>
      <w:r w:rsidRPr="00FB3407">
        <w:rPr>
          <w:rFonts w:ascii="Arial" w:hAnsi="Arial" w:cs="Arial"/>
          <w:bCs/>
          <w:vertAlign w:val="subscript"/>
        </w:rPr>
        <w:t>0</w:t>
      </w:r>
      <w:r>
        <w:rPr>
          <w:rFonts w:ascii="Arial" w:hAnsi="Arial" w:cs="Arial"/>
          <w:bCs/>
        </w:rPr>
        <w:t xml:space="preserve"> </w:t>
      </w:r>
      <w:r w:rsidRPr="006028E9">
        <w:rPr>
          <w:rFonts w:ascii="Arial" w:hAnsi="Arial" w:cs="Arial"/>
          <w:bCs/>
        </w:rPr>
        <w:t>×</w:t>
      </w:r>
      <w:r>
        <w:rPr>
          <w:rFonts w:ascii="Arial" w:hAnsi="Arial" w:cs="Arial"/>
          <w:bCs/>
        </w:rPr>
        <w:t xml:space="preserve"> </w:t>
      </w:r>
      <w:r w:rsidRPr="006028E9">
        <w:rPr>
          <w:rFonts w:ascii="Arial" w:hAnsi="Arial" w:cs="Arial"/>
          <w:bCs/>
          <w:i/>
          <w:iCs/>
        </w:rPr>
        <w:t>M</w:t>
      </w:r>
      <w:r w:rsidRPr="006028E9">
        <w:rPr>
          <w:rFonts w:ascii="Arial" w:hAnsi="Arial" w:cs="Arial"/>
          <w:bCs/>
          <w:vertAlign w:val="subscript"/>
        </w:rPr>
        <w:t>3</w:t>
      </w:r>
    </w:p>
    <w:p w14:paraId="49758D7A" w14:textId="63E4AB35" w:rsidR="006028E9" w:rsidRDefault="006028E9" w:rsidP="006028E9">
      <w:pPr>
        <w:ind w:left="567"/>
        <w:jc w:val="both"/>
        <w:rPr>
          <w:rFonts w:ascii="Arial" w:hAnsi="Arial" w:cs="Arial"/>
          <w:bCs/>
        </w:rPr>
      </w:pPr>
      <w:r w:rsidRPr="006028E9">
        <w:rPr>
          <w:rFonts w:ascii="Arial" w:hAnsi="Arial" w:cs="Arial"/>
          <w:bCs/>
          <w:i/>
          <w:iCs/>
        </w:rPr>
        <w:t>m</w:t>
      </w:r>
      <w:r w:rsidRPr="006028E9">
        <w:rPr>
          <w:rFonts w:ascii="Arial" w:hAnsi="Arial" w:cs="Arial"/>
          <w:bCs/>
          <w:vertAlign w:val="subscript"/>
        </w:rPr>
        <w:t>0</w:t>
      </w:r>
      <w:r>
        <w:rPr>
          <w:rFonts w:ascii="Arial" w:hAnsi="Arial" w:cs="Arial"/>
          <w:bCs/>
        </w:rPr>
        <w:t xml:space="preserve"> = </w:t>
      </w:r>
      <w:r w:rsidRPr="00FB3407">
        <w:rPr>
          <w:rFonts w:ascii="Arial" w:hAnsi="Arial" w:cs="Arial"/>
          <w:bCs/>
        </w:rPr>
        <w:t>1,0 × 10</w:t>
      </w:r>
      <w:r>
        <w:rPr>
          <w:rFonts w:ascii="Arial" w:hAnsi="Arial" w:cs="Arial"/>
          <w:bCs/>
          <w:vertAlign w:val="superscript"/>
        </w:rPr>
        <w:t>–</w:t>
      </w:r>
      <w:r w:rsidRPr="00FB3407">
        <w:rPr>
          <w:rFonts w:ascii="Arial" w:hAnsi="Arial" w:cs="Arial"/>
          <w:bCs/>
          <w:vertAlign w:val="superscript"/>
        </w:rPr>
        <w:t>2</w:t>
      </w:r>
      <w:r w:rsidRPr="00FB3407">
        <w:rPr>
          <w:rFonts w:ascii="Arial" w:hAnsi="Arial" w:cs="Arial"/>
          <w:bCs/>
        </w:rPr>
        <w:t> </w:t>
      </w:r>
      <w:r w:rsidRPr="006028E9">
        <w:rPr>
          <w:rFonts w:ascii="Arial" w:hAnsi="Arial" w:cs="Arial"/>
          <w:bCs/>
        </w:rPr>
        <w:t>×</w:t>
      </w:r>
      <w:r>
        <w:rPr>
          <w:rFonts w:ascii="Arial" w:hAnsi="Arial" w:cs="Arial"/>
          <w:bCs/>
        </w:rPr>
        <w:t xml:space="preserve"> </w:t>
      </w:r>
      <w:r w:rsidRPr="006028E9">
        <w:rPr>
          <w:rFonts w:ascii="Arial" w:hAnsi="Arial" w:cs="Arial"/>
          <w:bCs/>
        </w:rPr>
        <w:t>100×</w:t>
      </w:r>
      <w:r>
        <w:rPr>
          <w:rFonts w:ascii="Arial" w:hAnsi="Arial" w:cs="Arial"/>
          <w:bCs/>
        </w:rPr>
        <w:t>10</w:t>
      </w:r>
      <w:r w:rsidRPr="006028E9">
        <w:rPr>
          <w:rFonts w:ascii="Arial" w:hAnsi="Arial" w:cs="Arial"/>
          <w:bCs/>
          <w:vertAlign w:val="superscript"/>
        </w:rPr>
        <w:t>–3</w:t>
      </w:r>
      <w:r>
        <w:rPr>
          <w:rFonts w:ascii="Arial" w:hAnsi="Arial" w:cs="Arial"/>
          <w:bCs/>
        </w:rPr>
        <w:t xml:space="preserve"> </w:t>
      </w:r>
      <w:r w:rsidRPr="006028E9">
        <w:rPr>
          <w:rFonts w:ascii="Arial" w:hAnsi="Arial" w:cs="Arial"/>
          <w:bCs/>
        </w:rPr>
        <w:t>×</w:t>
      </w:r>
      <w:r>
        <w:rPr>
          <w:rFonts w:ascii="Arial" w:hAnsi="Arial" w:cs="Arial"/>
          <w:bCs/>
        </w:rPr>
        <w:t xml:space="preserve"> </w:t>
      </w:r>
      <w:r w:rsidRPr="006028E9">
        <w:rPr>
          <w:rFonts w:ascii="Arial" w:hAnsi="Arial" w:cs="Arial"/>
          <w:bCs/>
        </w:rPr>
        <w:t>122</w:t>
      </w:r>
      <w:r>
        <w:rPr>
          <w:rFonts w:ascii="Arial" w:hAnsi="Arial" w:cs="Arial"/>
          <w:bCs/>
        </w:rPr>
        <w:t xml:space="preserve"> g = </w:t>
      </w:r>
      <w:r w:rsidRPr="006B4739">
        <w:rPr>
          <w:rFonts w:ascii="Arial" w:hAnsi="Arial" w:cs="Arial"/>
          <w:bCs/>
        </w:rPr>
        <w:t>0,122 g</w:t>
      </w:r>
      <w:r w:rsidR="006B4739">
        <w:rPr>
          <w:rFonts w:ascii="Arial" w:hAnsi="Arial" w:cs="Arial"/>
          <w:b/>
        </w:rPr>
        <w:t xml:space="preserve"> </w:t>
      </w:r>
      <w:r w:rsidR="006B4739">
        <w:rPr>
          <w:rFonts w:ascii="Arial" w:hAnsi="Arial" w:cs="Arial"/>
          <w:b/>
        </w:rPr>
        <w:sym w:font="Symbol" w:char="F0BB"/>
      </w:r>
      <w:r w:rsidR="006B4739">
        <w:rPr>
          <w:rFonts w:ascii="Arial" w:hAnsi="Arial" w:cs="Arial"/>
          <w:b/>
        </w:rPr>
        <w:t xml:space="preserve"> </w:t>
      </w:r>
      <w:r w:rsidR="006B4739" w:rsidRPr="006028E9">
        <w:rPr>
          <w:rFonts w:ascii="Arial" w:hAnsi="Arial" w:cs="Arial"/>
          <w:b/>
        </w:rPr>
        <w:t>0,12 g</w:t>
      </w:r>
    </w:p>
    <w:p w14:paraId="035FBBED" w14:textId="64E29E26" w:rsidR="006028E9" w:rsidRDefault="006028E9" w:rsidP="00114DC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concentration en masse en acide benzoïque de la solution est </w:t>
      </w:r>
      <w:r w:rsidRPr="006028E9">
        <w:rPr>
          <w:rFonts w:ascii="Arial" w:hAnsi="Arial" w:cs="Arial"/>
          <w:bCs/>
          <w:position w:val="-30"/>
        </w:rPr>
        <w:object w:dxaOrig="840" w:dyaOrig="700" w14:anchorId="334EBB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5.4pt" o:ole="">
            <v:imagedata r:id="rId8" o:title=""/>
          </v:shape>
          <o:OLEObject Type="Embed" ProgID="Equation.DSMT4" ShapeID="_x0000_i1025" DrawAspect="Content" ObjectID="_1738573356" r:id="rId9"/>
        </w:object>
      </w:r>
      <w:r>
        <w:rPr>
          <w:rFonts w:ascii="Arial" w:hAnsi="Arial" w:cs="Arial"/>
          <w:bCs/>
        </w:rPr>
        <w:t>.</w:t>
      </w:r>
    </w:p>
    <w:p w14:paraId="05DA396C" w14:textId="2490A224" w:rsidR="006028E9" w:rsidRPr="006028E9" w:rsidRDefault="006B4739" w:rsidP="006028E9">
      <w:pPr>
        <w:ind w:left="567"/>
        <w:jc w:val="both"/>
        <w:rPr>
          <w:rFonts w:ascii="Arial" w:hAnsi="Arial" w:cs="Arial"/>
          <w:bCs/>
        </w:rPr>
      </w:pPr>
      <w:r w:rsidRPr="006028E9">
        <w:rPr>
          <w:rFonts w:ascii="Arial" w:hAnsi="Arial" w:cs="Arial"/>
          <w:bCs/>
          <w:position w:val="-24"/>
        </w:rPr>
        <w:object w:dxaOrig="1760" w:dyaOrig="620" w14:anchorId="091EB5B4">
          <v:shape id="_x0000_i1026" type="#_x0000_t75" style="width:88.2pt;height:31.2pt" o:ole="">
            <v:imagedata r:id="rId10" o:title=""/>
          </v:shape>
          <o:OLEObject Type="Embed" ProgID="Equation.DSMT4" ShapeID="_x0000_i1026" DrawAspect="Content" ObjectID="_1738573357" r:id="rId11"/>
        </w:object>
      </w:r>
      <w:r w:rsidR="006028E9">
        <w:rPr>
          <w:rFonts w:ascii="Arial" w:hAnsi="Arial" w:cs="Arial"/>
          <w:bCs/>
        </w:rPr>
        <w:t xml:space="preserve">= </w:t>
      </w:r>
      <w:r w:rsidR="006028E9" w:rsidRPr="006028E9">
        <w:rPr>
          <w:rFonts w:ascii="Arial" w:hAnsi="Arial" w:cs="Arial"/>
          <w:b/>
        </w:rPr>
        <w:t>1,2 g</w:t>
      </w:r>
      <w:r w:rsidR="006028E9" w:rsidRPr="006028E9">
        <w:rPr>
          <w:rFonts w:ascii="Cambria Math" w:eastAsia="CambriaMath" w:hAnsi="Cambria Math" w:cs="Cambria Math"/>
          <w:b/>
          <w:lang w:eastAsia="ja-JP"/>
        </w:rPr>
        <w:t>⋅</w:t>
      </w:r>
      <w:r w:rsidR="006028E9" w:rsidRPr="006028E9">
        <w:rPr>
          <w:rFonts w:ascii="Arial" w:hAnsi="Arial" w:cs="Arial"/>
          <w:b/>
        </w:rPr>
        <w:t>L</w:t>
      </w:r>
      <w:r w:rsidR="006028E9" w:rsidRPr="006028E9">
        <w:rPr>
          <w:rFonts w:ascii="Arial" w:hAnsi="Arial" w:cs="Arial"/>
          <w:b/>
          <w:vertAlign w:val="superscript"/>
        </w:rPr>
        <w:t>–1</w:t>
      </w:r>
      <w:r w:rsidR="006028E9">
        <w:rPr>
          <w:rFonts w:ascii="Arial" w:hAnsi="Arial" w:cs="Arial"/>
          <w:bCs/>
        </w:rPr>
        <w:t xml:space="preserve"> &lt; </w:t>
      </w:r>
      <w:r w:rsidR="006028E9" w:rsidRPr="006028E9">
        <w:rPr>
          <w:rFonts w:ascii="Arial" w:hAnsi="Arial" w:cs="Arial"/>
          <w:bCs/>
          <w:position w:val="-16"/>
        </w:rPr>
        <w:object w:dxaOrig="859" w:dyaOrig="400" w14:anchorId="481BC7B8">
          <v:shape id="_x0000_i1027" type="#_x0000_t75" style="width:43.2pt;height:19.8pt" o:ole="">
            <v:imagedata r:id="rId12" o:title=""/>
          </v:shape>
          <o:OLEObject Type="Embed" ProgID="Equation.DSMT4" ShapeID="_x0000_i1027" DrawAspect="Content" ObjectID="_1738573358" r:id="rId13"/>
        </w:object>
      </w:r>
      <w:r w:rsidR="006028E9">
        <w:rPr>
          <w:rFonts w:ascii="Arial" w:hAnsi="Arial" w:cs="Arial"/>
          <w:bCs/>
        </w:rPr>
        <w:t xml:space="preserve"> = </w:t>
      </w:r>
      <w:r w:rsidR="006028E9" w:rsidRPr="00FB3407">
        <w:rPr>
          <w:rFonts w:ascii="Arial" w:hAnsi="Arial" w:cs="Arial"/>
          <w:bCs/>
        </w:rPr>
        <w:t>2,4 g</w:t>
      </w:r>
      <w:r w:rsidR="006028E9" w:rsidRPr="006028E9">
        <w:rPr>
          <w:rFonts w:ascii="Cambria Math" w:eastAsia="CambriaMath" w:hAnsi="Cambria Math" w:cs="Cambria Math"/>
          <w:bCs/>
          <w:lang w:eastAsia="ja-JP"/>
        </w:rPr>
        <w:t>⋅</w:t>
      </w:r>
      <w:r w:rsidR="006028E9" w:rsidRPr="00FB3407">
        <w:rPr>
          <w:rFonts w:ascii="Arial" w:hAnsi="Arial" w:cs="Arial"/>
          <w:bCs/>
        </w:rPr>
        <w:t>L</w:t>
      </w:r>
      <w:r w:rsidR="006028E9">
        <w:rPr>
          <w:rFonts w:ascii="Arial" w:hAnsi="Arial" w:cs="Arial"/>
          <w:bCs/>
          <w:vertAlign w:val="superscript"/>
        </w:rPr>
        <w:t>–</w:t>
      </w:r>
      <w:r w:rsidR="006028E9" w:rsidRPr="00FB3407">
        <w:rPr>
          <w:rFonts w:ascii="Arial" w:hAnsi="Arial" w:cs="Arial"/>
          <w:bCs/>
          <w:vertAlign w:val="superscript"/>
        </w:rPr>
        <w:t>1</w:t>
      </w:r>
      <w:r w:rsidR="006028E9">
        <w:rPr>
          <w:rFonts w:ascii="Arial" w:hAnsi="Arial" w:cs="Arial"/>
          <w:bCs/>
        </w:rPr>
        <w:t>.</w:t>
      </w:r>
      <w:r w:rsidR="00C93EAF">
        <w:rPr>
          <w:rFonts w:ascii="Arial" w:hAnsi="Arial" w:cs="Arial"/>
          <w:bCs/>
        </w:rPr>
        <w:t xml:space="preserve"> </w:t>
      </w:r>
      <w:r w:rsidR="006028E9">
        <w:rPr>
          <w:rFonts w:ascii="Arial" w:hAnsi="Arial" w:cs="Arial"/>
          <w:bCs/>
        </w:rPr>
        <w:t>La solution S</w:t>
      </w:r>
      <w:r w:rsidR="006028E9" w:rsidRPr="006028E9">
        <w:rPr>
          <w:rFonts w:ascii="Arial" w:hAnsi="Arial" w:cs="Arial"/>
          <w:bCs/>
          <w:vertAlign w:val="subscript"/>
        </w:rPr>
        <w:t>0</w:t>
      </w:r>
      <w:r w:rsidR="006028E9">
        <w:rPr>
          <w:rFonts w:ascii="Arial" w:hAnsi="Arial" w:cs="Arial"/>
          <w:bCs/>
        </w:rPr>
        <w:t xml:space="preserve"> n’est donc pas saturée.</w:t>
      </w:r>
    </w:p>
    <w:p w14:paraId="5E85E74C" w14:textId="77777777" w:rsidR="006028E9" w:rsidRPr="00114DCF" w:rsidRDefault="006028E9" w:rsidP="00114DCF">
      <w:pPr>
        <w:jc w:val="both"/>
        <w:rPr>
          <w:rFonts w:ascii="Arial" w:hAnsi="Arial" w:cs="Arial"/>
          <w:bCs/>
        </w:rPr>
      </w:pPr>
    </w:p>
    <w:p w14:paraId="3882BD19" w14:textId="4C9384A8" w:rsidR="00D05985" w:rsidRDefault="00D05985" w:rsidP="006028E9">
      <w:pPr>
        <w:ind w:left="567" w:hanging="567"/>
        <w:jc w:val="both"/>
        <w:rPr>
          <w:rFonts w:ascii="Arial" w:hAnsi="Arial" w:cs="Arial"/>
          <w:b/>
        </w:rPr>
      </w:pPr>
      <w:r w:rsidRPr="006028E9">
        <w:rPr>
          <w:rFonts w:ascii="Arial" w:hAnsi="Arial" w:cs="Arial"/>
          <w:b/>
        </w:rPr>
        <w:t>A.2.</w:t>
      </w:r>
      <w:r w:rsidRPr="006028E9">
        <w:rPr>
          <w:rFonts w:ascii="Arial" w:hAnsi="Arial" w:cs="Arial"/>
          <w:b/>
        </w:rPr>
        <w:tab/>
        <w:t>Écrire l’équation de la réaction de l’acide benzoïque avec l’eau.</w:t>
      </w:r>
    </w:p>
    <w:p w14:paraId="5254EBF5" w14:textId="16A25E4C" w:rsidR="006028E9" w:rsidRPr="00D31C29" w:rsidRDefault="006028E9" w:rsidP="006028E9">
      <w:pPr>
        <w:ind w:left="567" w:hanging="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31C29">
        <w:rPr>
          <w:rFonts w:ascii="Arial" w:hAnsi="Arial" w:cs="Arial"/>
          <w:bCs/>
          <w:lang w:val="en-US"/>
        </w:rPr>
        <w:t>C</w:t>
      </w:r>
      <w:r w:rsidRPr="00D31C29">
        <w:rPr>
          <w:rFonts w:ascii="Arial" w:hAnsi="Arial" w:cs="Arial"/>
          <w:bCs/>
          <w:vertAlign w:val="subscript"/>
          <w:lang w:val="en-US"/>
        </w:rPr>
        <w:t>6</w:t>
      </w:r>
      <w:r w:rsidRPr="00D31C29">
        <w:rPr>
          <w:rFonts w:ascii="Arial" w:hAnsi="Arial" w:cs="Arial"/>
          <w:bCs/>
          <w:lang w:val="en-US"/>
        </w:rPr>
        <w:t>H</w:t>
      </w:r>
      <w:r w:rsidRPr="00D31C29">
        <w:rPr>
          <w:rFonts w:ascii="Arial" w:hAnsi="Arial" w:cs="Arial"/>
          <w:bCs/>
          <w:vertAlign w:val="subscript"/>
          <w:lang w:val="en-US"/>
        </w:rPr>
        <w:t>5</w:t>
      </w:r>
      <w:r w:rsidRPr="00D31C29">
        <w:rPr>
          <w:rFonts w:ascii="Arial" w:hAnsi="Arial" w:cs="Arial"/>
          <w:bCs/>
          <w:lang w:val="en-US"/>
        </w:rPr>
        <w:t>CO</w:t>
      </w:r>
      <w:r w:rsidRPr="00D31C29">
        <w:rPr>
          <w:rFonts w:ascii="Arial" w:hAnsi="Arial" w:cs="Arial"/>
          <w:bCs/>
          <w:vertAlign w:val="subscript"/>
          <w:lang w:val="en-US"/>
        </w:rPr>
        <w:t>2</w:t>
      </w:r>
      <w:r w:rsidRPr="00D31C29">
        <w:rPr>
          <w:rFonts w:ascii="Arial" w:hAnsi="Arial" w:cs="Arial"/>
          <w:bCs/>
          <w:lang w:val="en-US"/>
        </w:rPr>
        <w:t>H(aq) + H</w:t>
      </w:r>
      <w:r w:rsidRPr="00D31C29">
        <w:rPr>
          <w:rFonts w:ascii="Arial" w:hAnsi="Arial" w:cs="Arial"/>
          <w:bCs/>
          <w:vertAlign w:val="subscript"/>
          <w:lang w:val="en-US"/>
        </w:rPr>
        <w:t>2</w:t>
      </w:r>
      <w:r w:rsidRPr="00D31C29">
        <w:rPr>
          <w:rFonts w:ascii="Arial" w:hAnsi="Arial" w:cs="Arial"/>
          <w:bCs/>
          <w:lang w:val="en-US"/>
        </w:rPr>
        <w:t>O(</w:t>
      </w:r>
      <w:r w:rsidRPr="00D31C29">
        <w:rPr>
          <w:rFonts w:ascii="Script MT Bold" w:hAnsi="Script MT Bold" w:cs="Arial"/>
          <w:bCs/>
          <w:lang w:val="en-US"/>
        </w:rPr>
        <w:t>l</w:t>
      </w:r>
      <w:r w:rsidRPr="00D31C29">
        <w:rPr>
          <w:rFonts w:ascii="Arial" w:hAnsi="Arial" w:cs="Arial"/>
          <w:bCs/>
          <w:lang w:val="en-US"/>
        </w:rPr>
        <w:t xml:space="preserve">) </w:t>
      </w:r>
      <w:r w:rsidR="00D31C29" w:rsidRPr="00D31C29">
        <w:rPr>
          <w:rFonts w:ascii="Arial" w:eastAsia="Calibri" w:hAnsi="Wingdings 3" w:cs="Arial"/>
          <w:color w:val="000000" w:themeColor="text1"/>
          <w:kern w:val="24"/>
        </w:rPr>
        <w:sym w:font="Wingdings 3" w:char="F044"/>
      </w:r>
      <w:r w:rsidR="00D31C29" w:rsidRPr="00D31C29">
        <w:rPr>
          <w:rFonts w:ascii="Arial" w:eastAsia="Calibri" w:hAnsi="Wingdings 3" w:cs="Arial"/>
          <w:color w:val="000000" w:themeColor="text1"/>
          <w:kern w:val="24"/>
          <w:lang w:val="en-US"/>
        </w:rPr>
        <w:t xml:space="preserve"> </w:t>
      </w:r>
      <w:r w:rsidR="00D31C29" w:rsidRPr="00D31C29">
        <w:rPr>
          <w:rFonts w:ascii="Arial" w:hAnsi="Arial" w:cs="Arial"/>
          <w:bCs/>
          <w:lang w:val="en-US"/>
        </w:rPr>
        <w:t>C</w:t>
      </w:r>
      <w:r w:rsidR="00D31C29" w:rsidRPr="00D31C29">
        <w:rPr>
          <w:rFonts w:ascii="Arial" w:hAnsi="Arial" w:cs="Arial"/>
          <w:bCs/>
          <w:vertAlign w:val="subscript"/>
          <w:lang w:val="en-US"/>
        </w:rPr>
        <w:t>6</w:t>
      </w:r>
      <w:r w:rsidR="00D31C29" w:rsidRPr="00D31C29">
        <w:rPr>
          <w:rFonts w:ascii="Arial" w:hAnsi="Arial" w:cs="Arial"/>
          <w:bCs/>
          <w:lang w:val="en-US"/>
        </w:rPr>
        <w:t>H</w:t>
      </w:r>
      <w:r w:rsidR="00D31C29" w:rsidRPr="00D31C29">
        <w:rPr>
          <w:rFonts w:ascii="Arial" w:hAnsi="Arial" w:cs="Arial"/>
          <w:bCs/>
          <w:vertAlign w:val="subscript"/>
          <w:lang w:val="en-US"/>
        </w:rPr>
        <w:t>5</w:t>
      </w:r>
      <w:r w:rsidR="00D31C29" w:rsidRPr="00D31C29">
        <w:rPr>
          <w:rFonts w:ascii="Arial" w:hAnsi="Arial" w:cs="Arial"/>
          <w:bCs/>
          <w:lang w:val="en-US"/>
        </w:rPr>
        <w:t>CO</w:t>
      </w:r>
      <w:r w:rsidR="00D31C29" w:rsidRPr="00D31C29">
        <w:rPr>
          <w:rFonts w:ascii="Arial" w:hAnsi="Arial" w:cs="Arial"/>
          <w:bCs/>
          <w:vertAlign w:val="subscript"/>
          <w:lang w:val="en-US"/>
        </w:rPr>
        <w:t>2</w:t>
      </w:r>
      <w:r w:rsidR="00D31C29" w:rsidRPr="00D31C29">
        <w:rPr>
          <w:rFonts w:ascii="Arial" w:hAnsi="Arial" w:cs="Arial"/>
          <w:bCs/>
          <w:vertAlign w:val="superscript"/>
          <w:lang w:val="en-US"/>
        </w:rPr>
        <w:t>–</w:t>
      </w:r>
      <w:r w:rsidR="00D31C29" w:rsidRPr="00D31C29">
        <w:rPr>
          <w:rFonts w:ascii="Arial" w:hAnsi="Arial" w:cs="Arial"/>
          <w:bCs/>
          <w:lang w:val="en-US"/>
        </w:rPr>
        <w:t>(aq)</w:t>
      </w:r>
      <w:r w:rsidR="00D31C29">
        <w:rPr>
          <w:rFonts w:ascii="Arial" w:hAnsi="Arial" w:cs="Arial"/>
          <w:bCs/>
          <w:lang w:val="en-US"/>
        </w:rPr>
        <w:t xml:space="preserve"> + </w:t>
      </w:r>
      <w:r w:rsidR="00D31C29" w:rsidRPr="00D31C29">
        <w:rPr>
          <w:rFonts w:ascii="Arial" w:hAnsi="Arial" w:cs="Arial"/>
          <w:bCs/>
          <w:lang w:val="en-US"/>
        </w:rPr>
        <w:t>H</w:t>
      </w:r>
      <w:r w:rsidR="00D31C29">
        <w:rPr>
          <w:rFonts w:ascii="Arial" w:hAnsi="Arial" w:cs="Arial"/>
          <w:bCs/>
          <w:vertAlign w:val="subscript"/>
          <w:lang w:val="en-US"/>
        </w:rPr>
        <w:t>3</w:t>
      </w:r>
      <w:r w:rsidR="00D31C29" w:rsidRPr="00D31C29">
        <w:rPr>
          <w:rFonts w:ascii="Arial" w:hAnsi="Arial" w:cs="Arial"/>
          <w:bCs/>
          <w:lang w:val="en-US"/>
        </w:rPr>
        <w:t>O</w:t>
      </w:r>
      <w:r w:rsidR="00D31C29" w:rsidRPr="00D31C29">
        <w:rPr>
          <w:rFonts w:ascii="Arial" w:hAnsi="Arial" w:cs="Arial"/>
          <w:bCs/>
          <w:vertAlign w:val="superscript"/>
          <w:lang w:val="en-US"/>
        </w:rPr>
        <w:t>+</w:t>
      </w:r>
      <w:r w:rsidR="00D31C29">
        <w:rPr>
          <w:rFonts w:ascii="Arial" w:hAnsi="Arial" w:cs="Arial"/>
          <w:bCs/>
          <w:lang w:val="en-US"/>
        </w:rPr>
        <w:t>(aq)</w:t>
      </w:r>
    </w:p>
    <w:p w14:paraId="7F4F019A" w14:textId="77777777" w:rsidR="006028E9" w:rsidRPr="00D31C29" w:rsidRDefault="006028E9" w:rsidP="006028E9">
      <w:pPr>
        <w:ind w:left="567" w:hanging="567"/>
        <w:jc w:val="both"/>
        <w:rPr>
          <w:rFonts w:ascii="Arial" w:hAnsi="Arial" w:cs="Arial"/>
          <w:b/>
          <w:lang w:val="en-US"/>
        </w:rPr>
      </w:pPr>
    </w:p>
    <w:p w14:paraId="0A1EB9AF" w14:textId="579C5ADB" w:rsidR="00D05985" w:rsidRDefault="00D05985" w:rsidP="006028E9">
      <w:pPr>
        <w:ind w:left="567" w:hanging="567"/>
        <w:jc w:val="both"/>
        <w:rPr>
          <w:rFonts w:ascii="Arial" w:hAnsi="Arial" w:cs="Arial"/>
          <w:b/>
        </w:rPr>
      </w:pPr>
      <w:r w:rsidRPr="006028E9">
        <w:rPr>
          <w:rFonts w:ascii="Arial" w:hAnsi="Arial" w:cs="Arial"/>
          <w:b/>
        </w:rPr>
        <w:t>A.3.</w:t>
      </w:r>
      <w:r w:rsidRPr="006028E9">
        <w:rPr>
          <w:rFonts w:ascii="Arial" w:hAnsi="Arial" w:cs="Arial"/>
          <w:b/>
        </w:rPr>
        <w:tab/>
        <w:t>Tracer le diagramme de prédominance du couple acide benzoïque/ion benzoate et préciser quelle est l’espèce prédominante dans la solution</w:t>
      </w:r>
      <w:r w:rsidRPr="006028E9">
        <w:rPr>
          <w:rFonts w:ascii="Arial" w:hAnsi="Arial" w:cs="Arial"/>
          <w:b/>
          <w:i/>
          <w:iCs/>
        </w:rPr>
        <w:t xml:space="preserve"> S</w:t>
      </w:r>
      <w:r w:rsidRPr="006028E9">
        <w:rPr>
          <w:rFonts w:ascii="Arial" w:hAnsi="Arial" w:cs="Arial"/>
          <w:b/>
          <w:vertAlign w:val="subscript"/>
        </w:rPr>
        <w:t>0</w:t>
      </w:r>
      <w:r w:rsidRPr="006028E9">
        <w:rPr>
          <w:rFonts w:ascii="Arial" w:hAnsi="Arial" w:cs="Arial"/>
          <w:b/>
        </w:rPr>
        <w:t>.</w:t>
      </w:r>
    </w:p>
    <w:p w14:paraId="24567873" w14:textId="2457950B" w:rsidR="00D31C29" w:rsidRDefault="00D31C29" w:rsidP="006028E9">
      <w:pPr>
        <w:ind w:left="567" w:hanging="567"/>
        <w:jc w:val="both"/>
        <w:rPr>
          <w:rFonts w:ascii="Arial" w:hAnsi="Arial" w:cs="Arial"/>
          <w:b/>
        </w:rPr>
      </w:pPr>
    </w:p>
    <w:p w14:paraId="4EFD827D" w14:textId="676B835C" w:rsidR="00D31C29" w:rsidRPr="006028E9" w:rsidRDefault="00D31C29" w:rsidP="006028E9">
      <w:pPr>
        <w:ind w:left="567" w:hanging="567"/>
        <w:jc w:val="both"/>
        <w:rPr>
          <w:rFonts w:ascii="Arial" w:hAnsi="Arial" w:cs="Arial"/>
          <w:b/>
        </w:rPr>
      </w:pPr>
      <w:r>
        <w:rPr>
          <w:rFonts w:ascii="Calibri" w:hAnsi="Calibri" w:cs="Arial"/>
          <w:iCs/>
          <w:noProof/>
          <w:color w:val="000000"/>
          <w:sz w:val="20"/>
          <w:lang w:eastAsia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6923D3" wp14:editId="67FACF03">
                <wp:simplePos x="0" y="0"/>
                <wp:positionH relativeFrom="column">
                  <wp:posOffset>272415</wp:posOffset>
                </wp:positionH>
                <wp:positionV relativeFrom="paragraph">
                  <wp:posOffset>-146685</wp:posOffset>
                </wp:positionV>
                <wp:extent cx="6304280" cy="1004633"/>
                <wp:effectExtent l="0" t="0" r="58420" b="5080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280" cy="1004633"/>
                          <a:chOff x="273050" y="-146051"/>
                          <a:chExt cx="6304280" cy="1005582"/>
                        </a:xfrm>
                      </wpg:grpSpPr>
                      <wps:wsp>
                        <wps:cNvPr id="378" name="Connecteur droit avec flèche 378"/>
                        <wps:cNvCnPr/>
                        <wps:spPr>
                          <a:xfrm>
                            <a:off x="311150" y="254000"/>
                            <a:ext cx="62280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" name="Connecteur droit 379"/>
                        <wps:cNvCnPr/>
                        <wps:spPr>
                          <a:xfrm flipH="1">
                            <a:off x="2336800" y="-146051"/>
                            <a:ext cx="0" cy="93427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" name="Groupe 19"/>
                        <wpg:cNvGrpSpPr/>
                        <wpg:grpSpPr>
                          <a:xfrm>
                            <a:off x="273050" y="44351"/>
                            <a:ext cx="6304280" cy="815180"/>
                            <a:chOff x="273050" y="-99"/>
                            <a:chExt cx="6304280" cy="815180"/>
                          </a:xfrm>
                        </wpg:grpSpPr>
                        <wps:wsp>
                          <wps:cNvPr id="38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69050" y="0"/>
                              <a:ext cx="208280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82EBE0" w14:textId="77777777" w:rsidR="00D31C29" w:rsidRPr="00CA5FF6" w:rsidRDefault="00D31C29" w:rsidP="00D31C29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pH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8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050" y="235429"/>
                              <a:ext cx="208280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9FE292" w14:textId="77777777" w:rsidR="00D31C29" w:rsidRPr="00A7019E" w:rsidRDefault="00D31C29" w:rsidP="00D31C29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8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30870" y="241806"/>
                              <a:ext cx="208280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C3A7A0" w14:textId="77777777" w:rsidR="00D31C29" w:rsidRPr="00A7019E" w:rsidRDefault="00D31C29" w:rsidP="00D31C29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8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2971" y="-99"/>
                              <a:ext cx="762090" cy="5022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1B00BF" w14:textId="1F3B2F6C" w:rsidR="00D31C29" w:rsidRPr="00D31C29" w:rsidRDefault="00D31C29" w:rsidP="00D31C2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vertAlign w:val="subscript"/>
                                  </w:rPr>
                                </w:pPr>
                                <w:r w:rsidRPr="00D31C29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p</w:t>
                                </w:r>
                                <w:r w:rsidRPr="00D31C29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  <w:t>K</w:t>
                                </w:r>
                                <w:r w:rsidRPr="00D31C29">
                                  <w:rPr>
                                    <w:rFonts w:ascii="Arial" w:hAnsi="Arial" w:cs="Arial"/>
                                    <w:b/>
                                    <w:bCs/>
                                    <w:vertAlign w:val="subscript"/>
                                  </w:rPr>
                                  <w:t>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vertAlign w:val="subscript"/>
                                  </w:rPr>
                                  <w:t>1</w:t>
                                </w:r>
                              </w:p>
                              <w:p w14:paraId="04025B87" w14:textId="2ADF62CD" w:rsidR="00D31C29" w:rsidRPr="00D31C29" w:rsidRDefault="00D31C29" w:rsidP="00D31C2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</w:pPr>
                                <w:r w:rsidRPr="00D31C29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=  4,2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8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479" y="439524"/>
                              <a:ext cx="1888671" cy="3755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B5F187" w14:textId="1840F34F" w:rsidR="00D31C29" w:rsidRPr="00A7019E" w:rsidRDefault="00D31C29" w:rsidP="00D31C29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D31C29">
                                  <w:rPr>
                                    <w:rFonts w:ascii="Arial" w:hAnsi="Arial" w:cs="Arial"/>
                                    <w:bCs/>
                                    <w:lang w:val="en-US"/>
                                  </w:rPr>
                                  <w:t>C</w:t>
                                </w:r>
                                <w:r w:rsidRPr="00D31C29">
                                  <w:rPr>
                                    <w:rFonts w:ascii="Arial" w:hAnsi="Arial" w:cs="Arial"/>
                                    <w:bCs/>
                                    <w:vertAlign w:val="subscript"/>
                                    <w:lang w:val="en-US"/>
                                  </w:rPr>
                                  <w:t>6</w:t>
                                </w:r>
                                <w:r w:rsidRPr="00D31C29">
                                  <w:rPr>
                                    <w:rFonts w:ascii="Arial" w:hAnsi="Arial" w:cs="Arial"/>
                                    <w:bCs/>
                                    <w:lang w:val="en-US"/>
                                  </w:rPr>
                                  <w:t>H</w:t>
                                </w:r>
                                <w:r w:rsidRPr="00D31C29">
                                  <w:rPr>
                                    <w:rFonts w:ascii="Arial" w:hAnsi="Arial" w:cs="Arial"/>
                                    <w:bCs/>
                                    <w:vertAlign w:val="subscript"/>
                                    <w:lang w:val="en-US"/>
                                  </w:rPr>
                                  <w:t>5</w:t>
                                </w:r>
                                <w:r w:rsidRPr="00D31C29">
                                  <w:rPr>
                                    <w:rFonts w:ascii="Arial" w:hAnsi="Arial" w:cs="Arial"/>
                                    <w:bCs/>
                                    <w:lang w:val="en-US"/>
                                  </w:rPr>
                                  <w:t>CO</w:t>
                                </w:r>
                                <w:r w:rsidRPr="00D31C29">
                                  <w:rPr>
                                    <w:rFonts w:ascii="Arial" w:hAnsi="Arial" w:cs="Arial"/>
                                    <w:bCs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 w:rsidRPr="00D31C29">
                                  <w:rPr>
                                    <w:rFonts w:ascii="Arial" w:hAnsi="Arial" w:cs="Arial"/>
                                    <w:bCs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 xml:space="preserve"> prédomine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8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6100" y="374422"/>
                              <a:ext cx="1847850" cy="2422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A569D1" w14:textId="16D3AC03" w:rsidR="00D31C29" w:rsidRPr="00A7019E" w:rsidRDefault="00D31C29" w:rsidP="00D31C29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D31C29">
                                  <w:rPr>
                                    <w:rFonts w:ascii="Arial" w:hAnsi="Arial" w:cs="Arial"/>
                                    <w:bCs/>
                                    <w:lang w:val="en-US"/>
                                  </w:rPr>
                                  <w:t>C</w:t>
                                </w:r>
                                <w:r w:rsidRPr="00D31C29">
                                  <w:rPr>
                                    <w:rFonts w:ascii="Arial" w:hAnsi="Arial" w:cs="Arial"/>
                                    <w:bCs/>
                                    <w:vertAlign w:val="subscript"/>
                                    <w:lang w:val="en-US"/>
                                  </w:rPr>
                                  <w:t>6</w:t>
                                </w:r>
                                <w:r w:rsidRPr="00D31C29">
                                  <w:rPr>
                                    <w:rFonts w:ascii="Arial" w:hAnsi="Arial" w:cs="Arial"/>
                                    <w:bCs/>
                                    <w:lang w:val="en-US"/>
                                  </w:rPr>
                                  <w:t>H</w:t>
                                </w:r>
                                <w:r w:rsidRPr="00D31C29">
                                  <w:rPr>
                                    <w:rFonts w:ascii="Arial" w:hAnsi="Arial" w:cs="Arial"/>
                                    <w:bCs/>
                                    <w:vertAlign w:val="subscript"/>
                                    <w:lang w:val="en-US"/>
                                  </w:rPr>
                                  <w:t>5</w:t>
                                </w:r>
                                <w:r w:rsidRPr="00D31C29">
                                  <w:rPr>
                                    <w:rFonts w:ascii="Arial" w:hAnsi="Arial" w:cs="Arial"/>
                                    <w:bCs/>
                                    <w:lang w:val="en-US"/>
                                  </w:rPr>
                                  <w:t>CO</w:t>
                                </w:r>
                                <w:r w:rsidRPr="00D31C29">
                                  <w:rPr>
                                    <w:rFonts w:ascii="Arial" w:hAnsi="Arial" w:cs="Arial"/>
                                    <w:bCs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 w:rsidRPr="00D31C29">
                                  <w:rPr>
                                    <w:rFonts w:ascii="Arial" w:hAnsi="Arial" w:cs="Arial"/>
                                    <w:bCs/>
                                    <w:vertAlign w:val="superscript"/>
                                    <w:lang w:val="en-US"/>
                                  </w:rPr>
                                  <w:t>–</w:t>
                                </w:r>
                                <w:r>
                                  <w:rPr>
                                    <w:rFonts w:ascii="Arial" w:hAnsi="Arial" w:cs="Arial"/>
                                    <w:bCs/>
                                    <w:vertAlign w:val="superscript"/>
                                    <w:lang w:val="en-US"/>
                                  </w:rPr>
                                  <w:t xml:space="preserve"> </w:t>
                                </w:r>
                                <w:r w:rsidRPr="00D31C29">
                                  <w:rPr>
                                    <w:rFonts w:ascii="Arial" w:hAnsi="Arial" w:cs="Arial"/>
                                    <w:bCs/>
                                    <w:lang w:val="en-US"/>
                                  </w:rPr>
                                  <w:t>p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rédomine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923D3" id="Groupe 20" o:spid="_x0000_s1026" style="position:absolute;left:0;text-align:left;margin-left:21.45pt;margin-top:-11.55pt;width:496.4pt;height:79.1pt;z-index:251660288;mso-width-relative:margin;mso-height-relative:margin" coordorigin="2730,-1460" coordsize="63042,10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PHNcwQAAMIWAAAOAAAAZHJzL2Uyb0RvYy54bWzsWNuO2zYQfS/QfyD0nrVE6mZhvUHqJNsC&#10;aRs07UvfaImyhEikStErO1/U/+iPdTi6eXftXlIgdbp9kWmRQ5GHZ87M8Pr5vq7IndBtqeTK8a5c&#10;hwiZqqyU25Xz04+vn8UOaQ2XGa+UFCvnIFrn+c2XX1x3TSKoKlSVCU1gEtkmXbNyCmOaZLFo00LU&#10;vL1SjZDQmStdcwN/9XaRad7B7HW1oK4bLjqls0arVLQtvH3Zdzo3OH+ei9R8n+etMKRaObA2g0+N&#10;z419Lm6uebLVvCnKdFgG/4hV1LyU8NFpqpfccLLT5aOp6jLVqlW5uUpVvVB5XqYC9wC78dwHu7nV&#10;atfgXrZJt20mmADaBzh99LTpd3e3unnXvNWARNdsAQv8Z/eyz3Vtf2GVZI+QHSbIxN6QFF6GzPVp&#10;DMim0Oe5rh8y1oOaFoC8taMRcwMYAQOeeX7oBt444NWZSYIgpnbMYlzD4t7Kuga40s5wtP8MjncF&#10;bwSi3CYAx1tNymzlsAiYK3kNnF0rKYFIYqdJplVpCL8TKcmr334FlhI7ELFD67UckGyTFkA9ASPz&#10;PG+Agwa+6w4cnAClACe8RECxb0KBJ41uza1QNbGNldMazcttYYYFKu0hB/ndm9b08I0Gdh2VtE/D&#10;y+qVzIg5NLA1o0sut5UY0LZDAOtx7dgyh0r05j+IHKCBE+0/gz4q1pUmdxy8K3uP5wqrrSSMtCZ5&#10;WVWTkYtrO2s0jLVmAv32rxpOo/GLSprJsC6l0qe+avbjUvN+/Ljrfq922xuVHfAkEQ5gm/WOT0K7&#10;5VnasWj550wDXpbN1+MZDa5LGQuBVY99cGTdwLcl82nk33O9R6SrSmm9hScnafY/e86yZ9DWXmZn&#10;ofGmA0e5FwReDFr8N8T5SGR9n40SOx7vPZWOvcADxYZv8OSkSC9xAbbzpEDP9pMy/Rv6bINOr88/&#10;Q2ZBMkEMbFcQjBz2EAA9G9eI2X+lZtFq3qj0fUukWhegfOKF1qorBM8giPSicGTa+7zVcbLpvlUZ&#10;CCbfGYXsfxAcQxYuxyj3QNGpG88Rcul5LPhjB9MQa847GE+keg26isdXSdKtnGVAAzQ46qlLA3lV&#10;VdYrx4aTMcrYnYL6o/EQCaCNmj1qIEYtC4LZb/bQOfOZaNXnT5DvQaNQ+oNDOsidIBL9suNaOKT6&#10;RgKQcDJmbOixsRkbXKZgCrHHIX1zbTAhs3yU6gUAnJcYvuYvD2v7hDIce5fEriPvpizw6eCgo3t/&#10;zgzDZAs9bz7uJ0U0eklEg+zdjaM+UaA+hImwjxP/GaZN0aFP8J4U09glMQ2Kd7qMQGVtWThmHCPN&#10;opC6yyEnDVxK2f1y8FFOekkhs68e+xRurCOeFM38S6IZg3oGyibLMp9BooTFDZSYw82DF8dxaFlo&#10;ry9YFARB9PkkZ8g03NATDZ3BRTHNjUO4AEOqscj3KWrWMdX8KLYXP5ZqFLpjzOKmGuryRQ3rlkuj&#10;2lx6YpGAF6VY0QyXuvYm9vg/jpqvnm9+BwAA//8DAFBLAwQUAAYACAAAACEAF+sR9eIAAAALAQAA&#10;DwAAAGRycy9kb3ducmV2LnhtbEyPwU7DMAyG70i8Q2QkblualsIoTadpAk7TJDakiVvWeG21xqma&#10;rO3enuwEN1v+9Pv78+VkWjZg7xpLEsQ8AoZUWt1QJeF7/zFbAHNekVatJZRwRQfL4v4uV5m2I33h&#10;sPMVCyHkMiWh9r7LOHdljUa5ue2Qwu1ke6N8WPuK616NIdy0PI6iZ25UQ+FDrTpc11iedxcj4XNU&#10;4yoR78PmfFpff/bp9rARKOXjw7R6A+Zx8n8w3PSDOhTB6WgvpB1rJTzFr4GUMIsTAewGREn6AuwY&#10;piQVwIuc/+9Q/AIAAP//AwBQSwECLQAUAAYACAAAACEAtoM4kv4AAADhAQAAEwAAAAAAAAAAAAAA&#10;AAAAAAAAW0NvbnRlbnRfVHlwZXNdLnhtbFBLAQItABQABgAIAAAAIQA4/SH/1gAAAJQBAAALAAAA&#10;AAAAAAAAAAAAAC8BAABfcmVscy8ucmVsc1BLAQItABQABgAIAAAAIQA/gPHNcwQAAMIWAAAOAAAA&#10;AAAAAAAAAAAAAC4CAABkcnMvZTJvRG9jLnhtbFBLAQItABQABgAIAAAAIQAX6xH14gAAAAsBAAAP&#10;AAAAAAAAAAAAAAAAAM0GAABkcnMvZG93bnJldi54bWxQSwUGAAAAAAQABADzAAAA3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378" o:spid="_x0000_s1027" type="#_x0000_t32" style="position:absolute;left:3111;top:2540;width:62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gejvgAAANwAAAAPAAAAZHJzL2Rvd25yZXYueG1sRE/LisIw&#10;FN0P+A/hCm4GTR0HlWoUEQbqctQPuDTXptjclCR9+PdmMTDLw3nvj6NtRE8+1I4VLBcZCOLS6Zor&#10;Bffbz3wLIkRkjY1jUvCiAMfD5GOPuXYD/1J/jZVIIRxyVGBibHMpQ2nIYli4ljhxD+ctxgR9JbXH&#10;IYXbRn5l2VparDk1GGzpbKh8XjurwPVsLt+fNj5lV95O2BXnwRdKzabjaQci0hj/xX/uQitYbdLa&#10;dCYdAXl4AwAA//8DAFBLAQItABQABgAIAAAAIQDb4fbL7gAAAIUBAAATAAAAAAAAAAAAAAAAAAAA&#10;AABbQ29udGVudF9UeXBlc10ueG1sUEsBAi0AFAAGAAgAAAAhAFr0LFu/AAAAFQEAAAsAAAAAAAAA&#10;AAAAAAAAHwEAAF9yZWxzLy5yZWxzUEsBAi0AFAAGAAgAAAAhAP86B6O+AAAA3AAAAA8AAAAAAAAA&#10;AAAAAAAABwIAAGRycy9kb3ducmV2LnhtbFBLBQYAAAAAAwADALcAAADyAgAAAAA=&#10;" strokecolor="black [3040]">
                  <v:stroke endarrow="block"/>
                </v:shape>
                <v:line id="Connecteur droit 379" o:spid="_x0000_s1028" style="position:absolute;flip:x;visibility:visible;mso-wrap-style:square" from="23368,-1460" to="23368,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C1bxQAAANwAAAAPAAAAZHJzL2Rvd25yZXYueG1sRI9LiwIx&#10;EITvgv8htOBtzbiCuqNRRFgQRfGxe9hbM+l54KQzTKIz/nsjLHgsquorar5sTSnuVLvCsoLhIAJB&#10;nFhdcKbg5/L9MQXhPLLG0jIpeJCD5aLbmWOsbcMnup99JgKEXYwKcu+rWEqX5GTQDWxFHLzU1gZ9&#10;kHUmdY1NgJtSfkbRWBosOCzkWNE6p+R6vhkFqbtV679f7dPJdn/ap7vsgM1RqX6vXc1AeGr9O/zf&#10;3mgFo8kXvM6EIyAXTwAAAP//AwBQSwECLQAUAAYACAAAACEA2+H2y+4AAACFAQAAEwAAAAAAAAAA&#10;AAAAAAAAAAAAW0NvbnRlbnRfVHlwZXNdLnhtbFBLAQItABQABgAIAAAAIQBa9CxbvwAAABUBAAAL&#10;AAAAAAAAAAAAAAAAAB8BAABfcmVscy8ucmVsc1BLAQItABQABgAIAAAAIQA3bC1bxQAAANwAAAAP&#10;AAAAAAAAAAAAAAAAAAcCAABkcnMvZG93bnJldi54bWxQSwUGAAAAAAMAAwC3AAAA+QIAAAAA&#10;" strokecolor="black [3040]"/>
                <v:group id="Groupe 19" o:spid="_x0000_s1029" style="position:absolute;left:2730;top:443;width:63043;height:8152" coordorigin="2730" coordsize="63042,8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63690;width:208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xUwQAAANwAAAAPAAAAZHJzL2Rvd25yZXYueG1sRE9Ni8Iw&#10;EL0L+x/CLHjTVAXRahRZXBAEsdbDHmebsQ02k26T1frvzUHw+Hjfy3Vna3Gj1hvHCkbDBARx4bTh&#10;UsE5/x7MQPiArLF2TAoe5GG9+ugtMdXuzhndTqEUMYR9igqqEJpUSl9UZNEPXUMcuYtrLYYI21Lq&#10;Fu8x3NZynCRTadFwbKiwoa+Kiuvp3yrY/HC2NX+H32N2yUyezxPeT69K9T+7zQJEoC68xS/3TiuY&#10;zOL8eCYeAbl6AgAA//8DAFBLAQItABQABgAIAAAAIQDb4fbL7gAAAIUBAAATAAAAAAAAAAAAAAAA&#10;AAAAAABbQ29udGVudF9UeXBlc10ueG1sUEsBAi0AFAAGAAgAAAAhAFr0LFu/AAAAFQEAAAsAAAAA&#10;AAAAAAAAAAAAHwEAAF9yZWxzLy5yZWxzUEsBAi0AFAAGAAgAAAAhAKHJPFTBAAAA3AAAAA8AAAAA&#10;AAAAAAAAAAAABwIAAGRycy9kb3ducmV2LnhtbFBLBQYAAAAAAwADALcAAAD1AgAAAAA=&#10;" filled="f" stroked="f">
                    <v:textbox inset="0,0,0,0">
                      <w:txbxContent>
                        <w:p w14:paraId="4E82EBE0" w14:textId="77777777" w:rsidR="00D31C29" w:rsidRPr="00CA5FF6" w:rsidRDefault="00D31C29" w:rsidP="00D31C2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pH</w:t>
                          </w:r>
                        </w:p>
                      </w:txbxContent>
                    </v:textbox>
                  </v:shape>
                  <v:shape id="_x0000_s1031" type="#_x0000_t202" style="position:absolute;left:2730;top:2354;width:208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nPxQAAANwAAAAPAAAAZHJzL2Rvd25yZXYueG1sRI9Ba8JA&#10;FITvhf6H5RV6azZWEE3diEgFoVAa48Hja/aZLMm+jdlV03/fLRQ8DjPzDbNcjbYTVxq8caxgkqQg&#10;iCunDdcKDuX2ZQ7CB2SNnWNS8EMeVvnjwxIz7W5c0HUfahEh7DNU0ITQZ1L6qiGLPnE9cfRObrAY&#10;ohxqqQe8Rbjt5GuazqRFw3GhwZ42DVXt/mIVrI9cvJvz5/dXcSpMWS5S/pi1Sj0/jes3EIHGcA//&#10;t3dawXQ+gb8z8QjI/BcAAP//AwBQSwECLQAUAAYACAAAACEA2+H2y+4AAACFAQAAEwAAAAAAAAAA&#10;AAAAAAAAAAAAW0NvbnRlbnRfVHlwZXNdLnhtbFBLAQItABQABgAIAAAAIQBa9CxbvwAAABUBAAAL&#10;AAAAAAAAAAAAAAAAAB8BAABfcmVscy8ucmVsc1BLAQItABQABgAIAAAAIQDOhZnPxQAAANwAAAAP&#10;AAAAAAAAAAAAAAAAAAcCAABkcnMvZG93bnJldi54bWxQSwUGAAAAAAMAAwC3AAAA+QIAAAAA&#10;" filled="f" stroked="f">
                    <v:textbox inset="0,0,0,0">
                      <w:txbxContent>
                        <w:p w14:paraId="0F9FE292" w14:textId="77777777" w:rsidR="00D31C29" w:rsidRPr="00A7019E" w:rsidRDefault="00D31C29" w:rsidP="00D31C2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0</w:t>
                          </w:r>
                        </w:p>
                      </w:txbxContent>
                    </v:textbox>
                  </v:shape>
                  <v:shape id="_x0000_s1032" type="#_x0000_t202" style="position:absolute;left:63308;top:2418;width:208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e4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MhvD75l4BOTiBQAA//8DAFBLAQItABQABgAIAAAAIQDb4fbL7gAAAIUBAAATAAAAAAAAAAAA&#10;AAAAAAAAAABbQ29udGVudF9UeXBlc10ueG1sUEsBAi0AFAAGAAgAAAAhAFr0LFu/AAAAFQEAAAsA&#10;AAAAAAAAAAAAAAAAHwEAAF9yZWxzLy5yZWxzUEsBAi0AFAAGAAgAAAAhAD5XB7jEAAAA3AAAAA8A&#10;AAAAAAAAAAAAAAAABwIAAGRycy9kb3ducmV2LnhtbFBLBQYAAAAAAwADALcAAAD4AgAAAAA=&#10;" filled="f" stroked="f">
                    <v:textbox inset="0,0,0,0">
                      <w:txbxContent>
                        <w:p w14:paraId="03C3A7A0" w14:textId="77777777" w:rsidR="00D31C29" w:rsidRPr="00A7019E" w:rsidRDefault="00D31C29" w:rsidP="00D31C2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14</w:t>
                          </w:r>
                        </w:p>
                      </w:txbxContent>
                    </v:textbox>
                  </v:shape>
                  <v:shape id="_x0000_s1033" type="#_x0000_t202" style="position:absolute;left:20029;width:7621;height:5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IjxQAAANwAAAAPAAAAZHJzL2Rvd25yZXYueG1sRI9Ba8JA&#10;FITvgv9heYXedFMF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BRG6IjxQAAANwAAAAP&#10;AAAAAAAAAAAAAAAAAAcCAABkcnMvZG93bnJldi54bWxQSwUGAAAAAAMAAwC3AAAA+QIAAAAA&#10;" filled="f" stroked="f">
                    <v:textbox inset="0,0,0,0">
                      <w:txbxContent>
                        <w:p w14:paraId="031B00BF" w14:textId="1F3B2F6C" w:rsidR="00D31C29" w:rsidRPr="00D31C29" w:rsidRDefault="00D31C29" w:rsidP="00D31C2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vertAlign w:val="subscript"/>
                            </w:rPr>
                          </w:pPr>
                          <w:r w:rsidRPr="00D31C29">
                            <w:rPr>
                              <w:rFonts w:ascii="Arial" w:hAnsi="Arial" w:cs="Arial"/>
                              <w:b/>
                              <w:bCs/>
                            </w:rPr>
                            <w:t>p</w:t>
                          </w:r>
                          <w:r w:rsidRPr="00D31C29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  <w:t>K</w:t>
                          </w:r>
                          <w:r w:rsidRPr="00D31C29">
                            <w:rPr>
                              <w:rFonts w:ascii="Arial" w:hAnsi="Arial" w:cs="Arial"/>
                              <w:b/>
                              <w:bCs/>
                              <w:vertAlign w:val="subscript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vertAlign w:val="subscript"/>
                            </w:rPr>
                            <w:t>1</w:t>
                          </w:r>
                        </w:p>
                        <w:p w14:paraId="04025B87" w14:textId="2ADF62CD" w:rsidR="00D31C29" w:rsidRPr="00D31C29" w:rsidRDefault="00D31C29" w:rsidP="00D31C2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D31C29">
                            <w:rPr>
                              <w:rFonts w:ascii="Arial" w:hAnsi="Arial" w:cs="Arial"/>
                              <w:b/>
                              <w:bCs/>
                            </w:rPr>
                            <w:t>=  4,2</w:t>
                          </w:r>
                        </w:p>
                      </w:txbxContent>
                    </v:textbox>
                  </v:shape>
                  <v:shape id="_x0000_s1034" type="#_x0000_t202" style="position:absolute;left:3274;top:4395;width:18887;height:3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pXxQAAANwAAAAPAAAAZHJzL2Rvd25yZXYueG1sRI9Ba8JA&#10;FITvBf/D8gRvdaMt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De8jpXxQAAANwAAAAP&#10;AAAAAAAAAAAAAAAAAAcCAABkcnMvZG93bnJldi54bWxQSwUGAAAAAAMAAwC3AAAA+QIAAAAA&#10;" filled="f" stroked="f">
                    <v:textbox inset="0,0,0,0">
                      <w:txbxContent>
                        <w:p w14:paraId="20B5F187" w14:textId="1840F34F" w:rsidR="00D31C29" w:rsidRPr="00A7019E" w:rsidRDefault="00D31C29" w:rsidP="00D31C2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31C29">
                            <w:rPr>
                              <w:rFonts w:ascii="Arial" w:hAnsi="Arial" w:cs="Arial"/>
                              <w:bCs/>
                              <w:lang w:val="en-US"/>
                            </w:rPr>
                            <w:t>C</w:t>
                          </w:r>
                          <w:r w:rsidRPr="00D31C29">
                            <w:rPr>
                              <w:rFonts w:ascii="Arial" w:hAnsi="Arial" w:cs="Arial"/>
                              <w:bCs/>
                              <w:vertAlign w:val="subscript"/>
                              <w:lang w:val="en-US"/>
                            </w:rPr>
                            <w:t>6</w:t>
                          </w:r>
                          <w:r w:rsidRPr="00D31C29">
                            <w:rPr>
                              <w:rFonts w:ascii="Arial" w:hAnsi="Arial" w:cs="Arial"/>
                              <w:bCs/>
                              <w:lang w:val="en-US"/>
                            </w:rPr>
                            <w:t>H</w:t>
                          </w:r>
                          <w:r w:rsidRPr="00D31C29">
                            <w:rPr>
                              <w:rFonts w:ascii="Arial" w:hAnsi="Arial" w:cs="Arial"/>
                              <w:bCs/>
                              <w:vertAlign w:val="subscript"/>
                              <w:lang w:val="en-US"/>
                            </w:rPr>
                            <w:t>5</w:t>
                          </w:r>
                          <w:r w:rsidRPr="00D31C29">
                            <w:rPr>
                              <w:rFonts w:ascii="Arial" w:hAnsi="Arial" w:cs="Arial"/>
                              <w:bCs/>
                              <w:lang w:val="en-US"/>
                            </w:rPr>
                            <w:t>CO</w:t>
                          </w:r>
                          <w:r w:rsidRPr="00D31C29">
                            <w:rPr>
                              <w:rFonts w:ascii="Arial" w:hAnsi="Arial" w:cs="Arial"/>
                              <w:bCs/>
                              <w:vertAlign w:val="subscript"/>
                              <w:lang w:val="en-US"/>
                            </w:rPr>
                            <w:t>2</w:t>
                          </w:r>
                          <w:r w:rsidRPr="00D31C29">
                            <w:rPr>
                              <w:rFonts w:ascii="Arial" w:hAnsi="Arial" w:cs="Arial"/>
                              <w:bCs/>
                              <w:lang w:val="en-US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prédomine</w:t>
                          </w:r>
                        </w:p>
                      </w:txbxContent>
                    </v:textbox>
                  </v:shape>
                  <v:shape id="_x0000_s1035" type="#_x0000_t202" style="position:absolute;left:30861;top:3744;width:18478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/MxQAAANwAAAAPAAAAZHJzL2Rvd25yZXYueG1sRI9Ba8JA&#10;FITvBf/D8gRvdaOlotFVRFoQBGmMB4/P7DNZzL5Ns6um/94tFHocZuYbZrHqbC3u1HrjWMFomIAg&#10;Lpw2XCo45p+vUxA+IGusHZOCH/KwWvZeFphq9+CM7odQighhn6KCKoQmldIXFVn0Q9cQR+/iWosh&#10;yraUusVHhNtajpNkIi0ajgsVNrSpqLgeblbB+sTZh/nen7+yS2byfJbwbnJVatDv1nMQgbrwH/5r&#10;b7WCt+k7/J6JR0AunwAAAP//AwBQSwECLQAUAAYACAAAACEA2+H2y+4AAACFAQAAEwAAAAAAAAAA&#10;AAAAAAAAAAAAW0NvbnRlbnRfVHlwZXNdLnhtbFBLAQItABQABgAIAAAAIQBa9CxbvwAAABUBAAAL&#10;AAAAAAAAAAAAAAAAAB8BAABfcmVscy8ucmVsc1BLAQItABQABgAIAAAAIQCxvp/MxQAAANwAAAAP&#10;AAAAAAAAAAAAAAAAAAcCAABkcnMvZG93bnJldi54bWxQSwUGAAAAAAMAAwC3AAAA+QIAAAAA&#10;" filled="f" stroked="f">
                    <v:textbox inset="0,0,0,0">
                      <w:txbxContent>
                        <w:p w14:paraId="2AA569D1" w14:textId="16D3AC03" w:rsidR="00D31C29" w:rsidRPr="00A7019E" w:rsidRDefault="00D31C29" w:rsidP="00D31C29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31C29">
                            <w:rPr>
                              <w:rFonts w:ascii="Arial" w:hAnsi="Arial" w:cs="Arial"/>
                              <w:bCs/>
                              <w:lang w:val="en-US"/>
                            </w:rPr>
                            <w:t>C</w:t>
                          </w:r>
                          <w:r w:rsidRPr="00D31C29">
                            <w:rPr>
                              <w:rFonts w:ascii="Arial" w:hAnsi="Arial" w:cs="Arial"/>
                              <w:bCs/>
                              <w:vertAlign w:val="subscript"/>
                              <w:lang w:val="en-US"/>
                            </w:rPr>
                            <w:t>6</w:t>
                          </w:r>
                          <w:r w:rsidRPr="00D31C29">
                            <w:rPr>
                              <w:rFonts w:ascii="Arial" w:hAnsi="Arial" w:cs="Arial"/>
                              <w:bCs/>
                              <w:lang w:val="en-US"/>
                            </w:rPr>
                            <w:t>H</w:t>
                          </w:r>
                          <w:r w:rsidRPr="00D31C29">
                            <w:rPr>
                              <w:rFonts w:ascii="Arial" w:hAnsi="Arial" w:cs="Arial"/>
                              <w:bCs/>
                              <w:vertAlign w:val="subscript"/>
                              <w:lang w:val="en-US"/>
                            </w:rPr>
                            <w:t>5</w:t>
                          </w:r>
                          <w:r w:rsidRPr="00D31C29">
                            <w:rPr>
                              <w:rFonts w:ascii="Arial" w:hAnsi="Arial" w:cs="Arial"/>
                              <w:bCs/>
                              <w:lang w:val="en-US"/>
                            </w:rPr>
                            <w:t>CO</w:t>
                          </w:r>
                          <w:r w:rsidRPr="00D31C29">
                            <w:rPr>
                              <w:rFonts w:ascii="Arial" w:hAnsi="Arial" w:cs="Arial"/>
                              <w:bCs/>
                              <w:vertAlign w:val="subscript"/>
                              <w:lang w:val="en-US"/>
                            </w:rPr>
                            <w:t>2</w:t>
                          </w:r>
                          <w:r w:rsidRPr="00D31C29">
                            <w:rPr>
                              <w:rFonts w:ascii="Arial" w:hAnsi="Arial" w:cs="Arial"/>
                              <w:bCs/>
                              <w:vertAlign w:val="superscript"/>
                              <w:lang w:val="en-US"/>
                            </w:rPr>
                            <w:t>–</w:t>
                          </w:r>
                          <w:r>
                            <w:rPr>
                              <w:rFonts w:ascii="Arial" w:hAnsi="Arial" w:cs="Arial"/>
                              <w:bCs/>
                              <w:vertAlign w:val="superscript"/>
                              <w:lang w:val="en-US"/>
                            </w:rPr>
                            <w:t xml:space="preserve"> </w:t>
                          </w:r>
                          <w:r w:rsidRPr="00D31C29">
                            <w:rPr>
                              <w:rFonts w:ascii="Arial" w:hAnsi="Arial" w:cs="Arial"/>
                              <w:bCs/>
                              <w:lang w:val="en-US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</w:rPr>
                            <w:t>rédomine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78F2E" wp14:editId="229B58E9">
                <wp:simplePos x="0" y="0"/>
                <wp:positionH relativeFrom="column">
                  <wp:posOffset>1377315</wp:posOffset>
                </wp:positionH>
                <wp:positionV relativeFrom="paragraph">
                  <wp:posOffset>69215</wp:posOffset>
                </wp:positionV>
                <wp:extent cx="457200" cy="501650"/>
                <wp:effectExtent l="0" t="0" r="0" b="1270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F3971" w14:textId="10BAC7BF" w:rsidR="00D31C29" w:rsidRPr="00D31C29" w:rsidRDefault="00D31C29" w:rsidP="00D31C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</w:pPr>
                            <w:r w:rsidRPr="00D31C2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</w:t>
                            </w:r>
                          </w:p>
                          <w:p w14:paraId="0E2B483F" w14:textId="66D399C6" w:rsidR="00D31C29" w:rsidRPr="00D31C29" w:rsidRDefault="00D31C29" w:rsidP="00D31C2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31C2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=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Pr="00D31C2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178F2E" id="Zone de texte 2" o:spid="_x0000_s1036" type="#_x0000_t202" style="position:absolute;left:0;text-align:left;margin-left:108.45pt;margin-top:5.45pt;width:36pt;height:3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Vo8gEAAMMDAAAOAAAAZHJzL2Uyb0RvYy54bWysU9uO0zAQfUfiHyy/06QVLUtUd7Xssghp&#10;uUgLH+A6TmNhe8zYbVK+nrHTdlfwhsiDNbYzZ+acOV5fj86yg8ZowAs+n9Wcaa+gNX4n+Pdv96+u&#10;OItJ+lZa8Frwo478evPyxXoIjV5AD7bVyAjEx2YIgvcphaaqouq1k3EGQXu67ACdTLTFXdWiHAjd&#10;2WpR16tqAGwDgtIx0unddMk3Bb/rtEpfui7qxKzg1FsqK5Z1m9dqs5bNDmXojTq1If+hCyeNp6IX&#10;qDuZJNuj+QvKGYUQoUszBa6CrjNKFw7EZl7/weaxl0EXLiRODBeZ4v+DVZ8Pj+ErsjS+g5EGWEjE&#10;8ADqR2Qebnvpd/oGEYZey5YKz7Nk1RBic0rNUscmZpDt8AlaGrLcJyhAY4cuq0I8GaHTAI4X0fWY&#10;mKLD18s3NEjOFF0t6/lqWYZSyeacHDCmDxocy4HgSDMt4PLwEFNuRjbnX3ItD/fG2jJX69kg+Nvl&#10;YlkSnt04k8h21jjBr+r8TUbIHN/7tiQnaewUUwHrT6Qzz4lxGrcjM63gq5ybNdhCeyQVECaX0aug&#10;oAf8xdlADhM8/txL1JzZj56UzHY8B3gOtudAekWpgifOpvA2FdtOFG9I4c4U9k+VTy2SU4ooJ1dn&#10;Kz7fl7+e3t7mNwAAAP//AwBQSwMEFAAGAAgAAAAhAANThVbdAAAACQEAAA8AAABkcnMvZG93bnJl&#10;di54bWxMjzFPwzAQhXck/oN1SGzUaYYoCXGqCsGEhEjDwOjE18RqfA6x24Z/zzHBdHd6T+++V+1W&#10;N4kLLsF6UrDdJCCQem8sDQo+2peHHESImoyePKGCbwywq29vKl0af6UGL4c4CA6hUGoFY4xzKWXo&#10;R3Q6bPyMxNrRL05HPpdBmkVfOdxNMk2STDptiT+MesanEfvT4ewU7D+pebZfb917c2xs2xYJvWYn&#10;pe7v1v0jiIhr/DPDLz6jQ81MnT+TCWJSkG6zgq0sJDzZkOY5L52CvChA1pX836D+AQAA//8DAFBL&#10;AQItABQABgAIAAAAIQC2gziS/gAAAOEBAAATAAAAAAAAAAAAAAAAAAAAAABbQ29udGVudF9UeXBl&#10;c10ueG1sUEsBAi0AFAAGAAgAAAAhADj9If/WAAAAlAEAAAsAAAAAAAAAAAAAAAAALwEAAF9yZWxz&#10;Ly5yZWxzUEsBAi0AFAAGAAgAAAAhAE4OFWjyAQAAwwMAAA4AAAAAAAAAAAAAAAAALgIAAGRycy9l&#10;Mm9Eb2MueG1sUEsBAi0AFAAGAAgAAAAhAANThVbdAAAACQEAAA8AAAAAAAAAAAAAAAAATAQAAGRy&#10;cy9kb3ducmV2LnhtbFBLBQYAAAAABAAEAPMAAABWBQAAAAA=&#10;" filled="f" stroked="f">
                <v:textbox inset="0,0,0,0">
                  <w:txbxContent>
                    <w:p w14:paraId="065F3971" w14:textId="10BAC7BF" w:rsidR="00D31C29" w:rsidRPr="00D31C29" w:rsidRDefault="00D31C29" w:rsidP="00D31C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</w:pPr>
                      <w:r w:rsidRPr="00D31C29"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H</w:t>
                      </w:r>
                    </w:p>
                    <w:p w14:paraId="0E2B483F" w14:textId="66D399C6" w:rsidR="00D31C29" w:rsidRPr="00D31C29" w:rsidRDefault="00D31C29" w:rsidP="00D31C2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31C29">
                        <w:rPr>
                          <w:rFonts w:ascii="Arial" w:hAnsi="Arial" w:cs="Arial"/>
                          <w:b/>
                          <w:bCs/>
                        </w:rPr>
                        <w:t xml:space="preserve">=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Pr="00D31C29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4AD8E94" w14:textId="5852E921" w:rsidR="00D31C29" w:rsidRDefault="00D31C29" w:rsidP="006028E9">
      <w:p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A30C6" wp14:editId="023002AE">
                <wp:simplePos x="0" y="0"/>
                <wp:positionH relativeFrom="column">
                  <wp:posOffset>1580515</wp:posOffset>
                </wp:positionH>
                <wp:positionV relativeFrom="paragraph">
                  <wp:posOffset>8255</wp:posOffset>
                </wp:positionV>
                <wp:extent cx="0" cy="145920"/>
                <wp:effectExtent l="0" t="0" r="38100" b="2603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329CC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45pt,.65pt" to="124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4WmQEAAIcDAAAOAAAAZHJzL2Uyb0RvYy54bWysU8tu2zAQvAfoPxC815KMNkgEyzkkaC5F&#10;G+TxAQy1tIiQXIJkLfnvs6RtOUiLoihyofjYmd2ZXa2uJmvYFkLU6DreLGrOwEnstdt0/Onx2+cL&#10;zmISrhcGHXR8B5FfrT+drUbfwhIHND0ERiQutqPv+JCSb6sqygGsiAv04OhRYbAi0TFsqj6Ikdit&#10;qZZ1fV6NGHofUEKMdHuzf+Trwq8UyPRTqQiJmY5TbamsoazPea3WK9FugvCDlocyxH9UYYV2lHSm&#10;uhFJsF9B/0ZltQwYUaWFRFuhUlpC0UBqmvqdmodBeChayJzoZ5vix9HKH9trdxfIhtHHNvq7kFVM&#10;Ktj8pfrYVMzazWbBlJjcX0q6bb58vVwWH6sTzoeYbgEty5uOG+2yDNGK7feYKBeFHkPocMpcdmln&#10;IAcbdw+K6Z5yNQVdhgKuTWBbQe3sX5rcPuIqkRmitDEzqP476BCbYVAG5V+Bc3TJiC7NQKsdhj9l&#10;TdOxVLWPP6rea82yn7HflT4UO6jbRdlhMvM4vT0X+On/Wb8CAAD//wMAUEsDBBQABgAIAAAAIQD2&#10;qVJk3AAAAAgBAAAPAAAAZHJzL2Rvd25yZXYueG1sTI/BTsMwEETvSP0Haytxow4toiHEqaoCp3II&#10;gQNHN16SqPE6it0k9OvZigPcdvRGszPpZrKtGLD3jSMFt4sIBFLpTEOVgo/3l5sYhA+ajG4doYJv&#10;9LDJZlepTowb6Q2HIlSCQ8gnWkEdQpdI6csarfYL1yEx+3K91YFlX0nT65HDbSuXUXQvrW6IP9S6&#10;w12N5bE4WQXr532Rd+PT6zmXa5nngwvx8VOp6/m0fQQRcAp/ZrjU5+qQcaeDO5HxolWwvIsf2Mpg&#10;BYL5rz5cjhXILJX/B2Q/AAAA//8DAFBLAQItABQABgAIAAAAIQC2gziS/gAAAOEBAAATAAAAAAAA&#10;AAAAAAAAAAAAAABbQ29udGVudF9UeXBlc10ueG1sUEsBAi0AFAAGAAgAAAAhADj9If/WAAAAlAEA&#10;AAsAAAAAAAAAAAAAAAAALwEAAF9yZWxzLy5yZWxzUEsBAi0AFAAGAAgAAAAhANTBrhaZAQAAhwMA&#10;AA4AAAAAAAAAAAAAAAAALgIAAGRycy9lMm9Eb2MueG1sUEsBAi0AFAAGAAgAAAAhAPapUmTcAAAA&#10;CAEAAA8AAAAAAAAAAAAAAAAA8wMAAGRycy9kb3ducmV2LnhtbFBLBQYAAAAABAAEAPMAAAD8BAAA&#10;AAA=&#10;" strokecolor="black [3040]"/>
            </w:pict>
          </mc:Fallback>
        </mc:AlternateContent>
      </w:r>
    </w:p>
    <w:p w14:paraId="29D1372E" w14:textId="5FD62A5D" w:rsidR="00D31C29" w:rsidRDefault="00D31C29" w:rsidP="006028E9">
      <w:pPr>
        <w:ind w:left="567" w:hanging="567"/>
        <w:jc w:val="both"/>
        <w:rPr>
          <w:rFonts w:ascii="Arial" w:hAnsi="Arial" w:cs="Arial"/>
          <w:b/>
        </w:rPr>
      </w:pPr>
    </w:p>
    <w:p w14:paraId="3250142E" w14:textId="6F532E07" w:rsidR="00D31C29" w:rsidRDefault="00D31C29" w:rsidP="006028E9">
      <w:pPr>
        <w:ind w:left="567" w:hanging="567"/>
        <w:jc w:val="both"/>
        <w:rPr>
          <w:rFonts w:ascii="Arial" w:hAnsi="Arial" w:cs="Arial"/>
          <w:b/>
        </w:rPr>
      </w:pPr>
    </w:p>
    <w:p w14:paraId="68016B7F" w14:textId="77777777" w:rsidR="00D31C29" w:rsidRDefault="00D31C29" w:rsidP="00D31C29">
      <w:pPr>
        <w:ind w:left="567"/>
        <w:jc w:val="both"/>
        <w:rPr>
          <w:rFonts w:ascii="Arial" w:hAnsi="Arial" w:cs="Arial"/>
          <w:bCs/>
        </w:rPr>
      </w:pPr>
    </w:p>
    <w:p w14:paraId="6C424017" w14:textId="301FE8AC" w:rsidR="00D31C29" w:rsidRPr="00D31C29" w:rsidRDefault="00D31C29" w:rsidP="00D31C29">
      <w:pPr>
        <w:ind w:left="567"/>
        <w:jc w:val="both"/>
        <w:rPr>
          <w:rFonts w:ascii="Arial" w:hAnsi="Arial" w:cs="Arial"/>
          <w:bCs/>
        </w:rPr>
      </w:pPr>
      <w:r w:rsidRPr="00D31C29">
        <w:rPr>
          <w:rFonts w:ascii="Arial" w:hAnsi="Arial" w:cs="Arial"/>
          <w:bCs/>
        </w:rPr>
        <w:t>Comme</w:t>
      </w:r>
      <w:r>
        <w:rPr>
          <w:rFonts w:ascii="Arial" w:hAnsi="Arial" w:cs="Arial"/>
          <w:bCs/>
        </w:rPr>
        <w:t xml:space="preserve"> pH &lt; </w:t>
      </w:r>
      <w:r w:rsidRPr="00FB3407">
        <w:rPr>
          <w:rFonts w:ascii="Arial" w:hAnsi="Arial" w:cs="Arial"/>
          <w:bCs/>
        </w:rPr>
        <w:t>p</w:t>
      </w:r>
      <w:r w:rsidRPr="00FB3407">
        <w:rPr>
          <w:rFonts w:ascii="Arial" w:hAnsi="Arial" w:cs="Arial"/>
          <w:bCs/>
          <w:i/>
          <w:iCs/>
        </w:rPr>
        <w:t>K</w:t>
      </w:r>
      <w:r w:rsidRPr="00FB3407">
        <w:rPr>
          <w:rFonts w:ascii="Arial" w:hAnsi="Arial" w:cs="Arial"/>
          <w:bCs/>
          <w:vertAlign w:val="subscript"/>
        </w:rPr>
        <w:t>A1</w:t>
      </w:r>
      <w:r>
        <w:rPr>
          <w:rFonts w:ascii="Arial" w:hAnsi="Arial" w:cs="Arial"/>
          <w:bCs/>
        </w:rPr>
        <w:t xml:space="preserve"> , l’acide benzoïque prédomine dans la solution S</w:t>
      </w:r>
      <w:r w:rsidRPr="00D31C29">
        <w:rPr>
          <w:rFonts w:ascii="Arial" w:hAnsi="Arial" w:cs="Arial"/>
          <w:bCs/>
          <w:vertAlign w:val="subscript"/>
        </w:rPr>
        <w:t>0</w:t>
      </w:r>
      <w:r>
        <w:rPr>
          <w:rFonts w:ascii="Arial" w:hAnsi="Arial" w:cs="Arial"/>
          <w:bCs/>
        </w:rPr>
        <w:t>.</w:t>
      </w:r>
    </w:p>
    <w:p w14:paraId="7FD83B65" w14:textId="7128DCA9" w:rsidR="00D31C29" w:rsidRDefault="00D31C29" w:rsidP="006028E9">
      <w:pPr>
        <w:ind w:left="567" w:hanging="567"/>
        <w:jc w:val="both"/>
        <w:rPr>
          <w:rFonts w:ascii="Arial" w:hAnsi="Arial" w:cs="Arial"/>
          <w:b/>
        </w:rPr>
      </w:pPr>
    </w:p>
    <w:p w14:paraId="57C622F3" w14:textId="009847C6" w:rsidR="00D05985" w:rsidRDefault="00D31C29" w:rsidP="006028E9">
      <w:pPr>
        <w:ind w:left="567" w:hanging="567"/>
        <w:jc w:val="both"/>
        <w:rPr>
          <w:rFonts w:ascii="Arial" w:hAnsi="Arial" w:cs="Arial"/>
          <w:b/>
        </w:rPr>
      </w:pPr>
      <w:r w:rsidRPr="006028E9"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>4</w:t>
      </w:r>
      <w:r w:rsidRPr="006028E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D05985" w:rsidRPr="006028E9">
        <w:rPr>
          <w:rFonts w:ascii="Arial" w:hAnsi="Arial" w:cs="Arial"/>
          <w:b/>
        </w:rPr>
        <w:t xml:space="preserve">Compléter le tableau d’avancement correspondant à cette transformation chimique, en fonction de </w:t>
      </w:r>
      <w:r w:rsidR="00D05985" w:rsidRPr="006028E9">
        <w:rPr>
          <w:rFonts w:ascii="Arial" w:hAnsi="Arial" w:cs="Arial"/>
          <w:b/>
          <w:i/>
          <w:iCs/>
        </w:rPr>
        <w:t>C</w:t>
      </w:r>
      <w:r w:rsidR="00D05985" w:rsidRPr="006028E9">
        <w:rPr>
          <w:rFonts w:ascii="Arial" w:hAnsi="Arial" w:cs="Arial"/>
          <w:b/>
          <w:vertAlign w:val="subscript"/>
        </w:rPr>
        <w:t>0</w:t>
      </w:r>
      <w:r w:rsidR="00D05985" w:rsidRPr="006028E9">
        <w:rPr>
          <w:rFonts w:ascii="Arial" w:hAnsi="Arial" w:cs="Arial"/>
          <w:b/>
        </w:rPr>
        <w:t xml:space="preserve">, </w:t>
      </w:r>
      <w:r w:rsidR="00D05985" w:rsidRPr="006028E9">
        <w:rPr>
          <w:rFonts w:ascii="Arial" w:hAnsi="Arial" w:cs="Arial"/>
          <w:b/>
          <w:i/>
          <w:iCs/>
        </w:rPr>
        <w:t>V</w:t>
      </w:r>
      <w:r w:rsidR="00D05985" w:rsidRPr="006028E9">
        <w:rPr>
          <w:rFonts w:ascii="Arial" w:hAnsi="Arial" w:cs="Arial"/>
          <w:b/>
          <w:vertAlign w:val="subscript"/>
        </w:rPr>
        <w:t>0</w:t>
      </w:r>
      <w:r w:rsidR="00D05985" w:rsidRPr="006028E9">
        <w:rPr>
          <w:rFonts w:ascii="Arial" w:hAnsi="Arial" w:cs="Arial"/>
          <w:b/>
        </w:rPr>
        <w:t xml:space="preserve"> et </w:t>
      </w:r>
      <w:r w:rsidR="00D05985" w:rsidRPr="006028E9">
        <w:rPr>
          <w:rFonts w:ascii="Arial" w:hAnsi="Arial" w:cs="Arial"/>
          <w:b/>
          <w:i/>
          <w:iCs/>
        </w:rPr>
        <w:t>x</w:t>
      </w:r>
      <w:r w:rsidR="00D05985" w:rsidRPr="006028E9">
        <w:rPr>
          <w:rFonts w:ascii="Arial" w:hAnsi="Arial" w:cs="Arial"/>
          <w:b/>
          <w:i/>
          <w:iCs/>
          <w:vertAlign w:val="subscript"/>
        </w:rPr>
        <w:t>éq</w:t>
      </w:r>
      <w:r w:rsidR="00D05985" w:rsidRPr="006028E9">
        <w:rPr>
          <w:rFonts w:ascii="Arial" w:hAnsi="Arial" w:cs="Arial"/>
          <w:b/>
        </w:rPr>
        <w:t>, avancement à l’état d’équilibre.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7"/>
        <w:gridCol w:w="1697"/>
        <w:gridCol w:w="1696"/>
        <w:gridCol w:w="1696"/>
      </w:tblGrid>
      <w:tr w:rsidR="00D31C29" w:rsidRPr="00D31C29" w14:paraId="39B3FE65" w14:textId="77777777" w:rsidTr="00790C18">
        <w:trPr>
          <w:trHeight w:val="567"/>
        </w:trPr>
        <w:tc>
          <w:tcPr>
            <w:tcW w:w="3398" w:type="dxa"/>
            <w:gridSpan w:val="2"/>
            <w:vAlign w:val="center"/>
          </w:tcPr>
          <w:p w14:paraId="639B16A7" w14:textId="77777777" w:rsidR="00D31C29" w:rsidRPr="00FB3407" w:rsidRDefault="00D31C29" w:rsidP="00790C1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Équation de la réaction</w:t>
            </w:r>
          </w:p>
        </w:tc>
        <w:tc>
          <w:tcPr>
            <w:tcW w:w="6796" w:type="dxa"/>
            <w:gridSpan w:val="4"/>
            <w:vAlign w:val="center"/>
          </w:tcPr>
          <w:p w14:paraId="4FC0FCED" w14:textId="106F9FB9" w:rsidR="00D31C29" w:rsidRPr="00D31C29" w:rsidRDefault="00D31C29" w:rsidP="00D31C29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D31C29">
              <w:rPr>
                <w:rFonts w:ascii="Arial" w:hAnsi="Arial" w:cs="Arial"/>
                <w:bCs/>
                <w:lang w:val="en-US"/>
              </w:rPr>
              <w:t>C</w:t>
            </w:r>
            <w:r w:rsidRPr="00D31C29">
              <w:rPr>
                <w:rFonts w:ascii="Arial" w:hAnsi="Arial" w:cs="Arial"/>
                <w:bCs/>
                <w:vertAlign w:val="subscript"/>
                <w:lang w:val="en-US"/>
              </w:rPr>
              <w:t>6</w:t>
            </w:r>
            <w:r w:rsidRPr="00D31C29">
              <w:rPr>
                <w:rFonts w:ascii="Arial" w:hAnsi="Arial" w:cs="Arial"/>
                <w:bCs/>
                <w:lang w:val="en-US"/>
              </w:rPr>
              <w:t>H</w:t>
            </w:r>
            <w:r w:rsidRPr="00D31C29">
              <w:rPr>
                <w:rFonts w:ascii="Arial" w:hAnsi="Arial" w:cs="Arial"/>
                <w:bCs/>
                <w:vertAlign w:val="subscript"/>
                <w:lang w:val="en-US"/>
              </w:rPr>
              <w:t>5</w:t>
            </w:r>
            <w:r w:rsidRPr="00D31C29">
              <w:rPr>
                <w:rFonts w:ascii="Arial" w:hAnsi="Arial" w:cs="Arial"/>
                <w:bCs/>
                <w:lang w:val="en-US"/>
              </w:rPr>
              <w:t>CO</w:t>
            </w:r>
            <w:r w:rsidRPr="00D31C29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31C29">
              <w:rPr>
                <w:rFonts w:ascii="Arial" w:hAnsi="Arial" w:cs="Arial"/>
                <w:bCs/>
                <w:lang w:val="en-US"/>
              </w:rPr>
              <w:t xml:space="preserve">H(aq) + </w:t>
            </w:r>
            <w:r>
              <w:rPr>
                <w:rFonts w:ascii="Arial" w:hAnsi="Arial" w:cs="Arial"/>
                <w:bCs/>
                <w:lang w:val="en-US"/>
              </w:rPr>
              <w:t xml:space="preserve">    </w:t>
            </w:r>
            <w:r w:rsidRPr="00D31C29">
              <w:rPr>
                <w:rFonts w:ascii="Arial" w:hAnsi="Arial" w:cs="Arial"/>
                <w:bCs/>
                <w:lang w:val="en-US"/>
              </w:rPr>
              <w:t>H</w:t>
            </w:r>
            <w:r w:rsidRPr="00D31C29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31C29">
              <w:rPr>
                <w:rFonts w:ascii="Arial" w:hAnsi="Arial" w:cs="Arial"/>
                <w:bCs/>
                <w:lang w:val="en-US"/>
              </w:rPr>
              <w:t>O(</w:t>
            </w:r>
            <w:r w:rsidRPr="00D31C29">
              <w:rPr>
                <w:rFonts w:ascii="Script MT Bold" w:hAnsi="Script MT Bold" w:cs="Arial"/>
                <w:bCs/>
                <w:lang w:val="en-US"/>
              </w:rPr>
              <w:t>l</w:t>
            </w:r>
            <w:r w:rsidRPr="00D31C29">
              <w:rPr>
                <w:rFonts w:ascii="Arial" w:hAnsi="Arial" w:cs="Arial"/>
                <w:bCs/>
                <w:lang w:val="en-US"/>
              </w:rPr>
              <w:t xml:space="preserve">) </w:t>
            </w:r>
            <w:r>
              <w:rPr>
                <w:rFonts w:ascii="Arial" w:hAnsi="Arial" w:cs="Arial"/>
                <w:bCs/>
                <w:lang w:val="en-US"/>
              </w:rPr>
              <w:t xml:space="preserve">    </w:t>
            </w:r>
            <w:r w:rsidRPr="00D31C29">
              <w:rPr>
                <w:rFonts w:ascii="Arial" w:eastAsia="Calibri" w:hAnsi="Wingdings 3" w:cs="Arial"/>
                <w:color w:val="000000" w:themeColor="text1"/>
                <w:kern w:val="24"/>
              </w:rPr>
              <w:sym w:font="Wingdings 3" w:char="F044"/>
            </w:r>
            <w:r w:rsidRPr="00D31C29">
              <w:rPr>
                <w:rFonts w:ascii="Arial" w:eastAsia="Calibri" w:hAnsi="Wingdings 3" w:cs="Arial"/>
                <w:color w:val="000000" w:themeColor="text1"/>
                <w:kern w:val="24"/>
                <w:lang w:val="en-US"/>
              </w:rPr>
              <w:t xml:space="preserve"> </w:t>
            </w:r>
            <w:r>
              <w:rPr>
                <w:rFonts w:ascii="Arial" w:eastAsia="Calibri" w:hAnsi="Wingdings 3" w:cs="Arial"/>
                <w:color w:val="000000" w:themeColor="text1"/>
                <w:kern w:val="24"/>
                <w:lang w:val="en-US"/>
              </w:rPr>
              <w:t xml:space="preserve"> </w:t>
            </w:r>
            <w:r w:rsidRPr="00D31C29">
              <w:rPr>
                <w:rFonts w:ascii="Arial" w:hAnsi="Arial" w:cs="Arial"/>
                <w:bCs/>
                <w:lang w:val="en-US"/>
              </w:rPr>
              <w:t>C</w:t>
            </w:r>
            <w:r w:rsidRPr="00D31C29">
              <w:rPr>
                <w:rFonts w:ascii="Arial" w:hAnsi="Arial" w:cs="Arial"/>
                <w:bCs/>
                <w:vertAlign w:val="subscript"/>
                <w:lang w:val="en-US"/>
              </w:rPr>
              <w:t>6</w:t>
            </w:r>
            <w:r w:rsidRPr="00D31C29">
              <w:rPr>
                <w:rFonts w:ascii="Arial" w:hAnsi="Arial" w:cs="Arial"/>
                <w:bCs/>
                <w:lang w:val="en-US"/>
              </w:rPr>
              <w:t>H</w:t>
            </w:r>
            <w:r w:rsidRPr="00D31C29">
              <w:rPr>
                <w:rFonts w:ascii="Arial" w:hAnsi="Arial" w:cs="Arial"/>
                <w:bCs/>
                <w:vertAlign w:val="subscript"/>
                <w:lang w:val="en-US"/>
              </w:rPr>
              <w:t>5</w:t>
            </w:r>
            <w:r w:rsidRPr="00D31C29">
              <w:rPr>
                <w:rFonts w:ascii="Arial" w:hAnsi="Arial" w:cs="Arial"/>
                <w:bCs/>
                <w:lang w:val="en-US"/>
              </w:rPr>
              <w:t>CO</w:t>
            </w:r>
            <w:r w:rsidRPr="00D31C29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D31C29">
              <w:rPr>
                <w:rFonts w:ascii="Arial" w:hAnsi="Arial" w:cs="Arial"/>
                <w:bCs/>
                <w:vertAlign w:val="superscript"/>
                <w:lang w:val="en-US"/>
              </w:rPr>
              <w:t>–</w:t>
            </w:r>
            <w:r w:rsidRPr="00D31C29">
              <w:rPr>
                <w:rFonts w:ascii="Arial" w:hAnsi="Arial" w:cs="Arial"/>
                <w:bCs/>
                <w:lang w:val="en-US"/>
              </w:rPr>
              <w:t>(aq)</w:t>
            </w:r>
            <w:r>
              <w:rPr>
                <w:rFonts w:ascii="Arial" w:hAnsi="Arial" w:cs="Arial"/>
                <w:bCs/>
                <w:lang w:val="en-US"/>
              </w:rPr>
              <w:t xml:space="preserve"> +     </w:t>
            </w:r>
            <w:r w:rsidRPr="00D31C29">
              <w:rPr>
                <w:rFonts w:ascii="Arial" w:hAnsi="Arial" w:cs="Arial"/>
                <w:bCs/>
                <w:lang w:val="en-US"/>
              </w:rPr>
              <w:t>H</w:t>
            </w:r>
            <w:r>
              <w:rPr>
                <w:rFonts w:ascii="Arial" w:hAnsi="Arial" w:cs="Arial"/>
                <w:bCs/>
                <w:vertAlign w:val="subscript"/>
                <w:lang w:val="en-US"/>
              </w:rPr>
              <w:t>3</w:t>
            </w:r>
            <w:r w:rsidRPr="00D31C29">
              <w:rPr>
                <w:rFonts w:ascii="Arial" w:hAnsi="Arial" w:cs="Arial"/>
                <w:bCs/>
                <w:lang w:val="en-US"/>
              </w:rPr>
              <w:t>O</w:t>
            </w:r>
            <w:r w:rsidRPr="00D31C29">
              <w:rPr>
                <w:rFonts w:ascii="Arial" w:hAnsi="Arial" w:cs="Arial"/>
                <w:bCs/>
                <w:vertAlign w:val="superscript"/>
                <w:lang w:val="en-US"/>
              </w:rPr>
              <w:t>+</w:t>
            </w:r>
            <w:r>
              <w:rPr>
                <w:rFonts w:ascii="Arial" w:hAnsi="Arial" w:cs="Arial"/>
                <w:bCs/>
                <w:lang w:val="en-US"/>
              </w:rPr>
              <w:t>(aq)</w:t>
            </w:r>
          </w:p>
        </w:tc>
      </w:tr>
      <w:tr w:rsidR="00D31C29" w:rsidRPr="00FB3407" w14:paraId="0748CADB" w14:textId="77777777" w:rsidTr="00790C18">
        <w:trPr>
          <w:trHeight w:val="567"/>
        </w:trPr>
        <w:tc>
          <w:tcPr>
            <w:tcW w:w="1699" w:type="dxa"/>
            <w:vAlign w:val="center"/>
          </w:tcPr>
          <w:p w14:paraId="49332A8E" w14:textId="77777777" w:rsidR="00D31C29" w:rsidRPr="00FB3407" w:rsidRDefault="00D31C29" w:rsidP="00790C1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État du système</w:t>
            </w:r>
          </w:p>
        </w:tc>
        <w:tc>
          <w:tcPr>
            <w:tcW w:w="1699" w:type="dxa"/>
            <w:vAlign w:val="center"/>
          </w:tcPr>
          <w:p w14:paraId="4AF45676" w14:textId="77777777" w:rsidR="00D31C29" w:rsidRPr="00FB3407" w:rsidRDefault="00D31C29" w:rsidP="00790C1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Avancement</w:t>
            </w:r>
          </w:p>
          <w:p w14:paraId="1AA5D4A5" w14:textId="77777777" w:rsidR="00D31C29" w:rsidRPr="00FB3407" w:rsidRDefault="00D31C29" w:rsidP="00790C1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(mol)</w:t>
            </w:r>
          </w:p>
        </w:tc>
        <w:tc>
          <w:tcPr>
            <w:tcW w:w="6796" w:type="dxa"/>
            <w:gridSpan w:val="4"/>
            <w:vAlign w:val="center"/>
          </w:tcPr>
          <w:p w14:paraId="66DB875E" w14:textId="77777777" w:rsidR="00D31C29" w:rsidRDefault="00D31C29" w:rsidP="00790C1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 xml:space="preserve">Quantités de matière </w:t>
            </w:r>
          </w:p>
          <w:p w14:paraId="0EE521A7" w14:textId="77777777" w:rsidR="00D31C29" w:rsidRPr="00FB3407" w:rsidRDefault="00D31C29" w:rsidP="00790C1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(mol)</w:t>
            </w:r>
          </w:p>
        </w:tc>
      </w:tr>
      <w:tr w:rsidR="00D31C29" w:rsidRPr="00FB3407" w14:paraId="00064539" w14:textId="77777777" w:rsidTr="00790C18">
        <w:trPr>
          <w:trHeight w:val="567"/>
        </w:trPr>
        <w:tc>
          <w:tcPr>
            <w:tcW w:w="1699" w:type="dxa"/>
            <w:vAlign w:val="center"/>
          </w:tcPr>
          <w:p w14:paraId="0E9AD61B" w14:textId="77777777" w:rsidR="00D31C29" w:rsidRPr="00FB3407" w:rsidRDefault="00D31C29" w:rsidP="00790C1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État initial</w:t>
            </w:r>
          </w:p>
        </w:tc>
        <w:tc>
          <w:tcPr>
            <w:tcW w:w="1699" w:type="dxa"/>
            <w:vAlign w:val="center"/>
          </w:tcPr>
          <w:p w14:paraId="6514732B" w14:textId="77777777" w:rsidR="00D31C29" w:rsidRPr="00FB3407" w:rsidRDefault="00D31C29" w:rsidP="00790C1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99" w:type="dxa"/>
            <w:vAlign w:val="center"/>
          </w:tcPr>
          <w:p w14:paraId="5C931CA6" w14:textId="24F49EDF" w:rsidR="00D31C29" w:rsidRPr="00D31C29" w:rsidRDefault="00D31C29" w:rsidP="00D31C29">
            <w:pPr>
              <w:jc w:val="center"/>
              <w:rPr>
                <w:rFonts w:ascii="Arial" w:hAnsi="Arial" w:cs="Arial"/>
                <w:bCs/>
              </w:rPr>
            </w:pPr>
            <w:r w:rsidRPr="00D31C29">
              <w:rPr>
                <w:rFonts w:ascii="Arial" w:hAnsi="Arial" w:cs="Arial"/>
                <w:bCs/>
                <w:i/>
                <w:iCs/>
              </w:rPr>
              <w:t>C</w:t>
            </w:r>
            <w:r w:rsidRPr="00D31C29">
              <w:rPr>
                <w:rFonts w:ascii="Arial" w:hAnsi="Arial" w:cs="Arial"/>
                <w:bCs/>
                <w:vertAlign w:val="subscript"/>
              </w:rPr>
              <w:t>0</w:t>
            </w:r>
            <w:r w:rsidRPr="00D31C29">
              <w:rPr>
                <w:rFonts w:ascii="Cambria Math" w:eastAsia="CambriaMath" w:hAnsi="Cambria Math" w:cs="Cambria Math"/>
                <w:bCs/>
                <w:vertAlign w:val="superscript"/>
                <w:lang w:eastAsia="ja-JP"/>
              </w:rPr>
              <w:t>⋅</w:t>
            </w:r>
            <w:r w:rsidRPr="00D31C29">
              <w:rPr>
                <w:rFonts w:ascii="Arial" w:hAnsi="Arial" w:cs="Arial"/>
                <w:bCs/>
                <w:i/>
                <w:iCs/>
              </w:rPr>
              <w:t>V</w:t>
            </w:r>
            <w:r w:rsidRPr="00D31C29">
              <w:rPr>
                <w:rFonts w:ascii="Arial" w:hAnsi="Arial" w:cs="Arial"/>
                <w:bCs/>
                <w:vertAlign w:val="subscript"/>
              </w:rPr>
              <w:t>0</w:t>
            </w:r>
          </w:p>
        </w:tc>
        <w:tc>
          <w:tcPr>
            <w:tcW w:w="1699" w:type="dxa"/>
            <w:vAlign w:val="center"/>
          </w:tcPr>
          <w:p w14:paraId="12BEF8F4" w14:textId="519ABDA1" w:rsidR="00D31C29" w:rsidRPr="00FB3407" w:rsidRDefault="00D07419" w:rsidP="00790C1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Solvant </w:t>
            </w:r>
          </w:p>
        </w:tc>
        <w:tc>
          <w:tcPr>
            <w:tcW w:w="1699" w:type="dxa"/>
            <w:vAlign w:val="center"/>
          </w:tcPr>
          <w:p w14:paraId="43616AA7" w14:textId="1F351E0D" w:rsidR="00D31C29" w:rsidRPr="00FB3407" w:rsidRDefault="00D07419" w:rsidP="00790C1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699" w:type="dxa"/>
            <w:vAlign w:val="center"/>
          </w:tcPr>
          <w:p w14:paraId="0B45637C" w14:textId="53CE8E98" w:rsidR="00D31C29" w:rsidRPr="00FB3407" w:rsidRDefault="00D07419" w:rsidP="00790C1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D31C29" w:rsidRPr="00FB3407" w14:paraId="4BE0EC44" w14:textId="77777777" w:rsidTr="00790C18">
        <w:trPr>
          <w:trHeight w:val="567"/>
        </w:trPr>
        <w:tc>
          <w:tcPr>
            <w:tcW w:w="1699" w:type="dxa"/>
            <w:vAlign w:val="center"/>
          </w:tcPr>
          <w:p w14:paraId="0B9A3F87" w14:textId="77777777" w:rsidR="00D31C29" w:rsidRPr="00FB3407" w:rsidRDefault="00D31C29" w:rsidP="00790C1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État final</w:t>
            </w:r>
          </w:p>
          <w:p w14:paraId="3783CAC7" w14:textId="77777777" w:rsidR="00D31C29" w:rsidRPr="00FB3407" w:rsidRDefault="00D31C29" w:rsidP="00790C1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</w:rPr>
              <w:t>(à l’équilibre)</w:t>
            </w:r>
          </w:p>
        </w:tc>
        <w:tc>
          <w:tcPr>
            <w:tcW w:w="1699" w:type="dxa"/>
            <w:vAlign w:val="center"/>
          </w:tcPr>
          <w:p w14:paraId="56070648" w14:textId="77777777" w:rsidR="00D31C29" w:rsidRPr="00FB3407" w:rsidRDefault="00D31C29" w:rsidP="00790C1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  <w:i/>
                <w:iCs/>
              </w:rPr>
              <w:t>x</w:t>
            </w:r>
            <w:r w:rsidRPr="00FB3407">
              <w:rPr>
                <w:rFonts w:ascii="Arial" w:hAnsi="Arial" w:cs="Arial"/>
                <w:bCs/>
                <w:i/>
                <w:iCs/>
                <w:vertAlign w:val="subscript"/>
              </w:rPr>
              <w:t>éq</w:t>
            </w:r>
          </w:p>
        </w:tc>
        <w:tc>
          <w:tcPr>
            <w:tcW w:w="1699" w:type="dxa"/>
            <w:vAlign w:val="center"/>
          </w:tcPr>
          <w:p w14:paraId="6688E58D" w14:textId="091FEF9A" w:rsidR="00D31C29" w:rsidRPr="00D07419" w:rsidRDefault="00D07419" w:rsidP="00790C18">
            <w:pPr>
              <w:jc w:val="center"/>
              <w:rPr>
                <w:rFonts w:ascii="Arial" w:hAnsi="Arial" w:cs="Arial"/>
                <w:bCs/>
              </w:rPr>
            </w:pPr>
            <w:r w:rsidRPr="00D31C29">
              <w:rPr>
                <w:rFonts w:ascii="Arial" w:hAnsi="Arial" w:cs="Arial"/>
                <w:bCs/>
                <w:i/>
                <w:iCs/>
              </w:rPr>
              <w:t>C</w:t>
            </w:r>
            <w:r w:rsidRPr="00D31C29">
              <w:rPr>
                <w:rFonts w:ascii="Arial" w:hAnsi="Arial" w:cs="Arial"/>
                <w:bCs/>
                <w:vertAlign w:val="subscript"/>
              </w:rPr>
              <w:t>0</w:t>
            </w:r>
            <w:r w:rsidRPr="00D31C29">
              <w:rPr>
                <w:rFonts w:ascii="Cambria Math" w:eastAsia="CambriaMath" w:hAnsi="Cambria Math" w:cs="Cambria Math"/>
                <w:bCs/>
                <w:vertAlign w:val="superscript"/>
                <w:lang w:eastAsia="ja-JP"/>
              </w:rPr>
              <w:t>⋅</w:t>
            </w:r>
            <w:r w:rsidRPr="00D31C29">
              <w:rPr>
                <w:rFonts w:ascii="Arial" w:hAnsi="Arial" w:cs="Arial"/>
                <w:bCs/>
                <w:i/>
                <w:iCs/>
              </w:rPr>
              <w:t>V</w:t>
            </w:r>
            <w:r w:rsidRPr="00D31C29">
              <w:rPr>
                <w:rFonts w:ascii="Arial" w:hAnsi="Arial" w:cs="Arial"/>
                <w:bCs/>
                <w:vertAlign w:val="subscript"/>
              </w:rPr>
              <w:t>0</w:t>
            </w:r>
            <w:r>
              <w:rPr>
                <w:rFonts w:ascii="Arial" w:hAnsi="Arial" w:cs="Arial"/>
                <w:bCs/>
              </w:rPr>
              <w:t xml:space="preserve"> – </w:t>
            </w:r>
            <w:r w:rsidRPr="00FB3407">
              <w:rPr>
                <w:rFonts w:ascii="Arial" w:hAnsi="Arial" w:cs="Arial"/>
                <w:bCs/>
                <w:i/>
                <w:iCs/>
              </w:rPr>
              <w:t>x</w:t>
            </w:r>
            <w:r w:rsidRPr="00FB3407">
              <w:rPr>
                <w:rFonts w:ascii="Arial" w:hAnsi="Arial" w:cs="Arial"/>
                <w:bCs/>
                <w:i/>
                <w:iCs/>
                <w:vertAlign w:val="subscript"/>
              </w:rPr>
              <w:t>éq</w:t>
            </w:r>
          </w:p>
        </w:tc>
        <w:tc>
          <w:tcPr>
            <w:tcW w:w="1699" w:type="dxa"/>
            <w:vAlign w:val="center"/>
          </w:tcPr>
          <w:p w14:paraId="2CDB338E" w14:textId="76C5D97A" w:rsidR="00D31C29" w:rsidRPr="00FB3407" w:rsidRDefault="00D07419" w:rsidP="00790C1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Solvant</w:t>
            </w:r>
          </w:p>
        </w:tc>
        <w:tc>
          <w:tcPr>
            <w:tcW w:w="1699" w:type="dxa"/>
            <w:vAlign w:val="center"/>
          </w:tcPr>
          <w:p w14:paraId="7055A68D" w14:textId="5417E047" w:rsidR="00D31C29" w:rsidRPr="00FB3407" w:rsidRDefault="00D07419" w:rsidP="00790C1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  <w:i/>
                <w:iCs/>
              </w:rPr>
              <w:t>x</w:t>
            </w:r>
            <w:r w:rsidRPr="00FB3407">
              <w:rPr>
                <w:rFonts w:ascii="Arial" w:hAnsi="Arial" w:cs="Arial"/>
                <w:bCs/>
                <w:i/>
                <w:iCs/>
                <w:vertAlign w:val="subscript"/>
              </w:rPr>
              <w:t>éq</w:t>
            </w:r>
          </w:p>
        </w:tc>
        <w:tc>
          <w:tcPr>
            <w:tcW w:w="1699" w:type="dxa"/>
            <w:vAlign w:val="center"/>
          </w:tcPr>
          <w:p w14:paraId="20E35281" w14:textId="3303E713" w:rsidR="00D31C29" w:rsidRPr="00FB3407" w:rsidRDefault="00D07419" w:rsidP="00790C18">
            <w:pPr>
              <w:jc w:val="center"/>
              <w:rPr>
                <w:rFonts w:ascii="Arial" w:hAnsi="Arial" w:cs="Arial"/>
                <w:bCs/>
              </w:rPr>
            </w:pPr>
            <w:r w:rsidRPr="00FB3407">
              <w:rPr>
                <w:rFonts w:ascii="Arial" w:hAnsi="Arial" w:cs="Arial"/>
                <w:bCs/>
                <w:i/>
                <w:iCs/>
              </w:rPr>
              <w:t>x</w:t>
            </w:r>
            <w:r w:rsidRPr="00FB3407">
              <w:rPr>
                <w:rFonts w:ascii="Arial" w:hAnsi="Arial" w:cs="Arial"/>
                <w:bCs/>
                <w:i/>
                <w:iCs/>
                <w:vertAlign w:val="subscript"/>
              </w:rPr>
              <w:t>éq</w:t>
            </w:r>
          </w:p>
        </w:tc>
      </w:tr>
    </w:tbl>
    <w:p w14:paraId="2C308311" w14:textId="37C4913B" w:rsidR="00D05985" w:rsidRDefault="00D05985" w:rsidP="00D31C29">
      <w:pPr>
        <w:ind w:left="567" w:hanging="567"/>
        <w:jc w:val="both"/>
        <w:rPr>
          <w:rFonts w:ascii="Arial" w:hAnsi="Arial" w:cs="Arial"/>
          <w:b/>
        </w:rPr>
      </w:pPr>
      <w:r w:rsidRPr="006028E9">
        <w:rPr>
          <w:rFonts w:ascii="Arial" w:hAnsi="Arial" w:cs="Arial"/>
          <w:b/>
        </w:rPr>
        <w:t>A.5.</w:t>
      </w:r>
      <w:r w:rsidRPr="006028E9">
        <w:rPr>
          <w:rFonts w:ascii="Arial" w:hAnsi="Arial" w:cs="Arial"/>
          <w:b/>
        </w:rPr>
        <w:tab/>
        <w:t>Calculer l’avancement maximal</w:t>
      </w:r>
      <w:r w:rsidRPr="006028E9">
        <w:rPr>
          <w:rFonts w:ascii="Arial" w:hAnsi="Arial" w:cs="Arial"/>
          <w:b/>
          <w:i/>
          <w:iCs/>
        </w:rPr>
        <w:t xml:space="preserve"> x</w:t>
      </w:r>
      <w:r w:rsidRPr="006028E9">
        <w:rPr>
          <w:rFonts w:ascii="Arial" w:hAnsi="Arial" w:cs="Arial"/>
          <w:b/>
          <w:i/>
          <w:iCs/>
          <w:vertAlign w:val="subscript"/>
        </w:rPr>
        <w:t>max</w:t>
      </w:r>
      <w:r w:rsidRPr="006028E9">
        <w:rPr>
          <w:rFonts w:ascii="Arial" w:hAnsi="Arial" w:cs="Arial"/>
          <w:b/>
        </w:rPr>
        <w:t>.</w:t>
      </w:r>
    </w:p>
    <w:p w14:paraId="6E4750FE" w14:textId="642F5E96" w:rsidR="00D07419" w:rsidRDefault="00D07419" w:rsidP="00D07419">
      <w:pPr>
        <w:ind w:left="567"/>
        <w:jc w:val="both"/>
        <w:rPr>
          <w:rFonts w:ascii="Arial" w:hAnsi="Arial" w:cs="Arial"/>
          <w:bCs/>
        </w:rPr>
      </w:pPr>
      <w:r w:rsidRPr="00D07419">
        <w:rPr>
          <w:rFonts w:ascii="Arial" w:hAnsi="Arial" w:cs="Arial"/>
          <w:bCs/>
        </w:rPr>
        <w:t>On</w:t>
      </w:r>
      <w:r>
        <w:rPr>
          <w:rFonts w:ascii="Arial" w:hAnsi="Arial" w:cs="Arial"/>
          <w:bCs/>
        </w:rPr>
        <w:t xml:space="preserve"> considère que la transformation est totale : </w:t>
      </w:r>
      <w:r w:rsidRPr="00FB3407">
        <w:rPr>
          <w:rFonts w:ascii="Arial" w:hAnsi="Arial" w:cs="Arial"/>
          <w:bCs/>
          <w:i/>
          <w:iCs/>
        </w:rPr>
        <w:t>x</w:t>
      </w:r>
      <w:r w:rsidRPr="00FB3407">
        <w:rPr>
          <w:rFonts w:ascii="Arial" w:hAnsi="Arial" w:cs="Arial"/>
          <w:bCs/>
          <w:i/>
          <w:iCs/>
          <w:vertAlign w:val="subscript"/>
        </w:rPr>
        <w:t>éq</w:t>
      </w:r>
      <w:r>
        <w:rPr>
          <w:rFonts w:ascii="Arial" w:hAnsi="Arial" w:cs="Arial"/>
          <w:bCs/>
        </w:rPr>
        <w:t xml:space="preserve"> =</w:t>
      </w:r>
      <w:r w:rsidRPr="00D07419">
        <w:rPr>
          <w:rFonts w:ascii="Arial" w:hAnsi="Arial" w:cs="Arial"/>
          <w:b/>
          <w:i/>
          <w:iCs/>
        </w:rPr>
        <w:t xml:space="preserve"> </w:t>
      </w:r>
      <w:r w:rsidRPr="00D07419">
        <w:rPr>
          <w:rFonts w:ascii="Arial" w:hAnsi="Arial" w:cs="Arial"/>
          <w:bCs/>
          <w:i/>
          <w:iCs/>
        </w:rPr>
        <w:t>x</w:t>
      </w:r>
      <w:r w:rsidRPr="00D07419">
        <w:rPr>
          <w:rFonts w:ascii="Arial" w:hAnsi="Arial" w:cs="Arial"/>
          <w:bCs/>
          <w:i/>
          <w:iCs/>
          <w:vertAlign w:val="subscript"/>
        </w:rPr>
        <w:t>max</w:t>
      </w:r>
      <w:r w:rsidRPr="00D07419">
        <w:rPr>
          <w:rFonts w:ascii="Arial" w:hAnsi="Arial" w:cs="Arial"/>
          <w:bCs/>
          <w:i/>
          <w:iCs/>
        </w:rPr>
        <w:t>.</w:t>
      </w:r>
    </w:p>
    <w:p w14:paraId="5E252D40" w14:textId="71628AA4" w:rsidR="00D07419" w:rsidRDefault="00D07419" w:rsidP="00D07419">
      <w:pPr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Dans ce cas, comme l’eau est le solvant, l’acide benzoïque est le réactif limitant. Il est totalement consommé dans l’état final soit :</w:t>
      </w:r>
      <w:r w:rsidRPr="00D07419">
        <w:rPr>
          <w:rFonts w:ascii="Arial" w:hAnsi="Arial" w:cs="Arial"/>
          <w:bCs/>
          <w:i/>
          <w:iCs/>
        </w:rPr>
        <w:t xml:space="preserve"> </w:t>
      </w:r>
      <w:r w:rsidRPr="00D31C29">
        <w:rPr>
          <w:rFonts w:ascii="Arial" w:hAnsi="Arial" w:cs="Arial"/>
          <w:bCs/>
          <w:i/>
          <w:iCs/>
        </w:rPr>
        <w:t>C</w:t>
      </w:r>
      <w:r w:rsidRPr="00D31C29">
        <w:rPr>
          <w:rFonts w:ascii="Arial" w:hAnsi="Arial" w:cs="Arial"/>
          <w:bCs/>
          <w:vertAlign w:val="subscript"/>
        </w:rPr>
        <w:t>0</w:t>
      </w:r>
      <w:r w:rsidRPr="00D31C29">
        <w:rPr>
          <w:rFonts w:ascii="Cambria Math" w:eastAsia="CambriaMath" w:hAnsi="Cambria Math" w:cs="Cambria Math"/>
          <w:bCs/>
          <w:vertAlign w:val="superscript"/>
          <w:lang w:eastAsia="ja-JP"/>
        </w:rPr>
        <w:t>⋅</w:t>
      </w:r>
      <w:r w:rsidRPr="00D31C29">
        <w:rPr>
          <w:rFonts w:ascii="Arial" w:hAnsi="Arial" w:cs="Arial"/>
          <w:bCs/>
          <w:i/>
          <w:iCs/>
        </w:rPr>
        <w:t>V</w:t>
      </w:r>
      <w:r w:rsidRPr="00D31C29">
        <w:rPr>
          <w:rFonts w:ascii="Arial" w:hAnsi="Arial" w:cs="Arial"/>
          <w:bCs/>
          <w:vertAlign w:val="subscript"/>
        </w:rPr>
        <w:t>0</w:t>
      </w:r>
      <w:r>
        <w:rPr>
          <w:rFonts w:ascii="Arial" w:hAnsi="Arial" w:cs="Arial"/>
          <w:bCs/>
        </w:rPr>
        <w:t xml:space="preserve"> – </w:t>
      </w:r>
      <w:r w:rsidRPr="00D07419">
        <w:rPr>
          <w:rFonts w:ascii="Arial" w:hAnsi="Arial" w:cs="Arial"/>
          <w:bCs/>
          <w:i/>
          <w:iCs/>
        </w:rPr>
        <w:t>x</w:t>
      </w:r>
      <w:r w:rsidRPr="00D07419">
        <w:rPr>
          <w:rFonts w:ascii="Arial" w:hAnsi="Arial" w:cs="Arial"/>
          <w:bCs/>
          <w:i/>
          <w:iCs/>
          <w:vertAlign w:val="subscript"/>
        </w:rPr>
        <w:t>max</w:t>
      </w:r>
      <w:r>
        <w:rPr>
          <w:rFonts w:ascii="Arial" w:hAnsi="Arial" w:cs="Arial"/>
          <w:bCs/>
          <w:i/>
          <w:iCs/>
        </w:rPr>
        <w:t xml:space="preserve"> = </w:t>
      </w:r>
      <w:r w:rsidRPr="00D07419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donc </w:t>
      </w:r>
      <w:r w:rsidRPr="00D07419">
        <w:rPr>
          <w:rFonts w:ascii="Arial" w:hAnsi="Arial" w:cs="Arial"/>
          <w:bCs/>
          <w:i/>
          <w:iCs/>
        </w:rPr>
        <w:t>x</w:t>
      </w:r>
      <w:r w:rsidRPr="00D07419">
        <w:rPr>
          <w:rFonts w:ascii="Arial" w:hAnsi="Arial" w:cs="Arial"/>
          <w:bCs/>
          <w:i/>
          <w:iCs/>
          <w:vertAlign w:val="subscript"/>
        </w:rPr>
        <w:t>max</w:t>
      </w:r>
      <w:r>
        <w:rPr>
          <w:rFonts w:ascii="Arial" w:hAnsi="Arial" w:cs="Arial"/>
          <w:bCs/>
          <w:i/>
          <w:iCs/>
        </w:rPr>
        <w:t xml:space="preserve"> = </w:t>
      </w:r>
      <w:r w:rsidRPr="00D31C29">
        <w:rPr>
          <w:rFonts w:ascii="Arial" w:hAnsi="Arial" w:cs="Arial"/>
          <w:bCs/>
          <w:i/>
          <w:iCs/>
        </w:rPr>
        <w:t>C</w:t>
      </w:r>
      <w:r w:rsidRPr="00D31C29">
        <w:rPr>
          <w:rFonts w:ascii="Arial" w:hAnsi="Arial" w:cs="Arial"/>
          <w:bCs/>
          <w:vertAlign w:val="subscript"/>
        </w:rPr>
        <w:t>0</w:t>
      </w:r>
      <w:r w:rsidRPr="00D31C29">
        <w:rPr>
          <w:rFonts w:ascii="Cambria Math" w:eastAsia="CambriaMath" w:hAnsi="Cambria Math" w:cs="Cambria Math"/>
          <w:bCs/>
          <w:vertAlign w:val="superscript"/>
          <w:lang w:eastAsia="ja-JP"/>
        </w:rPr>
        <w:t>⋅</w:t>
      </w:r>
      <w:r w:rsidRPr="00D31C29">
        <w:rPr>
          <w:rFonts w:ascii="Arial" w:hAnsi="Arial" w:cs="Arial"/>
          <w:bCs/>
          <w:i/>
          <w:iCs/>
        </w:rPr>
        <w:t>V</w:t>
      </w:r>
      <w:r w:rsidRPr="00D31C29">
        <w:rPr>
          <w:rFonts w:ascii="Arial" w:hAnsi="Arial" w:cs="Arial"/>
          <w:bCs/>
          <w:vertAlign w:val="subscript"/>
        </w:rPr>
        <w:t>0</w:t>
      </w:r>
      <w:r>
        <w:rPr>
          <w:rFonts w:ascii="Arial" w:hAnsi="Arial" w:cs="Arial"/>
          <w:bCs/>
        </w:rPr>
        <w:t>.</w:t>
      </w:r>
    </w:p>
    <w:p w14:paraId="6C6DB794" w14:textId="7DB3495B" w:rsidR="00D07419" w:rsidRPr="00D07419" w:rsidRDefault="00D07419" w:rsidP="00D07419">
      <w:pPr>
        <w:ind w:left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Soit </w:t>
      </w:r>
      <w:r w:rsidRPr="00D07419">
        <w:rPr>
          <w:rFonts w:ascii="Arial" w:hAnsi="Arial" w:cs="Arial"/>
          <w:b/>
          <w:i/>
          <w:iCs/>
        </w:rPr>
        <w:t>x</w:t>
      </w:r>
      <w:r w:rsidRPr="00D07419">
        <w:rPr>
          <w:rFonts w:ascii="Arial" w:hAnsi="Arial" w:cs="Arial"/>
          <w:b/>
          <w:i/>
          <w:iCs/>
          <w:vertAlign w:val="subscript"/>
        </w:rPr>
        <w:t>max</w:t>
      </w:r>
      <w:r>
        <w:rPr>
          <w:rFonts w:ascii="Arial" w:hAnsi="Arial" w:cs="Arial"/>
          <w:bCs/>
          <w:i/>
          <w:iCs/>
        </w:rPr>
        <w:t xml:space="preserve"> = </w:t>
      </w:r>
      <w:r w:rsidRPr="00FB3407">
        <w:rPr>
          <w:rFonts w:ascii="Arial" w:hAnsi="Arial" w:cs="Arial"/>
          <w:bCs/>
        </w:rPr>
        <w:t>1,0 × 10</w:t>
      </w:r>
      <w:r>
        <w:rPr>
          <w:rFonts w:ascii="Arial" w:hAnsi="Arial" w:cs="Arial"/>
          <w:bCs/>
          <w:vertAlign w:val="superscript"/>
        </w:rPr>
        <w:t>–</w:t>
      </w:r>
      <w:r w:rsidRPr="00FB3407">
        <w:rPr>
          <w:rFonts w:ascii="Arial" w:hAnsi="Arial" w:cs="Arial"/>
          <w:bCs/>
          <w:vertAlign w:val="superscript"/>
        </w:rPr>
        <w:t>2</w:t>
      </w:r>
      <w:r w:rsidRPr="00FB3407">
        <w:rPr>
          <w:rFonts w:ascii="Arial" w:hAnsi="Arial" w:cs="Arial"/>
          <w:bCs/>
        </w:rPr>
        <w:t> </w:t>
      </w:r>
      <w:r w:rsidRPr="006028E9">
        <w:rPr>
          <w:rFonts w:ascii="Arial" w:hAnsi="Arial" w:cs="Arial"/>
          <w:bCs/>
        </w:rPr>
        <w:t>×</w:t>
      </w:r>
      <w:r>
        <w:rPr>
          <w:rFonts w:ascii="Arial" w:hAnsi="Arial" w:cs="Arial"/>
          <w:bCs/>
        </w:rPr>
        <w:t xml:space="preserve"> </w:t>
      </w:r>
      <w:r w:rsidRPr="006028E9">
        <w:rPr>
          <w:rFonts w:ascii="Arial" w:hAnsi="Arial" w:cs="Arial"/>
          <w:bCs/>
        </w:rPr>
        <w:t>100×</w:t>
      </w:r>
      <w:r>
        <w:rPr>
          <w:rFonts w:ascii="Arial" w:hAnsi="Arial" w:cs="Arial"/>
          <w:bCs/>
        </w:rPr>
        <w:t>10</w:t>
      </w:r>
      <w:r w:rsidRPr="006028E9">
        <w:rPr>
          <w:rFonts w:ascii="Arial" w:hAnsi="Arial" w:cs="Arial"/>
          <w:bCs/>
          <w:vertAlign w:val="superscript"/>
        </w:rPr>
        <w:t>–3</w:t>
      </w:r>
      <w:r>
        <w:rPr>
          <w:rFonts w:ascii="Arial" w:hAnsi="Arial" w:cs="Arial"/>
          <w:bCs/>
        </w:rPr>
        <w:t xml:space="preserve"> mol = </w:t>
      </w:r>
      <w:r w:rsidRPr="00D07419">
        <w:rPr>
          <w:rFonts w:ascii="Arial" w:hAnsi="Arial" w:cs="Arial"/>
          <w:b/>
        </w:rPr>
        <w:t>1,0 × 10</w:t>
      </w:r>
      <w:r w:rsidRPr="00D07419">
        <w:rPr>
          <w:rFonts w:ascii="Arial" w:hAnsi="Arial" w:cs="Arial"/>
          <w:b/>
          <w:vertAlign w:val="superscript"/>
        </w:rPr>
        <w:t>–3</w:t>
      </w:r>
      <w:r w:rsidRPr="00D07419">
        <w:rPr>
          <w:rFonts w:ascii="Arial" w:hAnsi="Arial" w:cs="Arial"/>
          <w:b/>
        </w:rPr>
        <w:t> mol.</w:t>
      </w:r>
    </w:p>
    <w:p w14:paraId="5C20FCCA" w14:textId="7B478808" w:rsidR="00D05985" w:rsidRPr="006028E9" w:rsidRDefault="00D05985" w:rsidP="006028E9">
      <w:pPr>
        <w:ind w:left="567" w:hanging="567"/>
        <w:jc w:val="both"/>
        <w:rPr>
          <w:rFonts w:ascii="Arial" w:hAnsi="Arial" w:cs="Arial"/>
          <w:b/>
        </w:rPr>
      </w:pPr>
      <w:r w:rsidRPr="006028E9">
        <w:rPr>
          <w:rFonts w:ascii="Arial" w:hAnsi="Arial" w:cs="Arial"/>
          <w:b/>
        </w:rPr>
        <w:t>A.6.</w:t>
      </w:r>
      <w:r w:rsidRPr="006028E9">
        <w:rPr>
          <w:rFonts w:ascii="Arial" w:hAnsi="Arial" w:cs="Arial"/>
          <w:b/>
        </w:rPr>
        <w:tab/>
        <w:t xml:space="preserve">Montrer que le taux d’avancement final </w:t>
      </w:r>
      <w:r w:rsidRPr="006028E9">
        <w:rPr>
          <w:rFonts w:ascii="Arial" w:hAnsi="Arial" w:cs="Arial"/>
          <w:b/>
        </w:rPr>
        <w:sym w:font="Symbol" w:char="F074"/>
      </w:r>
      <w:r w:rsidRPr="006028E9">
        <w:rPr>
          <w:rFonts w:ascii="Arial" w:hAnsi="Arial" w:cs="Arial"/>
          <w:b/>
        </w:rPr>
        <w:t xml:space="preserve"> s’écrit :  </w:t>
      </w:r>
      <m:oMath>
        <m:r>
          <m:rPr>
            <m:sty m:val="bi"/>
          </m:rPr>
          <w:rPr>
            <w:rFonts w:ascii="Cambria Math" w:hAnsi="Cambria Math" w:cs="Arial"/>
          </w:rPr>
          <m:t>τ=</m:t>
        </m:r>
        <m:f>
          <m:fPr>
            <m:ctrlPr>
              <w:rPr>
                <w:rFonts w:ascii="Cambria Math" w:hAnsi="Cambria Math" w:cs="Arial"/>
                <w:b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i/>
                  </w:rPr>
                </m:ctrlPr>
              </m:sSub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rial"/>
                        <w:b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H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O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</w:rPr>
                          <m:t>+</m:t>
                        </m:r>
                      </m:sup>
                    </m:sSup>
                  </m:e>
                </m:d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éq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</w:rPr>
                  <m:t>0</m:t>
                </m:r>
              </m:sub>
            </m:sSub>
          </m:den>
        </m:f>
      </m:oMath>
      <w:r w:rsidR="00830759" w:rsidRPr="006028E9">
        <w:rPr>
          <w:rFonts w:ascii="Arial" w:hAnsi="Arial" w:cs="Arial"/>
          <w:b/>
        </w:rPr>
        <w:t>, puis le calculer.</w:t>
      </w:r>
    </w:p>
    <w:p w14:paraId="58C51024" w14:textId="446B7830" w:rsidR="003F7E58" w:rsidRPr="006028E9" w:rsidRDefault="00830759" w:rsidP="006028E9">
      <w:pPr>
        <w:ind w:left="567"/>
        <w:jc w:val="both"/>
        <w:rPr>
          <w:rFonts w:ascii="Arial" w:hAnsi="Arial" w:cs="Arial"/>
          <w:b/>
        </w:rPr>
      </w:pPr>
      <w:r w:rsidRPr="006028E9">
        <w:rPr>
          <w:rFonts w:ascii="Arial" w:hAnsi="Arial" w:cs="Arial"/>
          <w:b/>
        </w:rPr>
        <w:t>Ce résultat est-il en accord avec la réponse à la question A.3. ?</w:t>
      </w:r>
    </w:p>
    <w:p w14:paraId="42C99CCE" w14:textId="7068F0B2" w:rsidR="00D07419" w:rsidRPr="00E918AC" w:rsidRDefault="00D07419" w:rsidP="00D07419">
      <w:pPr>
        <w:ind w:left="567"/>
        <w:rPr>
          <w:rFonts w:ascii="Arial" w:eastAsia="CambriaMath" w:hAnsi="Arial" w:cs="Arial"/>
          <w:bCs/>
          <w:lang w:eastAsia="ja-JP"/>
        </w:rPr>
      </w:pPr>
      <w:r w:rsidRPr="00D07419">
        <w:rPr>
          <w:rFonts w:ascii="Arial" w:hAnsi="Arial" w:cs="Arial"/>
          <w:bCs/>
          <w:position w:val="-30"/>
        </w:rPr>
        <w:object w:dxaOrig="900" w:dyaOrig="720" w14:anchorId="46A10DF4">
          <v:shape id="_x0000_i1028" type="#_x0000_t75" style="width:45pt;height:36pt" o:ole="">
            <v:imagedata r:id="rId14" o:title=""/>
          </v:shape>
          <o:OLEObject Type="Embed" ProgID="Equation.DSMT4" ShapeID="_x0000_i1028" DrawAspect="Content" ObjectID="_1738573359" r:id="rId15"/>
        </w:object>
      </w:r>
      <w:r w:rsidRPr="00D07419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avec </w:t>
      </w:r>
      <w:r w:rsidRPr="00D07419">
        <w:rPr>
          <w:rFonts w:ascii="Arial" w:hAnsi="Arial" w:cs="Arial"/>
          <w:bCs/>
          <w:i/>
          <w:iCs/>
        </w:rPr>
        <w:t>x</w:t>
      </w:r>
      <w:r w:rsidRPr="00D07419">
        <w:rPr>
          <w:rFonts w:ascii="Arial" w:hAnsi="Arial" w:cs="Arial"/>
          <w:bCs/>
          <w:i/>
          <w:iCs/>
          <w:vertAlign w:val="subscript"/>
        </w:rPr>
        <w:t>éq</w:t>
      </w:r>
      <w:r>
        <w:rPr>
          <w:rFonts w:ascii="Arial" w:hAnsi="Arial" w:cs="Arial"/>
          <w:bCs/>
        </w:rPr>
        <w:t xml:space="preserve"> = </w:t>
      </w:r>
      <w:r w:rsidRPr="00D07419">
        <w:rPr>
          <w:rFonts w:ascii="Arial" w:hAnsi="Arial" w:cs="Arial"/>
          <w:bCs/>
          <w:i/>
          <w:iCs/>
        </w:rPr>
        <w:t>n</w:t>
      </w:r>
      <w:r w:rsidRPr="00D07419">
        <w:rPr>
          <w:rFonts w:ascii="Arial" w:hAnsi="Arial" w:cs="Arial"/>
          <w:bCs/>
          <w:vertAlign w:val="subscript"/>
        </w:rPr>
        <w:t>éq</w:t>
      </w:r>
      <w:r>
        <w:rPr>
          <w:rFonts w:ascii="Arial" w:hAnsi="Arial" w:cs="Arial"/>
          <w:bCs/>
        </w:rPr>
        <w:t>(H</w:t>
      </w:r>
      <w:r w:rsidRPr="00D07419">
        <w:rPr>
          <w:rFonts w:ascii="Arial" w:hAnsi="Arial" w:cs="Arial"/>
          <w:bCs/>
          <w:vertAlign w:val="subscript"/>
        </w:rPr>
        <w:t>3</w:t>
      </w:r>
      <w:r>
        <w:rPr>
          <w:rFonts w:ascii="Arial" w:hAnsi="Arial" w:cs="Arial"/>
          <w:bCs/>
        </w:rPr>
        <w:t>O</w:t>
      </w:r>
      <w:r w:rsidRPr="00D07419">
        <w:rPr>
          <w:rFonts w:ascii="Arial" w:hAnsi="Arial" w:cs="Arial"/>
          <w:bCs/>
          <w:vertAlign w:val="superscript"/>
        </w:rPr>
        <w:t>+</w:t>
      </w:r>
      <w:r>
        <w:rPr>
          <w:rFonts w:ascii="Arial" w:hAnsi="Arial" w:cs="Arial"/>
          <w:bCs/>
        </w:rPr>
        <w:t>) =</w:t>
      </w:r>
      <w:r w:rsidRPr="00D07419">
        <w:rPr>
          <w:rFonts w:ascii="Arial" w:hAnsi="Arial" w:cs="Arial"/>
          <w:bCs/>
          <w:i/>
          <w:iCs/>
        </w:rPr>
        <w:t xml:space="preserve"> </w:t>
      </w:r>
      <w:r w:rsidRPr="00D07419">
        <w:rPr>
          <w:rFonts w:ascii="Arial" w:hAnsi="Arial" w:cs="Arial"/>
          <w:bCs/>
        </w:rPr>
        <w:t>[</w:t>
      </w:r>
      <w:r>
        <w:rPr>
          <w:rFonts w:ascii="Arial" w:hAnsi="Arial" w:cs="Arial"/>
          <w:bCs/>
        </w:rPr>
        <w:t>H</w:t>
      </w:r>
      <w:r w:rsidRPr="00D07419">
        <w:rPr>
          <w:rFonts w:ascii="Arial" w:hAnsi="Arial" w:cs="Arial"/>
          <w:bCs/>
          <w:vertAlign w:val="subscript"/>
        </w:rPr>
        <w:t>3</w:t>
      </w:r>
      <w:r>
        <w:rPr>
          <w:rFonts w:ascii="Arial" w:hAnsi="Arial" w:cs="Arial"/>
          <w:bCs/>
        </w:rPr>
        <w:t>O</w:t>
      </w:r>
      <w:r w:rsidRPr="00D07419">
        <w:rPr>
          <w:rFonts w:ascii="Arial" w:hAnsi="Arial" w:cs="Arial"/>
          <w:bCs/>
          <w:vertAlign w:val="superscript"/>
        </w:rPr>
        <w:t>+</w:t>
      </w:r>
      <w:r>
        <w:rPr>
          <w:rFonts w:ascii="Arial" w:hAnsi="Arial" w:cs="Arial"/>
          <w:bCs/>
        </w:rPr>
        <w:t>]</w:t>
      </w:r>
      <w:r w:rsidRPr="00D07419">
        <w:rPr>
          <w:rFonts w:ascii="Arial" w:hAnsi="Arial" w:cs="Arial"/>
          <w:bCs/>
          <w:vertAlign w:val="subscript"/>
        </w:rPr>
        <w:t>éq</w:t>
      </w:r>
      <w:r w:rsidRPr="00D07419">
        <w:rPr>
          <w:rFonts w:ascii="Cambria Math" w:eastAsia="CambriaMath" w:hAnsi="Cambria Math" w:cs="Cambria Math"/>
          <w:bCs/>
          <w:lang w:eastAsia="ja-JP"/>
        </w:rPr>
        <w:t>⋅</w:t>
      </w:r>
      <w:r w:rsidRPr="00D07419">
        <w:rPr>
          <w:rFonts w:ascii="Arial" w:eastAsia="CambriaMath" w:hAnsi="Arial" w:cs="Arial"/>
          <w:bCs/>
          <w:i/>
          <w:iCs/>
          <w:lang w:eastAsia="ja-JP"/>
        </w:rPr>
        <w:t>V</w:t>
      </w:r>
      <w:r w:rsidRPr="00D07419">
        <w:rPr>
          <w:rFonts w:ascii="Arial" w:eastAsia="CambriaMath" w:hAnsi="Arial" w:cs="Arial"/>
          <w:bCs/>
          <w:vertAlign w:val="subscript"/>
          <w:lang w:eastAsia="ja-JP"/>
        </w:rPr>
        <w:t>0</w:t>
      </w:r>
      <w:r w:rsidR="00E918AC">
        <w:rPr>
          <w:rFonts w:ascii="Arial" w:eastAsia="CambriaMath" w:hAnsi="Arial" w:cs="Arial"/>
          <w:bCs/>
          <w:lang w:eastAsia="ja-JP"/>
        </w:rPr>
        <w:t xml:space="preserve"> et </w:t>
      </w:r>
      <w:r w:rsidR="00E918AC" w:rsidRPr="00D07419">
        <w:rPr>
          <w:rFonts w:ascii="Arial" w:hAnsi="Arial" w:cs="Arial"/>
          <w:bCs/>
          <w:i/>
          <w:iCs/>
        </w:rPr>
        <w:t>x</w:t>
      </w:r>
      <w:r w:rsidR="00E918AC" w:rsidRPr="00D07419">
        <w:rPr>
          <w:rFonts w:ascii="Arial" w:hAnsi="Arial" w:cs="Arial"/>
          <w:bCs/>
          <w:i/>
          <w:iCs/>
          <w:vertAlign w:val="subscript"/>
        </w:rPr>
        <w:t>max</w:t>
      </w:r>
      <w:r w:rsidR="00E918AC">
        <w:rPr>
          <w:rFonts w:ascii="Arial" w:hAnsi="Arial" w:cs="Arial"/>
          <w:bCs/>
          <w:i/>
          <w:iCs/>
        </w:rPr>
        <w:t xml:space="preserve"> = </w:t>
      </w:r>
      <w:r w:rsidR="00E918AC" w:rsidRPr="00D31C29">
        <w:rPr>
          <w:rFonts w:ascii="Arial" w:hAnsi="Arial" w:cs="Arial"/>
          <w:bCs/>
          <w:i/>
          <w:iCs/>
        </w:rPr>
        <w:t>C</w:t>
      </w:r>
      <w:r w:rsidR="00E918AC" w:rsidRPr="00D31C29">
        <w:rPr>
          <w:rFonts w:ascii="Arial" w:hAnsi="Arial" w:cs="Arial"/>
          <w:bCs/>
          <w:vertAlign w:val="subscript"/>
        </w:rPr>
        <w:t>0</w:t>
      </w:r>
      <w:r w:rsidR="00E918AC" w:rsidRPr="00D31C29">
        <w:rPr>
          <w:rFonts w:ascii="Cambria Math" w:eastAsia="CambriaMath" w:hAnsi="Cambria Math" w:cs="Cambria Math"/>
          <w:bCs/>
          <w:vertAlign w:val="superscript"/>
          <w:lang w:eastAsia="ja-JP"/>
        </w:rPr>
        <w:t>⋅</w:t>
      </w:r>
      <w:r w:rsidR="00E918AC" w:rsidRPr="00D31C29">
        <w:rPr>
          <w:rFonts w:ascii="Arial" w:hAnsi="Arial" w:cs="Arial"/>
          <w:bCs/>
          <w:i/>
          <w:iCs/>
        </w:rPr>
        <w:t>V</w:t>
      </w:r>
      <w:r w:rsidR="00E918AC" w:rsidRPr="00D31C29">
        <w:rPr>
          <w:rFonts w:ascii="Arial" w:hAnsi="Arial" w:cs="Arial"/>
          <w:bCs/>
          <w:vertAlign w:val="subscript"/>
        </w:rPr>
        <w:t>0</w:t>
      </w:r>
      <w:r w:rsidR="00E918AC">
        <w:rPr>
          <w:rFonts w:ascii="Arial" w:hAnsi="Arial" w:cs="Arial"/>
          <w:bCs/>
        </w:rPr>
        <w:t>.</w:t>
      </w:r>
    </w:p>
    <w:p w14:paraId="71DCB400" w14:textId="7B98C28B" w:rsidR="00D07419" w:rsidRDefault="00E918AC" w:rsidP="00D07419">
      <w:pPr>
        <w:ind w:left="567"/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7A9BA56" wp14:editId="31F02EB8">
            <wp:simplePos x="0" y="0"/>
            <wp:positionH relativeFrom="column">
              <wp:posOffset>4552597</wp:posOffset>
            </wp:positionH>
            <wp:positionV relativeFrom="paragraph">
              <wp:posOffset>9525</wp:posOffset>
            </wp:positionV>
            <wp:extent cx="1689100" cy="447115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4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419">
        <w:rPr>
          <w:rFonts w:ascii="Arial" w:hAnsi="Arial" w:cs="Arial"/>
          <w:bCs/>
          <w:position w:val="-30"/>
        </w:rPr>
        <w:object w:dxaOrig="2980" w:dyaOrig="820" w14:anchorId="60C2C9EB">
          <v:shape id="_x0000_i1029" type="#_x0000_t75" style="width:149.4pt;height:40.8pt" o:ole="">
            <v:imagedata r:id="rId17" o:title=""/>
          </v:shape>
          <o:OLEObject Type="Embed" ProgID="Equation.DSMT4" ShapeID="_x0000_i1029" DrawAspect="Content" ObjectID="_1738573360" r:id="rId18"/>
        </w:object>
      </w:r>
      <w:r w:rsidR="00D07419">
        <w:rPr>
          <w:rFonts w:ascii="Arial" w:hAnsi="Arial" w:cs="Arial"/>
          <w:bCs/>
        </w:rPr>
        <w:t>.</w:t>
      </w:r>
    </w:p>
    <w:p w14:paraId="4499816B" w14:textId="3F2A2704" w:rsidR="00366A3D" w:rsidRDefault="00E918AC" w:rsidP="00232FCD">
      <w:pPr>
        <w:ind w:firstLine="567"/>
        <w:jc w:val="both"/>
        <w:rPr>
          <w:rFonts w:ascii="Arial" w:hAnsi="Arial" w:cs="Arial"/>
          <w:bCs/>
        </w:rPr>
      </w:pPr>
      <w:r w:rsidRPr="00D07419">
        <w:rPr>
          <w:rFonts w:ascii="Arial" w:hAnsi="Arial" w:cs="Arial"/>
          <w:bCs/>
          <w:position w:val="-30"/>
        </w:rPr>
        <w:object w:dxaOrig="2240" w:dyaOrig="720" w14:anchorId="78D4024E">
          <v:shape id="_x0000_i1030" type="#_x0000_t75" style="width:112.2pt;height:36pt" o:ole="">
            <v:imagedata r:id="rId19" o:title=""/>
          </v:shape>
          <o:OLEObject Type="Embed" ProgID="Equation.DSMT4" ShapeID="_x0000_i1030" DrawAspect="Content" ObjectID="_1738573361" r:id="rId20"/>
        </w:object>
      </w:r>
      <w:r w:rsidR="00D07419">
        <w:rPr>
          <w:rFonts w:ascii="Arial" w:hAnsi="Arial" w:cs="Arial"/>
          <w:bCs/>
        </w:rPr>
        <w:t>=</w:t>
      </w:r>
      <w:r>
        <w:rPr>
          <w:rFonts w:ascii="Arial" w:hAnsi="Arial" w:cs="Arial"/>
          <w:bCs/>
        </w:rPr>
        <w:t xml:space="preserve"> </w:t>
      </w:r>
      <w:r w:rsidRPr="00232FCD">
        <w:rPr>
          <w:rFonts w:ascii="Arial" w:hAnsi="Arial" w:cs="Arial"/>
          <w:b/>
        </w:rPr>
        <w:t>0,079 = 7,9 %</w:t>
      </w:r>
      <w:r>
        <w:rPr>
          <w:rFonts w:ascii="Arial" w:hAnsi="Arial" w:cs="Arial"/>
          <w:bCs/>
        </w:rPr>
        <w:t>.</w:t>
      </w:r>
      <w:r w:rsidR="00232FC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Comme </w:t>
      </w:r>
      <w:r w:rsidRPr="00232FCD">
        <w:rPr>
          <w:rFonts w:ascii="Symbol" w:hAnsi="Symbol" w:cs="Arial"/>
          <w:bCs/>
        </w:rPr>
        <w:t>t</w:t>
      </w:r>
      <w:r>
        <w:rPr>
          <w:rFonts w:ascii="Arial" w:hAnsi="Arial" w:cs="Arial"/>
          <w:bCs/>
        </w:rPr>
        <w:t xml:space="preserve"> &lt; 100 %, </w:t>
      </w:r>
      <w:r w:rsidR="00232FCD">
        <w:rPr>
          <w:rFonts w:ascii="Arial" w:hAnsi="Arial" w:cs="Arial"/>
          <w:bCs/>
        </w:rPr>
        <w:t>la transformation n’est pas totale.</w:t>
      </w:r>
      <w:r w:rsidR="00D07419">
        <w:rPr>
          <w:rFonts w:ascii="Arial" w:hAnsi="Arial" w:cs="Arial"/>
          <w:bCs/>
        </w:rPr>
        <w:t xml:space="preserve"> </w:t>
      </w:r>
    </w:p>
    <w:p w14:paraId="54839054" w14:textId="4ED51147" w:rsidR="001A64DE" w:rsidRDefault="001A64DE" w:rsidP="001A64D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Seulement 7,9% des molécules d’acide benzoïque sont transformées en anions benzoate.</w:t>
      </w:r>
    </w:p>
    <w:p w14:paraId="5B77008F" w14:textId="7F5D58CB" w:rsidR="00D217D9" w:rsidRDefault="00D217D9" w:rsidP="00D217D9">
      <w:pPr>
        <w:jc w:val="both"/>
        <w:rPr>
          <w:rFonts w:ascii="Arial" w:hAnsi="Arial" w:cs="Arial"/>
          <w:bCs/>
        </w:rPr>
      </w:pPr>
      <w:r w:rsidRPr="00D217D9">
        <w:rPr>
          <w:rFonts w:ascii="Arial" w:hAnsi="Arial" w:cs="Arial"/>
          <w:bCs/>
        </w:rPr>
        <w:t>Ce résultat est bien cohérent avec le fait que l’acide benzoïque prédomine dans la solution S</w:t>
      </w:r>
      <w:r w:rsidRPr="00D217D9">
        <w:rPr>
          <w:rFonts w:ascii="Arial" w:hAnsi="Arial" w:cs="Arial"/>
          <w:bCs/>
          <w:vertAlign w:val="subscript"/>
        </w:rPr>
        <w:t>0</w:t>
      </w:r>
      <w:r w:rsidRPr="00D217D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br w:type="page"/>
      </w:r>
    </w:p>
    <w:p w14:paraId="6B07B8AC" w14:textId="77777777" w:rsidR="001A64DE" w:rsidRPr="001A64DE" w:rsidRDefault="001A64DE" w:rsidP="001A64DE">
      <w:pPr>
        <w:rPr>
          <w:rFonts w:ascii="Arial" w:hAnsi="Arial" w:cs="Arial"/>
          <w:bCs/>
          <w:color w:val="0070C0"/>
        </w:rPr>
      </w:pPr>
      <w:r w:rsidRPr="001A64DE">
        <w:rPr>
          <w:rFonts w:ascii="Arial" w:hAnsi="Arial" w:cs="Arial"/>
          <w:bCs/>
          <w:color w:val="0070C0"/>
        </w:rPr>
        <w:t>Non demandé</w:t>
      </w:r>
    </w:p>
    <w:p w14:paraId="4CA3DB07" w14:textId="03DA5BFD" w:rsidR="00232FCD" w:rsidRPr="001A64DE" w:rsidRDefault="00232FCD" w:rsidP="001A64DE">
      <w:pPr>
        <w:rPr>
          <w:rFonts w:ascii="Arial" w:eastAsia="CambriaMath" w:hAnsi="Arial" w:cs="Arial"/>
          <w:bCs/>
          <w:color w:val="0070C0"/>
          <w:lang w:eastAsia="ja-JP"/>
        </w:rPr>
      </w:pPr>
      <w:r w:rsidRPr="001A64DE">
        <w:rPr>
          <w:rFonts w:ascii="Arial" w:hAnsi="Arial" w:cs="Arial"/>
          <w:bCs/>
          <w:color w:val="0070C0"/>
        </w:rPr>
        <w:t xml:space="preserve">Par ailleurs :  </w:t>
      </w:r>
      <w:r w:rsidRPr="001A64DE">
        <w:rPr>
          <w:rFonts w:ascii="Arial" w:hAnsi="Arial" w:cs="Arial"/>
          <w:bCs/>
          <w:i/>
          <w:iCs/>
          <w:color w:val="0070C0"/>
        </w:rPr>
        <w:t>n</w:t>
      </w:r>
      <w:r w:rsidRPr="001A64DE">
        <w:rPr>
          <w:rFonts w:ascii="Arial" w:hAnsi="Arial" w:cs="Arial"/>
          <w:bCs/>
          <w:color w:val="0070C0"/>
          <w:vertAlign w:val="subscript"/>
        </w:rPr>
        <w:t>éq</w:t>
      </w:r>
      <w:r w:rsidRPr="001A64DE">
        <w:rPr>
          <w:rFonts w:ascii="Arial" w:hAnsi="Arial" w:cs="Arial"/>
          <w:bCs/>
          <w:color w:val="0070C0"/>
        </w:rPr>
        <w:t>(C</w:t>
      </w:r>
      <w:r w:rsidRPr="001A64DE">
        <w:rPr>
          <w:rFonts w:ascii="Arial" w:hAnsi="Arial" w:cs="Arial"/>
          <w:bCs/>
          <w:color w:val="0070C0"/>
          <w:vertAlign w:val="subscript"/>
        </w:rPr>
        <w:t>6</w:t>
      </w:r>
      <w:r w:rsidRPr="001A64DE">
        <w:rPr>
          <w:rFonts w:ascii="Arial" w:hAnsi="Arial" w:cs="Arial"/>
          <w:bCs/>
          <w:color w:val="0070C0"/>
        </w:rPr>
        <w:t>H</w:t>
      </w:r>
      <w:r w:rsidRPr="001A64DE">
        <w:rPr>
          <w:rFonts w:ascii="Arial" w:hAnsi="Arial" w:cs="Arial"/>
          <w:bCs/>
          <w:color w:val="0070C0"/>
          <w:vertAlign w:val="subscript"/>
        </w:rPr>
        <w:t>5</w:t>
      </w:r>
      <w:r w:rsidRPr="001A64DE">
        <w:rPr>
          <w:rFonts w:ascii="Arial" w:hAnsi="Arial" w:cs="Arial"/>
          <w:bCs/>
          <w:color w:val="0070C0"/>
        </w:rPr>
        <w:t>CO</w:t>
      </w:r>
      <w:r w:rsidRPr="001A64DE">
        <w:rPr>
          <w:rFonts w:ascii="Arial" w:hAnsi="Arial" w:cs="Arial"/>
          <w:bCs/>
          <w:color w:val="0070C0"/>
          <w:vertAlign w:val="subscript"/>
        </w:rPr>
        <w:t>2</w:t>
      </w:r>
      <w:r w:rsidRPr="001A64DE">
        <w:rPr>
          <w:rFonts w:ascii="Arial" w:hAnsi="Arial" w:cs="Arial"/>
          <w:bCs/>
          <w:color w:val="0070C0"/>
          <w:vertAlign w:val="superscript"/>
        </w:rPr>
        <w:t>–</w:t>
      </w:r>
      <w:r w:rsidRPr="001A64DE">
        <w:rPr>
          <w:rFonts w:ascii="Arial" w:hAnsi="Arial" w:cs="Arial"/>
          <w:bCs/>
          <w:color w:val="0070C0"/>
        </w:rPr>
        <w:t xml:space="preserve">) = </w:t>
      </w:r>
      <w:r w:rsidRPr="001A64DE">
        <w:rPr>
          <w:rFonts w:ascii="Arial" w:hAnsi="Arial" w:cs="Arial"/>
          <w:bCs/>
          <w:i/>
          <w:iCs/>
          <w:color w:val="0070C0"/>
        </w:rPr>
        <w:t>x</w:t>
      </w:r>
      <w:r w:rsidRPr="001A64DE">
        <w:rPr>
          <w:rFonts w:ascii="Arial" w:hAnsi="Arial" w:cs="Arial"/>
          <w:bCs/>
          <w:color w:val="0070C0"/>
          <w:vertAlign w:val="subscript"/>
        </w:rPr>
        <w:t>éq</w:t>
      </w:r>
      <w:r w:rsidRPr="001A64DE">
        <w:rPr>
          <w:rFonts w:ascii="Arial" w:hAnsi="Arial" w:cs="Arial"/>
          <w:bCs/>
          <w:color w:val="0070C0"/>
        </w:rPr>
        <w:t xml:space="preserve"> =</w:t>
      </w:r>
      <w:r w:rsidRPr="001A64DE">
        <w:rPr>
          <w:rFonts w:ascii="Arial" w:hAnsi="Arial" w:cs="Arial"/>
          <w:bCs/>
          <w:i/>
          <w:iCs/>
          <w:color w:val="0070C0"/>
        </w:rPr>
        <w:t xml:space="preserve"> </w:t>
      </w:r>
      <w:r w:rsidRPr="001A64DE">
        <w:rPr>
          <w:rFonts w:ascii="Symbol" w:hAnsi="Symbol" w:cs="Arial"/>
          <w:bCs/>
          <w:color w:val="0070C0"/>
        </w:rPr>
        <w:t>t</w:t>
      </w:r>
      <w:r w:rsidRPr="001A64DE">
        <w:rPr>
          <w:rFonts w:ascii="Cambria Math" w:eastAsia="CambriaMath" w:hAnsi="Cambria Math" w:cs="Cambria Math"/>
          <w:bCs/>
          <w:color w:val="0070C0"/>
          <w:lang w:eastAsia="ja-JP"/>
        </w:rPr>
        <w:t>⋅</w:t>
      </w:r>
      <w:r w:rsidRPr="001A64DE">
        <w:rPr>
          <w:rFonts w:ascii="Arial" w:eastAsia="CambriaMath" w:hAnsi="Arial" w:cs="Arial"/>
          <w:bCs/>
          <w:i/>
          <w:iCs/>
          <w:color w:val="0070C0"/>
          <w:lang w:eastAsia="ja-JP"/>
        </w:rPr>
        <w:t>x</w:t>
      </w:r>
      <w:r w:rsidRPr="001A64DE">
        <w:rPr>
          <w:rFonts w:ascii="Arial" w:eastAsia="CambriaMath" w:hAnsi="Arial" w:cs="Arial"/>
          <w:bCs/>
          <w:i/>
          <w:iCs/>
          <w:color w:val="0070C0"/>
          <w:vertAlign w:val="subscript"/>
          <w:lang w:eastAsia="ja-JP"/>
        </w:rPr>
        <w:t>max</w:t>
      </w:r>
    </w:p>
    <w:p w14:paraId="22E441E0" w14:textId="5E1420DA" w:rsidR="00232FCD" w:rsidRPr="007C07D9" w:rsidRDefault="00232FCD" w:rsidP="00232FCD">
      <w:pPr>
        <w:ind w:left="709" w:firstLine="709"/>
        <w:rPr>
          <w:rFonts w:ascii="Arial" w:eastAsia="CambriaMath" w:hAnsi="Arial" w:cs="Arial"/>
          <w:b/>
          <w:color w:val="0070C0"/>
          <w:lang w:val="en-US" w:eastAsia="ja-JP"/>
        </w:rPr>
      </w:pPr>
      <w:r w:rsidRPr="001A64DE">
        <w:rPr>
          <w:rFonts w:ascii="Arial" w:hAnsi="Arial" w:cs="Arial"/>
          <w:bCs/>
          <w:i/>
          <w:iCs/>
          <w:color w:val="0070C0"/>
          <w:lang w:val="en-US"/>
        </w:rPr>
        <w:lastRenderedPageBreak/>
        <w:t xml:space="preserve">         n</w:t>
      </w:r>
      <w:r w:rsidRPr="001A64DE">
        <w:rPr>
          <w:rFonts w:ascii="Arial" w:hAnsi="Arial" w:cs="Arial"/>
          <w:bCs/>
          <w:color w:val="0070C0"/>
          <w:vertAlign w:val="subscript"/>
          <w:lang w:val="en-US"/>
        </w:rPr>
        <w:t>éq</w:t>
      </w:r>
      <w:r w:rsidRPr="001A64DE">
        <w:rPr>
          <w:rFonts w:ascii="Arial" w:hAnsi="Arial" w:cs="Arial"/>
          <w:bCs/>
          <w:color w:val="0070C0"/>
          <w:lang w:val="en-US"/>
        </w:rPr>
        <w:t>(C</w:t>
      </w:r>
      <w:r w:rsidRPr="001A64DE">
        <w:rPr>
          <w:rFonts w:ascii="Arial" w:hAnsi="Arial" w:cs="Arial"/>
          <w:bCs/>
          <w:color w:val="0070C0"/>
          <w:vertAlign w:val="subscript"/>
          <w:lang w:val="en-US"/>
        </w:rPr>
        <w:t>6</w:t>
      </w:r>
      <w:r w:rsidRPr="001A64DE">
        <w:rPr>
          <w:rFonts w:ascii="Arial" w:hAnsi="Arial" w:cs="Arial"/>
          <w:bCs/>
          <w:color w:val="0070C0"/>
          <w:lang w:val="en-US"/>
        </w:rPr>
        <w:t>H</w:t>
      </w:r>
      <w:r w:rsidRPr="001A64DE">
        <w:rPr>
          <w:rFonts w:ascii="Arial" w:hAnsi="Arial" w:cs="Arial"/>
          <w:bCs/>
          <w:color w:val="0070C0"/>
          <w:vertAlign w:val="subscript"/>
          <w:lang w:val="en-US"/>
        </w:rPr>
        <w:t>5</w:t>
      </w:r>
      <w:r w:rsidRPr="001A64DE">
        <w:rPr>
          <w:rFonts w:ascii="Arial" w:hAnsi="Arial" w:cs="Arial"/>
          <w:bCs/>
          <w:color w:val="0070C0"/>
          <w:lang w:val="en-US"/>
        </w:rPr>
        <w:t>CO</w:t>
      </w:r>
      <w:r w:rsidRPr="001A64DE">
        <w:rPr>
          <w:rFonts w:ascii="Arial" w:hAnsi="Arial" w:cs="Arial"/>
          <w:bCs/>
          <w:color w:val="0070C0"/>
          <w:vertAlign w:val="subscript"/>
          <w:lang w:val="en-US"/>
        </w:rPr>
        <w:t>2</w:t>
      </w:r>
      <w:r w:rsidRPr="001A64DE">
        <w:rPr>
          <w:rFonts w:ascii="Arial" w:hAnsi="Arial" w:cs="Arial"/>
          <w:bCs/>
          <w:color w:val="0070C0"/>
          <w:vertAlign w:val="superscript"/>
          <w:lang w:val="en-US"/>
        </w:rPr>
        <w:t>–</w:t>
      </w:r>
      <w:r w:rsidRPr="001A64DE">
        <w:rPr>
          <w:rFonts w:ascii="Arial" w:hAnsi="Arial" w:cs="Arial"/>
          <w:bCs/>
          <w:color w:val="0070C0"/>
          <w:lang w:val="en-US"/>
        </w:rPr>
        <w:t>)</w:t>
      </w:r>
      <w:r w:rsidRPr="001A64DE">
        <w:rPr>
          <w:rFonts w:ascii="Arial" w:eastAsia="CambriaMath" w:hAnsi="Arial" w:cs="Arial"/>
          <w:bCs/>
          <w:color w:val="0070C0"/>
          <w:lang w:val="en-US" w:eastAsia="ja-JP"/>
        </w:rPr>
        <w:t>= 7,9×10</w:t>
      </w:r>
      <w:r w:rsidRPr="001A64DE">
        <w:rPr>
          <w:rFonts w:ascii="Arial" w:eastAsia="CambriaMath" w:hAnsi="Arial" w:cs="Arial"/>
          <w:bCs/>
          <w:color w:val="0070C0"/>
          <w:vertAlign w:val="superscript"/>
          <w:lang w:val="en-US" w:eastAsia="ja-JP"/>
        </w:rPr>
        <w:t xml:space="preserve">–2 </w:t>
      </w:r>
      <w:r w:rsidRPr="001A64DE">
        <w:rPr>
          <w:rFonts w:ascii="Arial" w:eastAsia="CambriaMath" w:hAnsi="Arial" w:cs="Arial"/>
          <w:bCs/>
          <w:color w:val="0070C0"/>
          <w:lang w:val="en-US" w:eastAsia="ja-JP"/>
        </w:rPr>
        <w:t xml:space="preserve">× </w:t>
      </w:r>
      <w:r w:rsidRPr="001A64DE">
        <w:rPr>
          <w:rFonts w:ascii="Arial" w:hAnsi="Arial" w:cs="Arial"/>
          <w:bCs/>
          <w:color w:val="0070C0"/>
          <w:lang w:val="en-US"/>
        </w:rPr>
        <w:t>1,0×10</w:t>
      </w:r>
      <w:r w:rsidRPr="001A64DE">
        <w:rPr>
          <w:rFonts w:ascii="Arial" w:hAnsi="Arial" w:cs="Arial"/>
          <w:bCs/>
          <w:color w:val="0070C0"/>
          <w:vertAlign w:val="superscript"/>
          <w:lang w:val="en-US"/>
        </w:rPr>
        <w:t>–3</w:t>
      </w:r>
      <w:r w:rsidRPr="001A64DE">
        <w:rPr>
          <w:rFonts w:ascii="Arial" w:hAnsi="Arial" w:cs="Arial"/>
          <w:bCs/>
          <w:color w:val="0070C0"/>
          <w:lang w:val="en-US"/>
        </w:rPr>
        <w:t> mol</w:t>
      </w:r>
      <w:r w:rsidRPr="001A64DE">
        <w:rPr>
          <w:rFonts w:ascii="Arial" w:eastAsia="CambriaMath" w:hAnsi="Arial" w:cs="Arial"/>
          <w:bCs/>
          <w:color w:val="0070C0"/>
          <w:lang w:val="en-US" w:eastAsia="ja-JP"/>
        </w:rPr>
        <w:t xml:space="preserve"> </w:t>
      </w:r>
      <w:r w:rsidRPr="001A64DE">
        <w:rPr>
          <w:rFonts w:ascii="Arial" w:hAnsi="Arial" w:cs="Arial"/>
          <w:bCs/>
          <w:color w:val="0070C0"/>
          <w:lang w:val="en-US"/>
        </w:rPr>
        <w:t xml:space="preserve">= </w:t>
      </w:r>
      <w:r w:rsidRPr="007C07D9">
        <w:rPr>
          <w:rFonts w:ascii="Arial" w:hAnsi="Arial" w:cs="Arial"/>
          <w:bCs/>
          <w:color w:val="0070C0"/>
          <w:lang w:val="en-US"/>
        </w:rPr>
        <w:t>7,9×10</w:t>
      </w:r>
      <w:r w:rsidRPr="007C07D9">
        <w:rPr>
          <w:rFonts w:ascii="Arial" w:hAnsi="Arial" w:cs="Arial"/>
          <w:bCs/>
          <w:color w:val="0070C0"/>
          <w:vertAlign w:val="superscript"/>
          <w:lang w:val="en-US"/>
        </w:rPr>
        <w:t>–5</w:t>
      </w:r>
      <w:r w:rsidRPr="007C07D9">
        <w:rPr>
          <w:rFonts w:ascii="Arial" w:hAnsi="Arial" w:cs="Arial"/>
          <w:bCs/>
          <w:color w:val="0070C0"/>
          <w:lang w:val="en-US"/>
        </w:rPr>
        <w:t xml:space="preserve"> mol</w:t>
      </w:r>
      <w:r w:rsidR="001A64DE" w:rsidRPr="007C07D9">
        <w:rPr>
          <w:rFonts w:ascii="Arial" w:hAnsi="Arial" w:cs="Arial"/>
          <w:bCs/>
          <w:color w:val="0070C0"/>
          <w:lang w:val="en-US"/>
        </w:rPr>
        <w:t xml:space="preserve"> =</w:t>
      </w:r>
      <w:r w:rsidR="001A64DE" w:rsidRPr="001A64DE">
        <w:rPr>
          <w:rFonts w:ascii="Arial" w:hAnsi="Arial" w:cs="Arial"/>
          <w:bCs/>
          <w:color w:val="0070C0"/>
          <w:lang w:val="en-US"/>
        </w:rPr>
        <w:t xml:space="preserve"> </w:t>
      </w:r>
      <w:r w:rsidR="001A64DE" w:rsidRPr="007C07D9">
        <w:rPr>
          <w:rFonts w:ascii="Arial" w:hAnsi="Arial" w:cs="Arial"/>
          <w:b/>
          <w:color w:val="0070C0"/>
          <w:lang w:val="en-US"/>
        </w:rPr>
        <w:t>0,79×10</w:t>
      </w:r>
      <w:r w:rsidR="001A64DE" w:rsidRPr="007C07D9">
        <w:rPr>
          <w:rFonts w:ascii="Arial" w:hAnsi="Arial" w:cs="Arial"/>
          <w:b/>
          <w:color w:val="0070C0"/>
          <w:vertAlign w:val="superscript"/>
          <w:lang w:val="en-US"/>
        </w:rPr>
        <w:t>-4</w:t>
      </w:r>
      <w:r w:rsidR="001A64DE" w:rsidRPr="007C07D9">
        <w:rPr>
          <w:rFonts w:ascii="Arial" w:hAnsi="Arial" w:cs="Arial"/>
          <w:b/>
          <w:color w:val="0070C0"/>
          <w:lang w:val="en-US"/>
        </w:rPr>
        <w:t xml:space="preserve"> mol</w:t>
      </w:r>
    </w:p>
    <w:p w14:paraId="7BA5CC1C" w14:textId="77777777" w:rsidR="00232FCD" w:rsidRPr="001A64DE" w:rsidRDefault="00232FCD" w:rsidP="00D07419">
      <w:pPr>
        <w:ind w:firstLine="567"/>
        <w:rPr>
          <w:rFonts w:ascii="Symbol" w:hAnsi="Symbol" w:cs="Arial"/>
          <w:bCs/>
          <w:color w:val="0070C0"/>
        </w:rPr>
      </w:pPr>
      <w:r w:rsidRPr="001A64DE">
        <w:rPr>
          <w:rFonts w:ascii="Arial" w:hAnsi="Arial" w:cs="Arial"/>
          <w:bCs/>
          <w:color w:val="0070C0"/>
          <w:lang w:val="en-US"/>
        </w:rPr>
        <w:t xml:space="preserve"> </w:t>
      </w:r>
      <w:r w:rsidRPr="001A64DE">
        <w:rPr>
          <w:rFonts w:ascii="Arial" w:eastAsia="CambriaMath" w:hAnsi="Arial" w:cs="Arial"/>
          <w:bCs/>
          <w:color w:val="0070C0"/>
          <w:lang w:val="en-US" w:eastAsia="ja-JP"/>
        </w:rPr>
        <w:t xml:space="preserve">                    </w:t>
      </w:r>
      <w:r w:rsidRPr="001A64DE">
        <w:rPr>
          <w:rFonts w:ascii="Arial" w:hAnsi="Arial" w:cs="Arial"/>
          <w:bCs/>
          <w:i/>
          <w:iCs/>
          <w:color w:val="0070C0"/>
          <w:lang w:val="en-US"/>
        </w:rPr>
        <w:t>n</w:t>
      </w:r>
      <w:r w:rsidRPr="001A64DE">
        <w:rPr>
          <w:rFonts w:ascii="Arial" w:hAnsi="Arial" w:cs="Arial"/>
          <w:bCs/>
          <w:color w:val="0070C0"/>
          <w:vertAlign w:val="subscript"/>
          <w:lang w:val="en-US"/>
        </w:rPr>
        <w:t>éq</w:t>
      </w:r>
      <w:r w:rsidRPr="001A64DE">
        <w:rPr>
          <w:rFonts w:ascii="Arial" w:hAnsi="Arial" w:cs="Arial"/>
          <w:bCs/>
          <w:color w:val="0070C0"/>
          <w:lang w:val="en-US"/>
        </w:rPr>
        <w:t>(C</w:t>
      </w:r>
      <w:r w:rsidRPr="001A64DE">
        <w:rPr>
          <w:rFonts w:ascii="Arial" w:hAnsi="Arial" w:cs="Arial"/>
          <w:bCs/>
          <w:color w:val="0070C0"/>
          <w:vertAlign w:val="subscript"/>
          <w:lang w:val="en-US"/>
        </w:rPr>
        <w:t>6</w:t>
      </w:r>
      <w:r w:rsidRPr="001A64DE">
        <w:rPr>
          <w:rFonts w:ascii="Arial" w:hAnsi="Arial" w:cs="Arial"/>
          <w:bCs/>
          <w:color w:val="0070C0"/>
          <w:lang w:val="en-US"/>
        </w:rPr>
        <w:t>H</w:t>
      </w:r>
      <w:r w:rsidRPr="001A64DE">
        <w:rPr>
          <w:rFonts w:ascii="Arial" w:hAnsi="Arial" w:cs="Arial"/>
          <w:bCs/>
          <w:color w:val="0070C0"/>
          <w:vertAlign w:val="subscript"/>
          <w:lang w:val="en-US"/>
        </w:rPr>
        <w:t>5</w:t>
      </w:r>
      <w:r w:rsidRPr="001A64DE">
        <w:rPr>
          <w:rFonts w:ascii="Arial" w:hAnsi="Arial" w:cs="Arial"/>
          <w:bCs/>
          <w:color w:val="0070C0"/>
          <w:lang w:val="en-US"/>
        </w:rPr>
        <w:t>CO</w:t>
      </w:r>
      <w:r w:rsidRPr="001A64DE">
        <w:rPr>
          <w:rFonts w:ascii="Arial" w:hAnsi="Arial" w:cs="Arial"/>
          <w:bCs/>
          <w:color w:val="0070C0"/>
          <w:vertAlign w:val="subscript"/>
          <w:lang w:val="en-US"/>
        </w:rPr>
        <w:t>2</w:t>
      </w:r>
      <w:r w:rsidRPr="001A64DE">
        <w:rPr>
          <w:rFonts w:ascii="Arial" w:hAnsi="Arial" w:cs="Arial"/>
          <w:bCs/>
          <w:color w:val="0070C0"/>
          <w:lang w:val="en-US"/>
        </w:rPr>
        <w:t xml:space="preserve">H) = </w:t>
      </w:r>
      <w:r w:rsidRPr="001A64DE">
        <w:rPr>
          <w:rFonts w:ascii="Arial" w:hAnsi="Arial" w:cs="Arial"/>
          <w:bCs/>
          <w:i/>
          <w:iCs/>
          <w:color w:val="0070C0"/>
          <w:lang w:val="en-US"/>
        </w:rPr>
        <w:t>C</w:t>
      </w:r>
      <w:r w:rsidRPr="001A64DE">
        <w:rPr>
          <w:rFonts w:ascii="Arial" w:hAnsi="Arial" w:cs="Arial"/>
          <w:bCs/>
          <w:color w:val="0070C0"/>
          <w:vertAlign w:val="subscript"/>
          <w:lang w:val="en-US"/>
        </w:rPr>
        <w:t>0</w:t>
      </w:r>
      <w:r w:rsidRPr="001A64DE">
        <w:rPr>
          <w:rFonts w:ascii="Cambria Math" w:eastAsia="CambriaMath" w:hAnsi="Cambria Math" w:cs="Cambria Math"/>
          <w:bCs/>
          <w:color w:val="0070C0"/>
          <w:vertAlign w:val="superscript"/>
          <w:lang w:val="en-US" w:eastAsia="ja-JP"/>
        </w:rPr>
        <w:t>⋅</w:t>
      </w:r>
      <w:r w:rsidRPr="001A64DE">
        <w:rPr>
          <w:rFonts w:ascii="Arial" w:hAnsi="Arial" w:cs="Arial"/>
          <w:bCs/>
          <w:i/>
          <w:iCs/>
          <w:color w:val="0070C0"/>
          <w:lang w:val="en-US"/>
        </w:rPr>
        <w:t>V</w:t>
      </w:r>
      <w:r w:rsidRPr="001A64DE">
        <w:rPr>
          <w:rFonts w:ascii="Arial" w:hAnsi="Arial" w:cs="Arial"/>
          <w:bCs/>
          <w:color w:val="0070C0"/>
          <w:vertAlign w:val="subscript"/>
          <w:lang w:val="en-US"/>
        </w:rPr>
        <w:t>0</w:t>
      </w:r>
      <w:r w:rsidRPr="001A64DE">
        <w:rPr>
          <w:rFonts w:ascii="Arial" w:hAnsi="Arial" w:cs="Arial"/>
          <w:bCs/>
          <w:color w:val="0070C0"/>
          <w:lang w:val="en-US"/>
        </w:rPr>
        <w:t xml:space="preserve"> – </w:t>
      </w:r>
      <w:r w:rsidRPr="001A64DE">
        <w:rPr>
          <w:rFonts w:ascii="Arial" w:hAnsi="Arial" w:cs="Arial"/>
          <w:bCs/>
          <w:i/>
          <w:iCs/>
          <w:color w:val="0070C0"/>
          <w:lang w:val="en-US"/>
        </w:rPr>
        <w:t>x</w:t>
      </w:r>
      <w:r w:rsidRPr="001A64DE">
        <w:rPr>
          <w:rFonts w:ascii="Arial" w:hAnsi="Arial" w:cs="Arial"/>
          <w:bCs/>
          <w:i/>
          <w:iCs/>
          <w:color w:val="0070C0"/>
          <w:vertAlign w:val="subscript"/>
          <w:lang w:val="en-US"/>
        </w:rPr>
        <w:t>éq</w:t>
      </w:r>
      <w:r w:rsidRPr="001A64DE">
        <w:rPr>
          <w:rFonts w:ascii="Arial" w:hAnsi="Arial" w:cs="Arial"/>
          <w:bCs/>
          <w:color w:val="0070C0"/>
          <w:lang w:val="en-US"/>
        </w:rPr>
        <w:t xml:space="preserve"> = </w:t>
      </w:r>
      <w:r w:rsidRPr="001A64DE">
        <w:rPr>
          <w:rFonts w:ascii="Arial" w:eastAsia="CambriaMath" w:hAnsi="Arial" w:cs="Arial"/>
          <w:bCs/>
          <w:i/>
          <w:iCs/>
          <w:color w:val="0070C0"/>
          <w:lang w:val="en-US" w:eastAsia="ja-JP"/>
        </w:rPr>
        <w:t>x</w:t>
      </w:r>
      <w:r w:rsidRPr="001A64DE">
        <w:rPr>
          <w:rFonts w:ascii="Arial" w:eastAsia="CambriaMath" w:hAnsi="Arial" w:cs="Arial"/>
          <w:bCs/>
          <w:i/>
          <w:iCs/>
          <w:color w:val="0070C0"/>
          <w:vertAlign w:val="subscript"/>
          <w:lang w:val="en-US" w:eastAsia="ja-JP"/>
        </w:rPr>
        <w:t>max</w:t>
      </w:r>
      <w:r w:rsidRPr="001A64DE">
        <w:rPr>
          <w:rFonts w:ascii="Arial" w:eastAsia="CambriaMath" w:hAnsi="Arial" w:cs="Arial"/>
          <w:bCs/>
          <w:i/>
          <w:iCs/>
          <w:color w:val="0070C0"/>
          <w:lang w:val="en-US" w:eastAsia="ja-JP"/>
        </w:rPr>
        <w:t xml:space="preserve"> – </w:t>
      </w:r>
      <w:r w:rsidRPr="001A64DE">
        <w:rPr>
          <w:rFonts w:ascii="Arial" w:hAnsi="Arial" w:cs="Arial"/>
          <w:bCs/>
          <w:i/>
          <w:iCs/>
          <w:color w:val="0070C0"/>
          <w:lang w:val="en-US"/>
        </w:rPr>
        <w:t>x</w:t>
      </w:r>
      <w:r w:rsidRPr="001A64DE">
        <w:rPr>
          <w:rFonts w:ascii="Arial" w:hAnsi="Arial" w:cs="Arial"/>
          <w:bCs/>
          <w:i/>
          <w:iCs/>
          <w:color w:val="0070C0"/>
          <w:vertAlign w:val="subscript"/>
          <w:lang w:val="en-US"/>
        </w:rPr>
        <w:t>éq</w:t>
      </w:r>
      <w:r w:rsidRPr="001A64DE">
        <w:rPr>
          <w:rFonts w:ascii="Arial" w:hAnsi="Arial" w:cs="Arial"/>
          <w:bCs/>
          <w:color w:val="0070C0"/>
          <w:lang w:val="en-US"/>
        </w:rPr>
        <w:t xml:space="preserve"> = </w:t>
      </w:r>
      <w:r w:rsidRPr="001A64DE">
        <w:rPr>
          <w:rFonts w:ascii="Arial" w:eastAsia="CambriaMath" w:hAnsi="Arial" w:cs="Arial"/>
          <w:bCs/>
          <w:i/>
          <w:iCs/>
          <w:color w:val="0070C0"/>
          <w:lang w:val="en-US" w:eastAsia="ja-JP"/>
        </w:rPr>
        <w:t>x</w:t>
      </w:r>
      <w:r w:rsidRPr="001A64DE">
        <w:rPr>
          <w:rFonts w:ascii="Arial" w:eastAsia="CambriaMath" w:hAnsi="Arial" w:cs="Arial"/>
          <w:bCs/>
          <w:i/>
          <w:iCs/>
          <w:color w:val="0070C0"/>
          <w:vertAlign w:val="subscript"/>
          <w:lang w:val="en-US" w:eastAsia="ja-JP"/>
        </w:rPr>
        <w:t>max</w:t>
      </w:r>
      <w:r w:rsidRPr="001A64DE">
        <w:rPr>
          <w:rFonts w:ascii="Arial" w:eastAsia="CambriaMath" w:hAnsi="Arial" w:cs="Arial"/>
          <w:bCs/>
          <w:i/>
          <w:iCs/>
          <w:color w:val="0070C0"/>
          <w:lang w:val="en-US" w:eastAsia="ja-JP"/>
        </w:rPr>
        <w:t xml:space="preserve"> – </w:t>
      </w:r>
      <w:r w:rsidRPr="001A64DE">
        <w:rPr>
          <w:rFonts w:ascii="Symbol" w:hAnsi="Symbol" w:cs="Arial"/>
          <w:bCs/>
          <w:color w:val="0070C0"/>
        </w:rPr>
        <w:t>t</w:t>
      </w:r>
      <w:r w:rsidRPr="001A64DE">
        <w:rPr>
          <w:rFonts w:ascii="Cambria Math" w:eastAsia="CambriaMath" w:hAnsi="Cambria Math" w:cs="Cambria Math"/>
          <w:bCs/>
          <w:color w:val="0070C0"/>
          <w:lang w:val="en-US" w:eastAsia="ja-JP"/>
        </w:rPr>
        <w:t>⋅</w:t>
      </w:r>
      <w:r w:rsidRPr="001A64DE">
        <w:rPr>
          <w:rFonts w:ascii="Arial" w:eastAsia="CambriaMath" w:hAnsi="Arial" w:cs="Arial"/>
          <w:bCs/>
          <w:i/>
          <w:iCs/>
          <w:color w:val="0070C0"/>
          <w:lang w:val="en-US" w:eastAsia="ja-JP"/>
        </w:rPr>
        <w:t>x</w:t>
      </w:r>
      <w:r w:rsidRPr="001A64DE">
        <w:rPr>
          <w:rFonts w:ascii="Arial" w:eastAsia="CambriaMath" w:hAnsi="Arial" w:cs="Arial"/>
          <w:bCs/>
          <w:i/>
          <w:iCs/>
          <w:color w:val="0070C0"/>
          <w:vertAlign w:val="subscript"/>
          <w:lang w:val="en-US" w:eastAsia="ja-JP"/>
        </w:rPr>
        <w:t>max</w:t>
      </w:r>
      <w:r w:rsidRPr="001A64DE">
        <w:rPr>
          <w:rFonts w:ascii="Arial" w:eastAsia="CambriaMath" w:hAnsi="Arial" w:cs="Arial"/>
          <w:bCs/>
          <w:color w:val="0070C0"/>
          <w:lang w:val="en-US" w:eastAsia="ja-JP"/>
        </w:rPr>
        <w:t xml:space="preserve"> =</w:t>
      </w:r>
      <w:r w:rsidRPr="001A64DE">
        <w:rPr>
          <w:rFonts w:ascii="Arial" w:eastAsia="CambriaMath" w:hAnsi="Arial" w:cs="Arial"/>
          <w:bCs/>
          <w:i/>
          <w:iCs/>
          <w:color w:val="0070C0"/>
          <w:lang w:val="en-US" w:eastAsia="ja-JP"/>
        </w:rPr>
        <w:t xml:space="preserve"> x</w:t>
      </w:r>
      <w:r w:rsidRPr="001A64DE">
        <w:rPr>
          <w:rFonts w:ascii="Arial" w:eastAsia="CambriaMath" w:hAnsi="Arial" w:cs="Arial"/>
          <w:bCs/>
          <w:i/>
          <w:iCs/>
          <w:color w:val="0070C0"/>
          <w:vertAlign w:val="subscript"/>
          <w:lang w:val="en-US" w:eastAsia="ja-JP"/>
        </w:rPr>
        <w:t>max</w:t>
      </w:r>
      <w:r w:rsidRPr="001A64DE">
        <w:rPr>
          <w:rFonts w:ascii="Cambria Math" w:eastAsia="CambriaMath" w:hAnsi="Cambria Math" w:cs="Cambria Math"/>
          <w:bCs/>
          <w:color w:val="0070C0"/>
          <w:lang w:val="en-US" w:eastAsia="ja-JP"/>
        </w:rPr>
        <w:t>⋅</w:t>
      </w:r>
      <w:r w:rsidRPr="001A64DE">
        <w:rPr>
          <w:rFonts w:ascii="Arial" w:eastAsia="CambriaMath" w:hAnsi="Arial" w:cs="Arial"/>
          <w:bCs/>
          <w:color w:val="0070C0"/>
          <w:lang w:val="en-US" w:eastAsia="ja-JP"/>
        </w:rPr>
        <w:t>(1</w:t>
      </w:r>
      <w:r w:rsidRPr="001A64DE">
        <w:rPr>
          <w:rFonts w:ascii="Arial" w:eastAsia="CambriaMath" w:hAnsi="Arial" w:cs="Arial"/>
          <w:bCs/>
          <w:i/>
          <w:iCs/>
          <w:color w:val="0070C0"/>
          <w:lang w:val="en-US" w:eastAsia="ja-JP"/>
        </w:rPr>
        <w:t xml:space="preserve"> – </w:t>
      </w:r>
      <w:r w:rsidRPr="001A64DE">
        <w:rPr>
          <w:rFonts w:ascii="Symbol" w:hAnsi="Symbol" w:cs="Arial"/>
          <w:bCs/>
          <w:color w:val="0070C0"/>
        </w:rPr>
        <w:t>t)</w:t>
      </w:r>
    </w:p>
    <w:p w14:paraId="0E8C32BB" w14:textId="7D1FCEF9" w:rsidR="00232FCD" w:rsidRPr="001A64DE" w:rsidRDefault="00232FCD" w:rsidP="00D07419">
      <w:pPr>
        <w:ind w:firstLine="567"/>
        <w:rPr>
          <w:rFonts w:ascii="Arial" w:hAnsi="Arial" w:cs="Arial"/>
          <w:bCs/>
          <w:color w:val="0070C0"/>
        </w:rPr>
      </w:pPr>
      <w:r w:rsidRPr="001A64DE">
        <w:rPr>
          <w:rFonts w:ascii="Arial" w:eastAsia="CambriaMath" w:hAnsi="Arial" w:cs="Arial"/>
          <w:bCs/>
          <w:color w:val="0070C0"/>
          <w:lang w:val="en-US" w:eastAsia="ja-JP"/>
        </w:rPr>
        <w:t xml:space="preserve">                     </w:t>
      </w:r>
      <w:r w:rsidRPr="001A64DE">
        <w:rPr>
          <w:rFonts w:ascii="Arial" w:hAnsi="Arial" w:cs="Arial"/>
          <w:bCs/>
          <w:i/>
          <w:iCs/>
          <w:color w:val="0070C0"/>
          <w:lang w:val="en-US"/>
        </w:rPr>
        <w:t>n</w:t>
      </w:r>
      <w:r w:rsidRPr="001A64DE">
        <w:rPr>
          <w:rFonts w:ascii="Arial" w:hAnsi="Arial" w:cs="Arial"/>
          <w:bCs/>
          <w:color w:val="0070C0"/>
          <w:vertAlign w:val="subscript"/>
          <w:lang w:val="en-US"/>
        </w:rPr>
        <w:t>éq</w:t>
      </w:r>
      <w:r w:rsidRPr="001A64DE">
        <w:rPr>
          <w:rFonts w:ascii="Arial" w:hAnsi="Arial" w:cs="Arial"/>
          <w:bCs/>
          <w:color w:val="0070C0"/>
          <w:lang w:val="en-US"/>
        </w:rPr>
        <w:t>(C</w:t>
      </w:r>
      <w:r w:rsidRPr="001A64DE">
        <w:rPr>
          <w:rFonts w:ascii="Arial" w:hAnsi="Arial" w:cs="Arial"/>
          <w:bCs/>
          <w:color w:val="0070C0"/>
          <w:vertAlign w:val="subscript"/>
          <w:lang w:val="en-US"/>
        </w:rPr>
        <w:t>6</w:t>
      </w:r>
      <w:r w:rsidRPr="001A64DE">
        <w:rPr>
          <w:rFonts w:ascii="Arial" w:hAnsi="Arial" w:cs="Arial"/>
          <w:bCs/>
          <w:color w:val="0070C0"/>
          <w:lang w:val="en-US"/>
        </w:rPr>
        <w:t>H</w:t>
      </w:r>
      <w:r w:rsidRPr="001A64DE">
        <w:rPr>
          <w:rFonts w:ascii="Arial" w:hAnsi="Arial" w:cs="Arial"/>
          <w:bCs/>
          <w:color w:val="0070C0"/>
          <w:vertAlign w:val="subscript"/>
          <w:lang w:val="en-US"/>
        </w:rPr>
        <w:t>5</w:t>
      </w:r>
      <w:r w:rsidRPr="001A64DE">
        <w:rPr>
          <w:rFonts w:ascii="Arial" w:hAnsi="Arial" w:cs="Arial"/>
          <w:bCs/>
          <w:color w:val="0070C0"/>
          <w:lang w:val="en-US"/>
        </w:rPr>
        <w:t>CO</w:t>
      </w:r>
      <w:r w:rsidRPr="001A64DE">
        <w:rPr>
          <w:rFonts w:ascii="Arial" w:hAnsi="Arial" w:cs="Arial"/>
          <w:bCs/>
          <w:color w:val="0070C0"/>
          <w:vertAlign w:val="subscript"/>
          <w:lang w:val="en-US"/>
        </w:rPr>
        <w:t>2</w:t>
      </w:r>
      <w:r w:rsidRPr="001A64DE">
        <w:rPr>
          <w:rFonts w:ascii="Arial" w:hAnsi="Arial" w:cs="Arial"/>
          <w:bCs/>
          <w:color w:val="0070C0"/>
          <w:lang w:val="en-US"/>
        </w:rPr>
        <w:t>H) = 1,0×10</w:t>
      </w:r>
      <w:r w:rsidRPr="001A64DE">
        <w:rPr>
          <w:rFonts w:ascii="Arial" w:hAnsi="Arial" w:cs="Arial"/>
          <w:bCs/>
          <w:color w:val="0070C0"/>
          <w:vertAlign w:val="superscript"/>
          <w:lang w:val="en-US"/>
        </w:rPr>
        <w:t>–3</w:t>
      </w:r>
      <w:r w:rsidRPr="001A64DE">
        <w:rPr>
          <w:rFonts w:ascii="Arial" w:hAnsi="Arial" w:cs="Arial"/>
          <w:bCs/>
          <w:color w:val="0070C0"/>
          <w:lang w:val="en-US"/>
        </w:rPr>
        <w:t xml:space="preserve"> × </w:t>
      </w:r>
      <w:r w:rsidRPr="001A64DE">
        <w:rPr>
          <w:rFonts w:ascii="Arial" w:eastAsia="CambriaMath" w:hAnsi="Arial" w:cs="Arial"/>
          <w:bCs/>
          <w:color w:val="0070C0"/>
          <w:lang w:val="en-US" w:eastAsia="ja-JP"/>
        </w:rPr>
        <w:t>(1</w:t>
      </w:r>
      <w:r w:rsidRPr="001A64DE">
        <w:rPr>
          <w:rFonts w:ascii="Arial" w:eastAsia="CambriaMath" w:hAnsi="Arial" w:cs="Arial"/>
          <w:bCs/>
          <w:i/>
          <w:iCs/>
          <w:color w:val="0070C0"/>
          <w:lang w:val="en-US" w:eastAsia="ja-JP"/>
        </w:rPr>
        <w:t xml:space="preserve"> – </w:t>
      </w:r>
      <w:r w:rsidRPr="001A64DE">
        <w:rPr>
          <w:rFonts w:ascii="Arial" w:eastAsia="CambriaMath" w:hAnsi="Arial" w:cs="Arial"/>
          <w:bCs/>
          <w:color w:val="0070C0"/>
          <w:lang w:val="en-US" w:eastAsia="ja-JP"/>
        </w:rPr>
        <w:t>7,9×10</w:t>
      </w:r>
      <w:r w:rsidRPr="001A64DE">
        <w:rPr>
          <w:rFonts w:ascii="Arial" w:eastAsia="CambriaMath" w:hAnsi="Arial" w:cs="Arial"/>
          <w:bCs/>
          <w:color w:val="0070C0"/>
          <w:vertAlign w:val="superscript"/>
          <w:lang w:val="en-US" w:eastAsia="ja-JP"/>
        </w:rPr>
        <w:t xml:space="preserve">–2 </w:t>
      </w:r>
      <w:r w:rsidRPr="001A64DE">
        <w:rPr>
          <w:rFonts w:ascii="Arial" w:hAnsi="Arial" w:cs="Arial"/>
          <w:bCs/>
          <w:color w:val="0070C0"/>
        </w:rPr>
        <w:t xml:space="preserve">) mol = </w:t>
      </w:r>
      <w:r w:rsidRPr="001A64DE">
        <w:rPr>
          <w:rFonts w:ascii="Arial" w:hAnsi="Arial" w:cs="Arial"/>
          <w:b/>
          <w:color w:val="0070C0"/>
        </w:rPr>
        <w:t>9,2×10</w:t>
      </w:r>
      <w:r w:rsidRPr="001A64DE">
        <w:rPr>
          <w:rFonts w:ascii="Arial" w:hAnsi="Arial" w:cs="Arial"/>
          <w:b/>
          <w:color w:val="0070C0"/>
          <w:vertAlign w:val="superscript"/>
        </w:rPr>
        <w:t>–4</w:t>
      </w:r>
      <w:r w:rsidRPr="001A64DE">
        <w:rPr>
          <w:rFonts w:ascii="Arial" w:hAnsi="Arial" w:cs="Arial"/>
          <w:b/>
          <w:color w:val="0070C0"/>
        </w:rPr>
        <w:t xml:space="preserve"> mol</w:t>
      </w:r>
      <w:r w:rsidRPr="001A64DE">
        <w:rPr>
          <w:rFonts w:ascii="Arial" w:hAnsi="Arial" w:cs="Arial"/>
          <w:bCs/>
          <w:color w:val="0070C0"/>
        </w:rPr>
        <w:t>.</w:t>
      </w:r>
    </w:p>
    <w:p w14:paraId="485421DD" w14:textId="58CA6A3C" w:rsidR="00232FCD" w:rsidRPr="001A64DE" w:rsidRDefault="00232FCD" w:rsidP="00D07419">
      <w:pPr>
        <w:ind w:firstLine="567"/>
        <w:rPr>
          <w:rFonts w:ascii="Arial" w:hAnsi="Arial" w:cs="Arial"/>
          <w:bCs/>
          <w:color w:val="0070C0"/>
        </w:rPr>
      </w:pPr>
      <w:r w:rsidRPr="001A64DE">
        <w:rPr>
          <w:rFonts w:ascii="Arial" w:hAnsi="Arial" w:cs="Arial"/>
          <w:bCs/>
          <w:color w:val="0070C0"/>
        </w:rPr>
        <w:t xml:space="preserve">On constate que : </w:t>
      </w:r>
      <w:r w:rsidRPr="001A64DE">
        <w:rPr>
          <w:rFonts w:ascii="Arial" w:hAnsi="Arial" w:cs="Arial"/>
          <w:bCs/>
          <w:i/>
          <w:iCs/>
          <w:color w:val="0070C0"/>
        </w:rPr>
        <w:t>n</w:t>
      </w:r>
      <w:r w:rsidRPr="001A64DE">
        <w:rPr>
          <w:rFonts w:ascii="Arial" w:hAnsi="Arial" w:cs="Arial"/>
          <w:bCs/>
          <w:color w:val="0070C0"/>
          <w:vertAlign w:val="subscript"/>
        </w:rPr>
        <w:t>éq</w:t>
      </w:r>
      <w:r w:rsidRPr="001A64DE">
        <w:rPr>
          <w:rFonts w:ascii="Arial" w:hAnsi="Arial" w:cs="Arial"/>
          <w:bCs/>
          <w:color w:val="0070C0"/>
        </w:rPr>
        <w:t>(C</w:t>
      </w:r>
      <w:r w:rsidRPr="001A64DE">
        <w:rPr>
          <w:rFonts w:ascii="Arial" w:hAnsi="Arial" w:cs="Arial"/>
          <w:bCs/>
          <w:color w:val="0070C0"/>
          <w:vertAlign w:val="subscript"/>
        </w:rPr>
        <w:t>6</w:t>
      </w:r>
      <w:r w:rsidRPr="001A64DE">
        <w:rPr>
          <w:rFonts w:ascii="Arial" w:hAnsi="Arial" w:cs="Arial"/>
          <w:bCs/>
          <w:color w:val="0070C0"/>
        </w:rPr>
        <w:t>H</w:t>
      </w:r>
      <w:r w:rsidRPr="001A64DE">
        <w:rPr>
          <w:rFonts w:ascii="Arial" w:hAnsi="Arial" w:cs="Arial"/>
          <w:bCs/>
          <w:color w:val="0070C0"/>
          <w:vertAlign w:val="subscript"/>
        </w:rPr>
        <w:t>5</w:t>
      </w:r>
      <w:r w:rsidRPr="001A64DE">
        <w:rPr>
          <w:rFonts w:ascii="Arial" w:hAnsi="Arial" w:cs="Arial"/>
          <w:bCs/>
          <w:color w:val="0070C0"/>
        </w:rPr>
        <w:t>CO</w:t>
      </w:r>
      <w:r w:rsidRPr="001A64DE">
        <w:rPr>
          <w:rFonts w:ascii="Arial" w:hAnsi="Arial" w:cs="Arial"/>
          <w:bCs/>
          <w:color w:val="0070C0"/>
          <w:vertAlign w:val="subscript"/>
        </w:rPr>
        <w:t>2</w:t>
      </w:r>
      <w:r w:rsidRPr="001A64DE">
        <w:rPr>
          <w:rFonts w:ascii="Arial" w:hAnsi="Arial" w:cs="Arial"/>
          <w:bCs/>
          <w:color w:val="0070C0"/>
        </w:rPr>
        <w:t xml:space="preserve">H) &gt; </w:t>
      </w:r>
      <w:r w:rsidRPr="001A64DE">
        <w:rPr>
          <w:rFonts w:ascii="Arial" w:hAnsi="Arial" w:cs="Arial"/>
          <w:bCs/>
          <w:i/>
          <w:iCs/>
          <w:color w:val="0070C0"/>
        </w:rPr>
        <w:t>n</w:t>
      </w:r>
      <w:r w:rsidRPr="001A64DE">
        <w:rPr>
          <w:rFonts w:ascii="Arial" w:hAnsi="Arial" w:cs="Arial"/>
          <w:bCs/>
          <w:color w:val="0070C0"/>
          <w:vertAlign w:val="subscript"/>
        </w:rPr>
        <w:t>éq</w:t>
      </w:r>
      <w:r w:rsidRPr="001A64DE">
        <w:rPr>
          <w:rFonts w:ascii="Arial" w:hAnsi="Arial" w:cs="Arial"/>
          <w:bCs/>
          <w:color w:val="0070C0"/>
        </w:rPr>
        <w:t>(C</w:t>
      </w:r>
      <w:r w:rsidRPr="001A64DE">
        <w:rPr>
          <w:rFonts w:ascii="Arial" w:hAnsi="Arial" w:cs="Arial"/>
          <w:bCs/>
          <w:color w:val="0070C0"/>
          <w:vertAlign w:val="subscript"/>
        </w:rPr>
        <w:t>6</w:t>
      </w:r>
      <w:r w:rsidRPr="001A64DE">
        <w:rPr>
          <w:rFonts w:ascii="Arial" w:hAnsi="Arial" w:cs="Arial"/>
          <w:bCs/>
          <w:color w:val="0070C0"/>
        </w:rPr>
        <w:t>H</w:t>
      </w:r>
      <w:r w:rsidRPr="001A64DE">
        <w:rPr>
          <w:rFonts w:ascii="Arial" w:hAnsi="Arial" w:cs="Arial"/>
          <w:bCs/>
          <w:color w:val="0070C0"/>
          <w:vertAlign w:val="subscript"/>
        </w:rPr>
        <w:t>5</w:t>
      </w:r>
      <w:r w:rsidRPr="001A64DE">
        <w:rPr>
          <w:rFonts w:ascii="Arial" w:hAnsi="Arial" w:cs="Arial"/>
          <w:bCs/>
          <w:color w:val="0070C0"/>
        </w:rPr>
        <w:t>CO</w:t>
      </w:r>
      <w:r w:rsidRPr="001A64DE">
        <w:rPr>
          <w:rFonts w:ascii="Arial" w:hAnsi="Arial" w:cs="Arial"/>
          <w:bCs/>
          <w:color w:val="0070C0"/>
          <w:vertAlign w:val="subscript"/>
        </w:rPr>
        <w:t>2</w:t>
      </w:r>
      <w:r w:rsidRPr="001A64DE">
        <w:rPr>
          <w:rFonts w:ascii="Arial" w:hAnsi="Arial" w:cs="Arial"/>
          <w:bCs/>
          <w:color w:val="0070C0"/>
          <w:vertAlign w:val="superscript"/>
        </w:rPr>
        <w:t>–</w:t>
      </w:r>
      <w:r w:rsidRPr="001A64DE">
        <w:rPr>
          <w:rFonts w:ascii="Arial" w:hAnsi="Arial" w:cs="Arial"/>
          <w:bCs/>
          <w:color w:val="0070C0"/>
        </w:rPr>
        <w:t xml:space="preserve">). </w:t>
      </w:r>
    </w:p>
    <w:p w14:paraId="2084481B" w14:textId="77777777" w:rsidR="00D07419" w:rsidRPr="00232FCD" w:rsidRDefault="00D07419" w:rsidP="00830759">
      <w:pPr>
        <w:jc w:val="both"/>
        <w:rPr>
          <w:rFonts w:ascii="Arial" w:hAnsi="Arial" w:cs="Arial"/>
          <w:b/>
        </w:rPr>
      </w:pPr>
    </w:p>
    <w:p w14:paraId="5A8C70D6" w14:textId="180B0906" w:rsidR="00830759" w:rsidRPr="00FB3407" w:rsidRDefault="00830759" w:rsidP="00830759">
      <w:pPr>
        <w:jc w:val="both"/>
        <w:rPr>
          <w:rFonts w:ascii="Arial" w:hAnsi="Arial" w:cs="Arial"/>
          <w:b/>
        </w:rPr>
      </w:pPr>
      <w:r w:rsidRPr="00FB3407">
        <w:rPr>
          <w:rFonts w:ascii="Arial" w:hAnsi="Arial" w:cs="Arial"/>
          <w:b/>
        </w:rPr>
        <w:t>PARTIE B : La synthèse de l’acide benzoïque</w:t>
      </w:r>
    </w:p>
    <w:p w14:paraId="63899B6D" w14:textId="513685D5" w:rsidR="003F0C0F" w:rsidRPr="00FB3407" w:rsidRDefault="003F0C0F" w:rsidP="003F0C0F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u w:val="single"/>
        </w:rPr>
      </w:pPr>
      <w:r w:rsidRPr="00FB3407">
        <w:rPr>
          <w:rFonts w:ascii="Arial" w:hAnsi="Arial" w:cs="Arial"/>
          <w:b/>
          <w:u w:val="single"/>
        </w:rPr>
        <w:t>B.1.</w:t>
      </w:r>
      <w:r w:rsidRPr="00FB3407">
        <w:rPr>
          <w:rFonts w:ascii="Arial" w:hAnsi="Arial" w:cs="Arial"/>
          <w:b/>
          <w:u w:val="single"/>
        </w:rPr>
        <w:tab/>
      </w:r>
      <w:r w:rsidRPr="00FB3407">
        <w:rPr>
          <w:rFonts w:ascii="Arial" w:hAnsi="Arial" w:cs="Arial"/>
          <w:b/>
          <w:caps/>
          <w:u w:val="single"/>
        </w:rPr>
        <w:t>à</w:t>
      </w:r>
      <w:r w:rsidRPr="00FB3407">
        <w:rPr>
          <w:rFonts w:ascii="Arial" w:hAnsi="Arial" w:cs="Arial"/>
          <w:b/>
          <w:u w:val="single"/>
        </w:rPr>
        <w:t xml:space="preserve"> propos du mode opératoire.</w:t>
      </w:r>
    </w:p>
    <w:p w14:paraId="05B439DE" w14:textId="374B9430" w:rsidR="003F0C0F" w:rsidRDefault="003F0C0F" w:rsidP="003F0C0F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/>
        </w:rPr>
      </w:pPr>
      <w:r w:rsidRPr="006B4739">
        <w:rPr>
          <w:rFonts w:ascii="Arial" w:hAnsi="Arial" w:cs="Arial"/>
          <w:b/>
        </w:rPr>
        <w:t>B.1.1.</w:t>
      </w:r>
      <w:r w:rsidRPr="006B4739">
        <w:rPr>
          <w:rFonts w:ascii="Arial" w:hAnsi="Arial" w:cs="Arial"/>
          <w:b/>
        </w:rPr>
        <w:tab/>
        <w:t>Au vu du mode opératoire décrit ci-dessus, sur quels facteurs cinétiques se base-t-on pour réaliser plus rapidement cette synthèse ?</w:t>
      </w:r>
    </w:p>
    <w:p w14:paraId="5FF53520" w14:textId="51AF5BCA" w:rsidR="006B4739" w:rsidRDefault="006B4739" w:rsidP="001A64DE">
      <w:pPr>
        <w:spacing w:before="120"/>
        <w:jc w:val="both"/>
        <w:rPr>
          <w:rFonts w:ascii="Arial" w:hAnsi="Arial" w:cs="Arial"/>
          <w:bCs/>
        </w:rPr>
      </w:pPr>
      <w:r w:rsidRPr="006B4739">
        <w:rPr>
          <w:rFonts w:ascii="Arial" w:hAnsi="Arial" w:cs="Arial"/>
          <w:bCs/>
        </w:rPr>
        <w:t xml:space="preserve">On chauffe le mélange réactionnel car </w:t>
      </w:r>
      <w:r w:rsidRPr="006B4739">
        <w:rPr>
          <w:rFonts w:ascii="Arial" w:hAnsi="Arial" w:cs="Arial"/>
          <w:b/>
        </w:rPr>
        <w:t>la température</w:t>
      </w:r>
      <w:r w:rsidRPr="006B4739">
        <w:rPr>
          <w:rFonts w:ascii="Arial" w:hAnsi="Arial" w:cs="Arial"/>
          <w:bCs/>
        </w:rPr>
        <w:t xml:space="preserve"> est un facteur cinétique :</w:t>
      </w:r>
      <w:r>
        <w:rPr>
          <w:rFonts w:ascii="Arial" w:hAnsi="Arial" w:cs="Arial"/>
          <w:bCs/>
        </w:rPr>
        <w:t xml:space="preserve"> </w:t>
      </w:r>
      <w:r w:rsidRPr="006B4739">
        <w:rPr>
          <w:rFonts w:ascii="Arial" w:hAnsi="Arial" w:cs="Arial"/>
          <w:bCs/>
        </w:rPr>
        <w:t>plu</w:t>
      </w:r>
      <w:r>
        <w:rPr>
          <w:rFonts w:ascii="Arial" w:hAnsi="Arial" w:cs="Arial"/>
          <w:bCs/>
        </w:rPr>
        <w:t>s</w:t>
      </w:r>
      <w:r w:rsidRPr="006B4739">
        <w:rPr>
          <w:rFonts w:ascii="Arial" w:hAnsi="Arial" w:cs="Arial"/>
          <w:bCs/>
        </w:rPr>
        <w:t xml:space="preserve"> elle est élevée et plus la transformation est rapide.</w:t>
      </w:r>
    </w:p>
    <w:p w14:paraId="3013B886" w14:textId="48E427F0" w:rsidR="006B4739" w:rsidRPr="006B4739" w:rsidRDefault="006B4739" w:rsidP="001A64DE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L’énoncé indique que le permanganate de potassium est introduit en excès. L’autre facteur cinétique mis en jeu est la </w:t>
      </w:r>
      <w:r w:rsidRPr="006B4739">
        <w:rPr>
          <w:rFonts w:ascii="Arial" w:hAnsi="Arial" w:cs="Arial"/>
          <w:b/>
        </w:rPr>
        <w:t>concentration des réactifs</w:t>
      </w:r>
      <w:r>
        <w:rPr>
          <w:rFonts w:ascii="Arial" w:hAnsi="Arial" w:cs="Arial"/>
          <w:bCs/>
        </w:rPr>
        <w:t xml:space="preserve">. Plus la concentration d’un réactif est élevée plus la </w:t>
      </w:r>
      <w:r w:rsidRPr="006B4739">
        <w:rPr>
          <w:rFonts w:ascii="Arial" w:hAnsi="Arial" w:cs="Arial"/>
          <w:bCs/>
        </w:rPr>
        <w:t>transformation est rapide</w:t>
      </w:r>
      <w:r>
        <w:rPr>
          <w:rFonts w:ascii="Arial" w:hAnsi="Arial" w:cs="Arial"/>
          <w:bCs/>
        </w:rPr>
        <w:t>.</w:t>
      </w:r>
    </w:p>
    <w:p w14:paraId="0E6C189F" w14:textId="638422EB" w:rsidR="003F0C0F" w:rsidRDefault="003F0C0F" w:rsidP="003F0C0F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/>
        </w:rPr>
      </w:pPr>
      <w:r w:rsidRPr="006B4739">
        <w:rPr>
          <w:rFonts w:ascii="Arial" w:hAnsi="Arial" w:cs="Arial"/>
          <w:b/>
        </w:rPr>
        <w:t>B.1.2.</w:t>
      </w:r>
      <w:r w:rsidRPr="006B4739">
        <w:rPr>
          <w:rFonts w:ascii="Arial" w:hAnsi="Arial" w:cs="Arial"/>
          <w:b/>
        </w:rPr>
        <w:tab/>
        <w:t>Préciser quels sont les avantages du chauffage à reflux du mélange réactionnel.</w:t>
      </w:r>
    </w:p>
    <w:p w14:paraId="5F3C6F1B" w14:textId="7E9F07F1" w:rsidR="006B4739" w:rsidRPr="006B4739" w:rsidRDefault="006B4739" w:rsidP="001A64DE">
      <w:pPr>
        <w:spacing w:before="120"/>
        <w:jc w:val="both"/>
        <w:rPr>
          <w:rFonts w:ascii="Arial" w:hAnsi="Arial" w:cs="Arial"/>
          <w:bCs/>
        </w:rPr>
      </w:pPr>
      <w:r w:rsidRPr="006B4739">
        <w:rPr>
          <w:rFonts w:ascii="Arial" w:hAnsi="Arial" w:cs="Arial"/>
          <w:bCs/>
        </w:rPr>
        <w:t>Le</w:t>
      </w:r>
      <w:r>
        <w:rPr>
          <w:rFonts w:ascii="Arial" w:hAnsi="Arial" w:cs="Arial"/>
          <w:bCs/>
        </w:rPr>
        <w:t xml:space="preserve"> chauffage à reflux permet </w:t>
      </w:r>
      <w:r w:rsidRPr="004B0A16">
        <w:rPr>
          <w:rFonts w:ascii="Arial" w:hAnsi="Arial" w:cs="Arial"/>
          <w:b/>
        </w:rPr>
        <w:t>d’accélérer la réaction</w:t>
      </w:r>
      <w:r>
        <w:rPr>
          <w:rFonts w:ascii="Arial" w:hAnsi="Arial" w:cs="Arial"/>
          <w:bCs/>
        </w:rPr>
        <w:t xml:space="preserve"> en portant le mélange à ébull</w:t>
      </w:r>
      <w:r w:rsidR="004B0A16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tion tout en </w:t>
      </w:r>
      <w:r w:rsidRPr="004B0A16">
        <w:rPr>
          <w:rFonts w:ascii="Arial" w:hAnsi="Arial" w:cs="Arial"/>
          <w:b/>
        </w:rPr>
        <w:t>évitant les pertes de matière</w:t>
      </w:r>
      <w:r>
        <w:rPr>
          <w:rFonts w:ascii="Arial" w:hAnsi="Arial" w:cs="Arial"/>
          <w:bCs/>
        </w:rPr>
        <w:t xml:space="preserve"> grâce au réfrigérant à </w:t>
      </w:r>
      <w:r w:rsidR="00227248">
        <w:rPr>
          <w:rFonts w:ascii="Arial" w:hAnsi="Arial" w:cs="Arial"/>
          <w:bCs/>
        </w:rPr>
        <w:t>boules</w:t>
      </w:r>
      <w:r>
        <w:rPr>
          <w:rFonts w:ascii="Arial" w:hAnsi="Arial" w:cs="Arial"/>
          <w:bCs/>
        </w:rPr>
        <w:t xml:space="preserve"> qui liquéfie les vapeurs formées au cours de l’ébull</w:t>
      </w:r>
      <w:r w:rsidR="004B0A16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tion.</w:t>
      </w:r>
    </w:p>
    <w:p w14:paraId="65BF5546" w14:textId="661509B3" w:rsidR="003F0C0F" w:rsidRPr="00FB3407" w:rsidRDefault="003F0C0F" w:rsidP="003F0C0F">
      <w:p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  <w:b/>
          <w:u w:val="single"/>
        </w:rPr>
      </w:pPr>
      <w:r w:rsidRPr="00FB3407">
        <w:rPr>
          <w:rFonts w:ascii="Arial" w:hAnsi="Arial" w:cs="Arial"/>
          <w:b/>
          <w:u w:val="single"/>
        </w:rPr>
        <w:t>B.2.</w:t>
      </w:r>
      <w:r w:rsidRPr="00FB3407">
        <w:rPr>
          <w:rFonts w:ascii="Arial" w:hAnsi="Arial" w:cs="Arial"/>
          <w:b/>
          <w:u w:val="single"/>
        </w:rPr>
        <w:tab/>
      </w:r>
      <w:r w:rsidRPr="00FB3407">
        <w:rPr>
          <w:rFonts w:ascii="Arial" w:hAnsi="Arial" w:cs="Arial"/>
          <w:b/>
          <w:caps/>
          <w:u w:val="single"/>
        </w:rPr>
        <w:t>é</w:t>
      </w:r>
      <w:r w:rsidRPr="00FB3407">
        <w:rPr>
          <w:rFonts w:ascii="Arial" w:hAnsi="Arial" w:cs="Arial"/>
          <w:b/>
          <w:u w:val="single"/>
        </w:rPr>
        <w:t>tude de la réaction de synthèse de l’acide benzoïque.</w:t>
      </w:r>
    </w:p>
    <w:p w14:paraId="2F991090" w14:textId="56D376B7" w:rsidR="003F0C0F" w:rsidRDefault="003F0C0F" w:rsidP="003F0C0F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/>
        </w:rPr>
      </w:pPr>
      <w:r w:rsidRPr="004B0A16">
        <w:rPr>
          <w:rFonts w:ascii="Arial" w:hAnsi="Arial" w:cs="Arial"/>
          <w:b/>
        </w:rPr>
        <w:t>B.2.1.</w:t>
      </w:r>
      <w:r w:rsidRPr="004B0A16">
        <w:rPr>
          <w:rFonts w:ascii="Arial" w:hAnsi="Arial" w:cs="Arial"/>
          <w:b/>
        </w:rPr>
        <w:tab/>
        <w:t xml:space="preserve">Déterminer la quantité de matière </w:t>
      </w:r>
      <w:r w:rsidRPr="004B0A16">
        <w:rPr>
          <w:rFonts w:ascii="Arial" w:hAnsi="Arial" w:cs="Arial"/>
          <w:b/>
          <w:i/>
          <w:iCs/>
        </w:rPr>
        <w:t>n</w:t>
      </w:r>
      <w:r w:rsidRPr="004B0A16">
        <w:rPr>
          <w:rFonts w:ascii="Arial" w:hAnsi="Arial" w:cs="Arial"/>
          <w:b/>
          <w:vertAlign w:val="subscript"/>
        </w:rPr>
        <w:t>1</w:t>
      </w:r>
      <w:r w:rsidRPr="004B0A16">
        <w:rPr>
          <w:rFonts w:ascii="Arial" w:hAnsi="Arial" w:cs="Arial"/>
          <w:b/>
        </w:rPr>
        <w:t xml:space="preserve"> d’alcool benzylique contenu dans la prise d’essai de 2,0 mL.</w:t>
      </w:r>
      <w:r w:rsidR="004B0A16">
        <w:rPr>
          <w:rFonts w:ascii="Arial" w:hAnsi="Arial" w:cs="Arial"/>
          <w:b/>
        </w:rPr>
        <w:t xml:space="preserve"> </w:t>
      </w:r>
    </w:p>
    <w:p w14:paraId="541A117B" w14:textId="310BFB98" w:rsidR="00227248" w:rsidRDefault="00227248" w:rsidP="00227248">
      <w:pPr>
        <w:spacing w:before="120"/>
        <w:jc w:val="both"/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EFE567B" wp14:editId="2BF46679">
            <wp:simplePos x="0" y="0"/>
            <wp:positionH relativeFrom="column">
              <wp:posOffset>2520315</wp:posOffset>
            </wp:positionH>
            <wp:positionV relativeFrom="paragraph">
              <wp:posOffset>351790</wp:posOffset>
            </wp:positionV>
            <wp:extent cx="1651000" cy="324085"/>
            <wp:effectExtent l="0" t="0" r="635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32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A16" w:rsidRPr="004B0A16">
        <w:rPr>
          <w:rFonts w:ascii="Arial" w:hAnsi="Arial" w:cs="Arial"/>
          <w:bCs/>
          <w:position w:val="-30"/>
        </w:rPr>
        <w:object w:dxaOrig="1660" w:dyaOrig="700" w14:anchorId="4A2A01A4">
          <v:shape id="_x0000_i1031" type="#_x0000_t75" style="width:82.8pt;height:35.4pt" o:ole="">
            <v:imagedata r:id="rId22" o:title=""/>
          </v:shape>
          <o:OLEObject Type="Embed" ProgID="Equation.DSMT4" ShapeID="_x0000_i1031" DrawAspect="Content" ObjectID="_1738573362" r:id="rId23"/>
        </w:object>
      </w:r>
      <w:r w:rsidR="004B0A16">
        <w:rPr>
          <w:rFonts w:ascii="Arial" w:hAnsi="Arial" w:cs="Arial"/>
          <w:bCs/>
        </w:rPr>
        <w:t xml:space="preserve"> </w:t>
      </w:r>
    </w:p>
    <w:p w14:paraId="6A254AF8" w14:textId="190C29DE" w:rsidR="004B0A16" w:rsidRPr="004B0A16" w:rsidRDefault="004B0A16" w:rsidP="00227248">
      <w:pPr>
        <w:spacing w:before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soit </w:t>
      </w:r>
      <w:r w:rsidRPr="004B0A16">
        <w:rPr>
          <w:rFonts w:ascii="Arial" w:hAnsi="Arial" w:cs="Arial"/>
          <w:bCs/>
          <w:position w:val="-24"/>
        </w:rPr>
        <w:object w:dxaOrig="1380" w:dyaOrig="620" w14:anchorId="7E880B8F">
          <v:shape id="_x0000_i1032" type="#_x0000_t75" style="width:69pt;height:31.2pt" o:ole="">
            <v:imagedata r:id="rId24" o:title=""/>
          </v:shape>
          <o:OLEObject Type="Embed" ProgID="Equation.DSMT4" ShapeID="_x0000_i1032" DrawAspect="Content" ObjectID="_1738573363" r:id="rId25"/>
        </w:object>
      </w:r>
      <w:r>
        <w:rPr>
          <w:rFonts w:ascii="Arial" w:hAnsi="Arial" w:cs="Arial"/>
          <w:bCs/>
        </w:rPr>
        <w:t xml:space="preserve"> = </w:t>
      </w:r>
      <w:r w:rsidRPr="004B0A16">
        <w:rPr>
          <w:rFonts w:ascii="Arial" w:hAnsi="Arial" w:cs="Arial"/>
          <w:b/>
        </w:rPr>
        <w:t>1,9×10</w:t>
      </w:r>
      <w:r w:rsidRPr="004B0A16">
        <w:rPr>
          <w:rFonts w:ascii="Arial" w:hAnsi="Arial" w:cs="Arial"/>
          <w:b/>
          <w:vertAlign w:val="superscript"/>
        </w:rPr>
        <w:t>–2</w:t>
      </w:r>
      <w:r w:rsidRPr="004B0A16">
        <w:rPr>
          <w:rFonts w:ascii="Arial" w:hAnsi="Arial" w:cs="Arial"/>
          <w:b/>
        </w:rPr>
        <w:t xml:space="preserve"> mol</w:t>
      </w:r>
      <w:r>
        <w:rPr>
          <w:rFonts w:ascii="Arial" w:hAnsi="Arial" w:cs="Arial"/>
          <w:bCs/>
        </w:rPr>
        <w:t>.</w:t>
      </w:r>
    </w:p>
    <w:p w14:paraId="3F63F0FD" w14:textId="6010E70D" w:rsidR="007A3122" w:rsidRPr="004B0A16" w:rsidRDefault="007A3122" w:rsidP="00C55B47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/>
          <w:lang w:val="en-US"/>
        </w:rPr>
      </w:pPr>
      <w:r w:rsidRPr="004B0A16">
        <w:rPr>
          <w:rFonts w:ascii="Arial" w:hAnsi="Arial" w:cs="Arial"/>
          <w:b/>
        </w:rPr>
        <w:t>B.2.2.</w:t>
      </w:r>
      <w:r w:rsidRPr="004B0A16">
        <w:rPr>
          <w:rFonts w:ascii="Arial" w:hAnsi="Arial" w:cs="Arial"/>
          <w:b/>
        </w:rPr>
        <w:tab/>
        <w:t>Lors de la cristallisation, le passage de l’ion benzoate à l’acide benzoïque se fait selon l’équation chimique :</w:t>
      </w:r>
      <w:r w:rsidR="00C55B47">
        <w:rPr>
          <w:rFonts w:ascii="Arial" w:hAnsi="Arial" w:cs="Arial"/>
          <w:b/>
        </w:rPr>
        <w:t xml:space="preserve"> </w:t>
      </w:r>
      <w:r w:rsidRPr="004B0A16">
        <w:rPr>
          <w:rFonts w:ascii="Arial" w:hAnsi="Arial" w:cs="Arial"/>
          <w:b/>
          <w:lang w:val="en-US"/>
        </w:rPr>
        <w:t>C</w:t>
      </w:r>
      <w:r w:rsidRPr="004B0A16">
        <w:rPr>
          <w:rFonts w:ascii="Arial" w:hAnsi="Arial" w:cs="Arial"/>
          <w:b/>
          <w:vertAlign w:val="subscript"/>
          <w:lang w:val="en-US"/>
        </w:rPr>
        <w:t>6</w:t>
      </w:r>
      <w:r w:rsidRPr="004B0A16">
        <w:rPr>
          <w:rFonts w:ascii="Arial" w:hAnsi="Arial" w:cs="Arial"/>
          <w:b/>
          <w:lang w:val="en-US"/>
        </w:rPr>
        <w:t>H</w:t>
      </w:r>
      <w:r w:rsidRPr="004B0A16">
        <w:rPr>
          <w:rFonts w:ascii="Arial" w:hAnsi="Arial" w:cs="Arial"/>
          <w:b/>
          <w:vertAlign w:val="subscript"/>
          <w:lang w:val="en-US"/>
        </w:rPr>
        <w:t>5</w:t>
      </w:r>
      <w:r w:rsidRPr="004B0A16">
        <w:rPr>
          <w:rFonts w:ascii="Arial" w:hAnsi="Arial" w:cs="Arial"/>
          <w:b/>
          <w:lang w:val="en-US"/>
        </w:rPr>
        <w:t>CO</w:t>
      </w:r>
      <w:r w:rsidRPr="004B0A16">
        <w:rPr>
          <w:rFonts w:ascii="Arial" w:hAnsi="Arial" w:cs="Arial"/>
          <w:b/>
          <w:vertAlign w:val="subscript"/>
          <w:lang w:val="en-US"/>
        </w:rPr>
        <w:t>2</w:t>
      </w:r>
      <w:r w:rsidR="00F75D8C" w:rsidRPr="004B0A16">
        <w:rPr>
          <w:rFonts w:ascii="Arial" w:hAnsi="Arial" w:cs="Arial"/>
          <w:b/>
          <w:vertAlign w:val="superscript"/>
          <w:lang w:val="en-US"/>
        </w:rPr>
        <w:t>–</w:t>
      </w:r>
      <w:r w:rsidRPr="0050086B">
        <w:rPr>
          <w:rFonts w:ascii="Arial" w:hAnsi="Arial" w:cs="Arial"/>
          <w:b/>
          <w:lang w:val="en-US"/>
        </w:rPr>
        <w:t>(aq)</w:t>
      </w:r>
      <w:r w:rsidRPr="004B0A16">
        <w:rPr>
          <w:rFonts w:ascii="Arial" w:hAnsi="Arial" w:cs="Arial"/>
          <w:b/>
          <w:lang w:val="en-US"/>
        </w:rPr>
        <w:t xml:space="preserve">  +  H</w:t>
      </w:r>
      <w:r w:rsidRPr="004B0A16">
        <w:rPr>
          <w:rFonts w:ascii="Arial" w:hAnsi="Arial" w:cs="Arial"/>
          <w:b/>
          <w:vertAlign w:val="subscript"/>
          <w:lang w:val="en-US"/>
        </w:rPr>
        <w:t>3</w:t>
      </w:r>
      <w:r w:rsidRPr="004B0A16">
        <w:rPr>
          <w:rFonts w:ascii="Arial" w:hAnsi="Arial" w:cs="Arial"/>
          <w:b/>
          <w:lang w:val="en-US"/>
        </w:rPr>
        <w:t>O</w:t>
      </w:r>
      <w:r w:rsidRPr="004B0A16">
        <w:rPr>
          <w:rFonts w:ascii="Arial" w:hAnsi="Arial" w:cs="Arial"/>
          <w:b/>
          <w:vertAlign w:val="superscript"/>
          <w:lang w:val="en-US"/>
        </w:rPr>
        <w:t>+</w:t>
      </w:r>
      <w:r w:rsidRPr="004B0A16">
        <w:rPr>
          <w:rFonts w:ascii="Arial" w:hAnsi="Arial" w:cs="Arial"/>
          <w:b/>
          <w:lang w:val="en-US"/>
        </w:rPr>
        <w:t xml:space="preserve"> </w:t>
      </w:r>
      <w:r w:rsidR="0050086B">
        <w:rPr>
          <w:rFonts w:ascii="Arial" w:hAnsi="Arial" w:cs="Arial"/>
          <w:b/>
          <w:lang w:val="en-US"/>
        </w:rPr>
        <w:t>(aq)</w:t>
      </w:r>
      <w:r w:rsidRPr="004B0A16">
        <w:rPr>
          <w:rFonts w:ascii="Arial" w:hAnsi="Arial" w:cs="Arial"/>
          <w:b/>
          <w:lang w:val="en-US"/>
        </w:rPr>
        <w:t xml:space="preserve"> </w:t>
      </w:r>
      <w:r w:rsidRPr="004B0A16">
        <w:rPr>
          <w:rFonts w:ascii="Cambria Math" w:eastAsia="MS Gothic" w:hAnsi="Cambria Math" w:cs="Cambria Math"/>
          <w:b/>
          <w:lang w:val="en-US"/>
        </w:rPr>
        <w:t>⇄</w:t>
      </w:r>
      <w:r w:rsidRPr="004B0A16">
        <w:rPr>
          <w:rFonts w:ascii="Arial" w:hAnsi="Arial" w:cs="Arial"/>
          <w:b/>
          <w:lang w:val="en-US"/>
        </w:rPr>
        <w:t xml:space="preserve">  C</w:t>
      </w:r>
      <w:r w:rsidRPr="004B0A16">
        <w:rPr>
          <w:rFonts w:ascii="Arial" w:hAnsi="Arial" w:cs="Arial"/>
          <w:b/>
          <w:vertAlign w:val="subscript"/>
          <w:lang w:val="en-US"/>
        </w:rPr>
        <w:t>6</w:t>
      </w:r>
      <w:r w:rsidRPr="004B0A16">
        <w:rPr>
          <w:rFonts w:ascii="Arial" w:hAnsi="Arial" w:cs="Arial"/>
          <w:b/>
          <w:lang w:val="en-US"/>
        </w:rPr>
        <w:t>H</w:t>
      </w:r>
      <w:r w:rsidRPr="004B0A16">
        <w:rPr>
          <w:rFonts w:ascii="Arial" w:hAnsi="Arial" w:cs="Arial"/>
          <w:b/>
          <w:vertAlign w:val="subscript"/>
          <w:lang w:val="en-US"/>
        </w:rPr>
        <w:t>5</w:t>
      </w:r>
      <w:r w:rsidRPr="004B0A16">
        <w:rPr>
          <w:rFonts w:ascii="Arial" w:hAnsi="Arial" w:cs="Arial"/>
          <w:b/>
          <w:lang w:val="en-US"/>
        </w:rPr>
        <w:t>CO</w:t>
      </w:r>
      <w:r w:rsidRPr="004B0A16">
        <w:rPr>
          <w:rFonts w:ascii="Arial" w:hAnsi="Arial" w:cs="Arial"/>
          <w:b/>
          <w:vertAlign w:val="subscript"/>
          <w:lang w:val="en-US"/>
        </w:rPr>
        <w:t>2</w:t>
      </w:r>
      <w:r w:rsidRPr="004B0A16">
        <w:rPr>
          <w:rFonts w:ascii="Arial" w:hAnsi="Arial" w:cs="Arial"/>
          <w:b/>
          <w:lang w:val="en-US"/>
        </w:rPr>
        <w:t>H</w:t>
      </w:r>
      <w:r w:rsidRPr="0050086B">
        <w:rPr>
          <w:rFonts w:ascii="Arial" w:hAnsi="Arial" w:cs="Arial"/>
          <w:b/>
          <w:lang w:val="en-US"/>
        </w:rPr>
        <w:t>(s)</w:t>
      </w:r>
      <w:r w:rsidRPr="004B0A16">
        <w:rPr>
          <w:rFonts w:ascii="Arial" w:hAnsi="Arial" w:cs="Arial"/>
          <w:b/>
          <w:lang w:val="en-US"/>
        </w:rPr>
        <w:t xml:space="preserve">  +  H</w:t>
      </w:r>
      <w:r w:rsidRPr="004B0A16">
        <w:rPr>
          <w:rFonts w:ascii="Arial" w:hAnsi="Arial" w:cs="Arial"/>
          <w:b/>
          <w:vertAlign w:val="subscript"/>
          <w:lang w:val="en-US"/>
        </w:rPr>
        <w:t>2</w:t>
      </w:r>
      <w:r w:rsidRPr="004B0A16">
        <w:rPr>
          <w:rFonts w:ascii="Arial" w:hAnsi="Arial" w:cs="Arial"/>
          <w:b/>
          <w:lang w:val="en-US"/>
        </w:rPr>
        <w:t>O</w:t>
      </w:r>
      <w:r w:rsidRPr="0050086B">
        <w:rPr>
          <w:rFonts w:ascii="Arial" w:hAnsi="Arial" w:cs="Arial"/>
          <w:b/>
          <w:lang w:val="en-US"/>
        </w:rPr>
        <w:t>(l)</w:t>
      </w:r>
      <w:r w:rsidRPr="004B0A16">
        <w:rPr>
          <w:rFonts w:ascii="Arial" w:hAnsi="Arial" w:cs="Arial"/>
          <w:b/>
          <w:lang w:val="en-US"/>
        </w:rPr>
        <w:t xml:space="preserve"> </w:t>
      </w:r>
    </w:p>
    <w:p w14:paraId="18D81224" w14:textId="5E1C95E8" w:rsidR="007A3122" w:rsidRDefault="007A3122" w:rsidP="00227248">
      <w:pPr>
        <w:spacing w:before="120"/>
        <w:jc w:val="both"/>
        <w:rPr>
          <w:rFonts w:ascii="Arial" w:hAnsi="Arial" w:cs="Arial"/>
          <w:b/>
        </w:rPr>
      </w:pPr>
      <w:r w:rsidRPr="004B0A16">
        <w:rPr>
          <w:rFonts w:ascii="Arial" w:hAnsi="Arial" w:cs="Arial"/>
          <w:b/>
        </w:rPr>
        <w:t>Calculer la quantité de matière théorique d’acide benzoïque que l’on pourrait obtenir si la transformation était totale, sachant que l’alcool benzylique est le réactif limitant.</w:t>
      </w:r>
    </w:p>
    <w:p w14:paraId="70566BE9" w14:textId="28BC6381" w:rsidR="004B0A16" w:rsidRDefault="004B0A16" w:rsidP="00227248">
      <w:pPr>
        <w:jc w:val="both"/>
        <w:rPr>
          <w:rFonts w:ascii="Arial" w:hAnsi="Arial" w:cs="Arial"/>
          <w:bCs/>
        </w:rPr>
      </w:pPr>
      <w:r w:rsidRPr="004B0A16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’alcool benz</w:t>
      </w:r>
      <w:r>
        <w:rPr>
          <w:rFonts w:ascii="Arial" w:hAnsi="Arial" w:cs="Arial"/>
          <w:bCs/>
        </w:rPr>
        <w:tab/>
        <w:t>ylique étant le réactif limitant, il est totalement consommé.</w:t>
      </w:r>
    </w:p>
    <w:p w14:paraId="25C62D3A" w14:textId="6C967C95" w:rsidR="004B0A16" w:rsidRPr="00F65885" w:rsidRDefault="004B0A16" w:rsidP="00227248">
      <w:pPr>
        <w:jc w:val="both"/>
        <w:rPr>
          <w:rFonts w:ascii="Arial" w:hAnsi="Arial" w:cs="Arial"/>
          <w:bCs/>
          <w:lang w:val="en-US"/>
        </w:rPr>
      </w:pPr>
      <w:r w:rsidRPr="004B0A16">
        <w:rPr>
          <w:rFonts w:ascii="Arial" w:hAnsi="Arial" w:cs="Arial"/>
          <w:bCs/>
          <w:lang w:val="en-US"/>
        </w:rPr>
        <w:t>L’équation</w:t>
      </w:r>
      <w:r>
        <w:rPr>
          <w:rFonts w:ascii="Arial" w:hAnsi="Arial" w:cs="Arial"/>
          <w:bCs/>
          <w:lang w:val="en-US"/>
        </w:rPr>
        <w:t xml:space="preserve"> </w:t>
      </w:r>
      <w:r w:rsidRPr="004B0A16">
        <w:rPr>
          <w:rFonts w:ascii="Arial" w:hAnsi="Arial" w:cs="Arial"/>
          <w:b/>
          <w:lang w:val="en-US"/>
        </w:rPr>
        <w:t>3</w:t>
      </w:r>
      <w:r w:rsidRPr="00F65885">
        <w:rPr>
          <w:rFonts w:ascii="Arial" w:hAnsi="Arial" w:cs="Arial"/>
          <w:bCs/>
          <w:lang w:val="en-US"/>
        </w:rPr>
        <w:t xml:space="preserve"> C</w:t>
      </w:r>
      <w:r w:rsidRPr="00F65885">
        <w:rPr>
          <w:rFonts w:ascii="Arial" w:hAnsi="Arial" w:cs="Arial"/>
          <w:bCs/>
          <w:vertAlign w:val="subscript"/>
          <w:lang w:val="en-US"/>
        </w:rPr>
        <w:t>6</w:t>
      </w:r>
      <w:r w:rsidRPr="00F65885">
        <w:rPr>
          <w:rFonts w:ascii="Arial" w:hAnsi="Arial" w:cs="Arial"/>
          <w:bCs/>
          <w:lang w:val="en-US"/>
        </w:rPr>
        <w:t>H</w:t>
      </w:r>
      <w:r w:rsidRPr="00F65885">
        <w:rPr>
          <w:rFonts w:ascii="Arial" w:hAnsi="Arial" w:cs="Arial"/>
          <w:bCs/>
          <w:vertAlign w:val="subscript"/>
          <w:lang w:val="en-US"/>
        </w:rPr>
        <w:t>5</w:t>
      </w:r>
      <w:r w:rsidRPr="00F65885">
        <w:rPr>
          <w:rFonts w:ascii="Arial" w:hAnsi="Arial" w:cs="Arial"/>
          <w:bCs/>
          <w:lang w:val="en-US"/>
        </w:rPr>
        <w:t>CH</w:t>
      </w:r>
      <w:r w:rsidRPr="00F65885">
        <w:rPr>
          <w:rFonts w:ascii="Arial" w:hAnsi="Arial" w:cs="Arial"/>
          <w:bCs/>
          <w:vertAlign w:val="subscript"/>
          <w:lang w:val="en-US"/>
        </w:rPr>
        <w:t>2</w:t>
      </w:r>
      <w:r w:rsidRPr="00F65885">
        <w:rPr>
          <w:rFonts w:ascii="Arial" w:hAnsi="Arial" w:cs="Arial"/>
          <w:bCs/>
          <w:lang w:val="en-US"/>
        </w:rPr>
        <w:t>OH</w:t>
      </w:r>
      <w:r w:rsidRPr="00F65885">
        <w:rPr>
          <w:rFonts w:ascii="Arial" w:hAnsi="Arial" w:cs="Arial"/>
          <w:bCs/>
          <w:vertAlign w:val="subscript"/>
          <w:lang w:val="en-US"/>
        </w:rPr>
        <w:t>(l)</w:t>
      </w:r>
      <w:r w:rsidRPr="00F65885">
        <w:rPr>
          <w:rFonts w:ascii="Arial" w:hAnsi="Arial" w:cs="Arial"/>
          <w:bCs/>
          <w:lang w:val="en-US"/>
        </w:rPr>
        <w:t xml:space="preserve"> + 4 MnO</w:t>
      </w:r>
      <w:r w:rsidRPr="00F65885">
        <w:rPr>
          <w:rFonts w:ascii="Arial" w:hAnsi="Arial" w:cs="Arial"/>
          <w:bCs/>
          <w:vertAlign w:val="subscript"/>
          <w:lang w:val="en-US"/>
        </w:rPr>
        <w:t>4</w:t>
      </w:r>
      <w:r w:rsidRPr="00F65885">
        <w:rPr>
          <w:rFonts w:ascii="Arial" w:hAnsi="Arial" w:cs="Arial"/>
          <w:bCs/>
          <w:vertAlign w:val="superscript"/>
          <w:lang w:val="en-US"/>
        </w:rPr>
        <w:t>–</w:t>
      </w:r>
      <w:r w:rsidRPr="00F65885">
        <w:rPr>
          <w:rFonts w:ascii="Arial" w:hAnsi="Arial" w:cs="Arial"/>
          <w:bCs/>
          <w:vertAlign w:val="subscript"/>
          <w:lang w:val="en-US"/>
        </w:rPr>
        <w:t>(aq)</w:t>
      </w:r>
      <w:r w:rsidRPr="00F65885">
        <w:rPr>
          <w:rFonts w:ascii="Arial" w:hAnsi="Arial" w:cs="Arial"/>
          <w:bCs/>
          <w:lang w:val="en-US"/>
        </w:rPr>
        <w:t xml:space="preserve"> → </w:t>
      </w:r>
      <w:r w:rsidRPr="004B0A16">
        <w:rPr>
          <w:rFonts w:ascii="Arial" w:hAnsi="Arial" w:cs="Arial"/>
          <w:b/>
          <w:lang w:val="en-US"/>
        </w:rPr>
        <w:t>3</w:t>
      </w:r>
      <w:r w:rsidRPr="00F65885">
        <w:rPr>
          <w:rFonts w:ascii="Arial" w:hAnsi="Arial" w:cs="Arial"/>
          <w:bCs/>
          <w:lang w:val="en-US"/>
        </w:rPr>
        <w:t xml:space="preserve"> C</w:t>
      </w:r>
      <w:r w:rsidRPr="00F65885">
        <w:rPr>
          <w:rFonts w:ascii="Arial" w:hAnsi="Arial" w:cs="Arial"/>
          <w:bCs/>
          <w:vertAlign w:val="subscript"/>
          <w:lang w:val="en-US"/>
        </w:rPr>
        <w:t>6</w:t>
      </w:r>
      <w:r w:rsidRPr="00F65885">
        <w:rPr>
          <w:rFonts w:ascii="Arial" w:hAnsi="Arial" w:cs="Arial"/>
          <w:bCs/>
          <w:lang w:val="en-US"/>
        </w:rPr>
        <w:t>H</w:t>
      </w:r>
      <w:r w:rsidRPr="00F65885">
        <w:rPr>
          <w:rFonts w:ascii="Arial" w:hAnsi="Arial" w:cs="Arial"/>
          <w:bCs/>
          <w:vertAlign w:val="subscript"/>
          <w:lang w:val="en-US"/>
        </w:rPr>
        <w:t>5</w:t>
      </w:r>
      <w:r w:rsidRPr="00F65885">
        <w:rPr>
          <w:rFonts w:ascii="Arial" w:hAnsi="Arial" w:cs="Arial"/>
          <w:bCs/>
          <w:lang w:val="en-US"/>
        </w:rPr>
        <w:t>CO</w:t>
      </w:r>
      <w:r w:rsidRPr="00F65885">
        <w:rPr>
          <w:rFonts w:ascii="Arial" w:hAnsi="Arial" w:cs="Arial"/>
          <w:bCs/>
          <w:vertAlign w:val="subscript"/>
          <w:lang w:val="en-US"/>
        </w:rPr>
        <w:t>2</w:t>
      </w:r>
      <w:r w:rsidRPr="00F65885">
        <w:rPr>
          <w:rFonts w:ascii="Arial" w:hAnsi="Arial" w:cs="Arial"/>
          <w:bCs/>
          <w:vertAlign w:val="superscript"/>
          <w:lang w:val="en-US"/>
        </w:rPr>
        <w:t>–</w:t>
      </w:r>
      <w:r w:rsidRPr="00F65885">
        <w:rPr>
          <w:rFonts w:ascii="Arial" w:hAnsi="Arial" w:cs="Arial"/>
          <w:bCs/>
          <w:vertAlign w:val="subscript"/>
          <w:lang w:val="en-US"/>
        </w:rPr>
        <w:t>(aq)</w:t>
      </w:r>
      <w:r w:rsidRPr="00F65885">
        <w:rPr>
          <w:rFonts w:ascii="Arial" w:hAnsi="Arial" w:cs="Arial"/>
          <w:bCs/>
          <w:lang w:val="en-US"/>
        </w:rPr>
        <w:t xml:space="preserve"> + 4 H</w:t>
      </w:r>
      <w:r w:rsidRPr="00F65885">
        <w:rPr>
          <w:rFonts w:ascii="Arial" w:hAnsi="Arial" w:cs="Arial"/>
          <w:bCs/>
          <w:vertAlign w:val="subscript"/>
          <w:lang w:val="en-US"/>
        </w:rPr>
        <w:t>2</w:t>
      </w:r>
      <w:r w:rsidRPr="00F65885">
        <w:rPr>
          <w:rFonts w:ascii="Arial" w:hAnsi="Arial" w:cs="Arial"/>
          <w:bCs/>
          <w:lang w:val="en-US"/>
        </w:rPr>
        <w:t>O</w:t>
      </w:r>
      <w:r w:rsidRPr="00F65885">
        <w:rPr>
          <w:rFonts w:ascii="Arial" w:hAnsi="Arial" w:cs="Arial"/>
          <w:bCs/>
          <w:vertAlign w:val="subscript"/>
          <w:lang w:val="en-US"/>
        </w:rPr>
        <w:t>(l)</w:t>
      </w:r>
      <w:r w:rsidRPr="00F65885">
        <w:rPr>
          <w:rFonts w:ascii="Arial" w:hAnsi="Arial" w:cs="Arial"/>
          <w:bCs/>
          <w:lang w:val="en-US"/>
        </w:rPr>
        <w:t xml:space="preserve"> + 4 MnO</w:t>
      </w:r>
      <w:r w:rsidRPr="00F65885">
        <w:rPr>
          <w:rFonts w:ascii="Arial" w:hAnsi="Arial" w:cs="Arial"/>
          <w:bCs/>
          <w:vertAlign w:val="subscript"/>
          <w:lang w:val="en-US"/>
        </w:rPr>
        <w:t>2(s)</w:t>
      </w:r>
      <w:r w:rsidRPr="00F65885">
        <w:rPr>
          <w:rFonts w:ascii="Arial" w:hAnsi="Arial" w:cs="Arial"/>
          <w:bCs/>
          <w:lang w:val="en-US"/>
        </w:rPr>
        <w:t xml:space="preserve"> + HO</w:t>
      </w:r>
      <w:r w:rsidRPr="00F65885">
        <w:rPr>
          <w:rFonts w:ascii="Arial" w:hAnsi="Arial" w:cs="Arial"/>
          <w:bCs/>
          <w:vertAlign w:val="superscript"/>
          <w:lang w:val="en-US"/>
        </w:rPr>
        <w:t>–</w:t>
      </w:r>
      <w:r w:rsidRPr="00F65885">
        <w:rPr>
          <w:rFonts w:ascii="Arial" w:hAnsi="Arial" w:cs="Arial"/>
          <w:bCs/>
          <w:vertAlign w:val="subscript"/>
          <w:lang w:val="en-US"/>
        </w:rPr>
        <w:t>(aq)</w:t>
      </w:r>
      <w:r w:rsidRPr="00F65885">
        <w:rPr>
          <w:rFonts w:ascii="Arial" w:hAnsi="Arial" w:cs="Arial"/>
          <w:bCs/>
          <w:lang w:val="en-US"/>
        </w:rPr>
        <w:t xml:space="preserve"> </w:t>
      </w:r>
    </w:p>
    <w:p w14:paraId="18FB0B7F" w14:textId="151290C4" w:rsidR="004B0A16" w:rsidRPr="004B0A16" w:rsidRDefault="00664C3D" w:rsidP="0022724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4B0A16" w:rsidRPr="004B0A16">
        <w:rPr>
          <w:rFonts w:ascii="Arial" w:hAnsi="Arial" w:cs="Arial"/>
          <w:bCs/>
        </w:rPr>
        <w:t xml:space="preserve">ontre que </w:t>
      </w:r>
      <w:r w:rsidR="004B0A16" w:rsidRPr="00664C3D">
        <w:rPr>
          <w:rFonts w:ascii="Arial" w:hAnsi="Arial" w:cs="Arial"/>
          <w:b/>
        </w:rPr>
        <w:t>3 moles</w:t>
      </w:r>
      <w:r w:rsidR="004B0A16" w:rsidRPr="004B0A16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’alcool benzylique</w:t>
      </w:r>
      <w:r w:rsidR="004B0A16" w:rsidRPr="004B0A16">
        <w:rPr>
          <w:rFonts w:ascii="Arial" w:hAnsi="Arial" w:cs="Arial"/>
          <w:bCs/>
        </w:rPr>
        <w:t xml:space="preserve"> C</w:t>
      </w:r>
      <w:r w:rsidR="004B0A16" w:rsidRPr="004B0A16">
        <w:rPr>
          <w:rFonts w:ascii="Arial" w:hAnsi="Arial" w:cs="Arial"/>
          <w:bCs/>
          <w:vertAlign w:val="subscript"/>
        </w:rPr>
        <w:t>6</w:t>
      </w:r>
      <w:r w:rsidR="004B0A16" w:rsidRPr="004B0A16">
        <w:rPr>
          <w:rFonts w:ascii="Arial" w:hAnsi="Arial" w:cs="Arial"/>
          <w:bCs/>
        </w:rPr>
        <w:t>H</w:t>
      </w:r>
      <w:r w:rsidR="004B0A16" w:rsidRPr="004B0A16">
        <w:rPr>
          <w:rFonts w:ascii="Arial" w:hAnsi="Arial" w:cs="Arial"/>
          <w:bCs/>
          <w:vertAlign w:val="subscript"/>
        </w:rPr>
        <w:t>5</w:t>
      </w:r>
      <w:r w:rsidR="004B0A16" w:rsidRPr="004B0A16">
        <w:rPr>
          <w:rFonts w:ascii="Arial" w:hAnsi="Arial" w:cs="Arial"/>
          <w:bCs/>
        </w:rPr>
        <w:t>CH</w:t>
      </w:r>
      <w:r w:rsidR="004B0A16" w:rsidRPr="004B0A16">
        <w:rPr>
          <w:rFonts w:ascii="Arial" w:hAnsi="Arial" w:cs="Arial"/>
          <w:bCs/>
          <w:vertAlign w:val="subscript"/>
        </w:rPr>
        <w:t>2</w:t>
      </w:r>
      <w:r w:rsidR="004B0A16" w:rsidRPr="004B0A16">
        <w:rPr>
          <w:rFonts w:ascii="Arial" w:hAnsi="Arial" w:cs="Arial"/>
          <w:bCs/>
        </w:rPr>
        <w:t>OH</w:t>
      </w:r>
      <w:r w:rsidR="004B0A16" w:rsidRPr="004B0A16">
        <w:rPr>
          <w:rFonts w:ascii="Arial" w:hAnsi="Arial" w:cs="Arial"/>
          <w:bCs/>
          <w:vertAlign w:val="subscript"/>
        </w:rPr>
        <w:t>(l)</w:t>
      </w:r>
      <w:r w:rsidR="004B0A16">
        <w:rPr>
          <w:rFonts w:ascii="Arial" w:hAnsi="Arial" w:cs="Arial"/>
          <w:bCs/>
        </w:rPr>
        <w:t xml:space="preserve"> réagissent pour former </w:t>
      </w:r>
      <w:r w:rsidR="004B0A16" w:rsidRPr="00664C3D">
        <w:rPr>
          <w:rFonts w:ascii="Arial" w:hAnsi="Arial" w:cs="Arial"/>
          <w:b/>
        </w:rPr>
        <w:t>3 moles</w:t>
      </w:r>
      <w:r w:rsidR="004B0A1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d’ions benzoate</w:t>
      </w:r>
      <w:r w:rsidRPr="00664C3D">
        <w:rPr>
          <w:rFonts w:ascii="Arial" w:hAnsi="Arial" w:cs="Arial"/>
          <w:bCs/>
        </w:rPr>
        <w:t xml:space="preserve"> C</w:t>
      </w:r>
      <w:r w:rsidRPr="00664C3D">
        <w:rPr>
          <w:rFonts w:ascii="Arial" w:hAnsi="Arial" w:cs="Arial"/>
          <w:bCs/>
          <w:vertAlign w:val="subscript"/>
        </w:rPr>
        <w:t>6</w:t>
      </w:r>
      <w:r w:rsidRPr="00664C3D">
        <w:rPr>
          <w:rFonts w:ascii="Arial" w:hAnsi="Arial" w:cs="Arial"/>
          <w:bCs/>
        </w:rPr>
        <w:t>H</w:t>
      </w:r>
      <w:r w:rsidRPr="00664C3D">
        <w:rPr>
          <w:rFonts w:ascii="Arial" w:hAnsi="Arial" w:cs="Arial"/>
          <w:bCs/>
          <w:vertAlign w:val="subscript"/>
        </w:rPr>
        <w:t>5</w:t>
      </w:r>
      <w:r w:rsidRPr="00664C3D">
        <w:rPr>
          <w:rFonts w:ascii="Arial" w:hAnsi="Arial" w:cs="Arial"/>
          <w:bCs/>
        </w:rPr>
        <w:t>CO</w:t>
      </w:r>
      <w:r w:rsidRPr="00664C3D">
        <w:rPr>
          <w:rFonts w:ascii="Arial" w:hAnsi="Arial" w:cs="Arial"/>
          <w:bCs/>
          <w:vertAlign w:val="subscript"/>
        </w:rPr>
        <w:t>2</w:t>
      </w:r>
      <w:r w:rsidRPr="00664C3D">
        <w:rPr>
          <w:rFonts w:ascii="Arial" w:hAnsi="Arial" w:cs="Arial"/>
          <w:bCs/>
          <w:vertAlign w:val="superscript"/>
        </w:rPr>
        <w:t>–</w:t>
      </w:r>
      <w:r w:rsidRPr="00664C3D">
        <w:rPr>
          <w:rFonts w:ascii="Arial" w:hAnsi="Arial" w:cs="Arial"/>
          <w:bCs/>
          <w:vertAlign w:val="subscript"/>
        </w:rPr>
        <w:t>(aq)</w:t>
      </w:r>
      <w:r w:rsidRPr="00664C3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3B2CBCE2" w14:textId="67532825" w:rsidR="004B0A16" w:rsidRDefault="00664C3D" w:rsidP="0022724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Ainsi, si </w:t>
      </w:r>
      <w:r w:rsidRPr="004B0A16">
        <w:rPr>
          <w:rFonts w:ascii="Arial" w:hAnsi="Arial" w:cs="Arial"/>
          <w:bCs/>
        </w:rPr>
        <w:t>1,9×10</w:t>
      </w:r>
      <w:r w:rsidRPr="004B0A16">
        <w:rPr>
          <w:rFonts w:ascii="Arial" w:hAnsi="Arial" w:cs="Arial"/>
          <w:bCs/>
          <w:vertAlign w:val="superscript"/>
        </w:rPr>
        <w:t>–2</w:t>
      </w:r>
      <w:r w:rsidRPr="004B0A16">
        <w:rPr>
          <w:rFonts w:ascii="Arial" w:hAnsi="Arial" w:cs="Arial"/>
          <w:bCs/>
        </w:rPr>
        <w:t xml:space="preserve"> mol</w:t>
      </w:r>
      <w:r>
        <w:rPr>
          <w:rFonts w:ascii="Arial" w:hAnsi="Arial" w:cs="Arial"/>
          <w:bCs/>
        </w:rPr>
        <w:t xml:space="preserve"> </w:t>
      </w:r>
      <w:r w:rsidRPr="004B0A16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’alcool benzylique réagit, il se forme</w:t>
      </w:r>
      <w:r w:rsidR="004B0A16">
        <w:rPr>
          <w:rFonts w:ascii="Arial" w:hAnsi="Arial" w:cs="Arial"/>
          <w:bCs/>
        </w:rPr>
        <w:t xml:space="preserve"> </w:t>
      </w:r>
      <w:r w:rsidR="004B0A16" w:rsidRPr="004B0A16">
        <w:rPr>
          <w:rFonts w:ascii="Arial" w:hAnsi="Arial" w:cs="Arial"/>
          <w:bCs/>
        </w:rPr>
        <w:t>1,9×10</w:t>
      </w:r>
      <w:r w:rsidR="004B0A16" w:rsidRPr="004B0A16">
        <w:rPr>
          <w:rFonts w:ascii="Arial" w:hAnsi="Arial" w:cs="Arial"/>
          <w:bCs/>
          <w:vertAlign w:val="superscript"/>
        </w:rPr>
        <w:t>–2</w:t>
      </w:r>
      <w:r w:rsidR="004B0A16" w:rsidRPr="004B0A16">
        <w:rPr>
          <w:rFonts w:ascii="Arial" w:hAnsi="Arial" w:cs="Arial"/>
          <w:bCs/>
        </w:rPr>
        <w:t xml:space="preserve"> mol</w:t>
      </w:r>
      <w:r w:rsidR="004B0A16">
        <w:rPr>
          <w:rFonts w:ascii="Arial" w:hAnsi="Arial" w:cs="Arial"/>
          <w:bCs/>
        </w:rPr>
        <w:t xml:space="preserve"> d’ion benzoate</w:t>
      </w:r>
      <w:r>
        <w:rPr>
          <w:rFonts w:ascii="Arial" w:hAnsi="Arial" w:cs="Arial"/>
          <w:bCs/>
        </w:rPr>
        <w:t>.</w:t>
      </w:r>
    </w:p>
    <w:p w14:paraId="67F4AD56" w14:textId="2FF0F11E" w:rsidR="00E5386B" w:rsidRDefault="002F3DCD" w:rsidP="00227248">
      <w:pPr>
        <w:spacing w:before="120"/>
        <w:jc w:val="both"/>
        <w:rPr>
          <w:rFonts w:ascii="Arial" w:hAnsi="Arial" w:cs="Arial"/>
          <w:bCs/>
        </w:rPr>
      </w:pPr>
      <w:r w:rsidRPr="002F3DCD">
        <w:rPr>
          <w:noProof/>
        </w:rPr>
        <w:drawing>
          <wp:anchor distT="0" distB="0" distL="114300" distR="114300" simplePos="0" relativeHeight="251666432" behindDoc="0" locked="0" layoutInCell="1" allowOverlap="1" wp14:anchorId="2A5AF5C0" wp14:editId="7D4872B5">
            <wp:simplePos x="0" y="0"/>
            <wp:positionH relativeFrom="column">
              <wp:posOffset>4481195</wp:posOffset>
            </wp:positionH>
            <wp:positionV relativeFrom="paragraph">
              <wp:posOffset>438785</wp:posOffset>
            </wp:positionV>
            <wp:extent cx="2057400" cy="836391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36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C3D">
        <w:rPr>
          <w:rFonts w:ascii="Arial" w:hAnsi="Arial" w:cs="Arial"/>
          <w:bCs/>
        </w:rPr>
        <w:t xml:space="preserve">Par ailleurs, si l’équation </w:t>
      </w:r>
      <w:r w:rsidR="00664C3D" w:rsidRPr="00664C3D">
        <w:rPr>
          <w:rFonts w:ascii="Arial" w:hAnsi="Arial" w:cs="Arial"/>
          <w:bCs/>
        </w:rPr>
        <w:t>C</w:t>
      </w:r>
      <w:r w:rsidR="00664C3D" w:rsidRPr="00664C3D">
        <w:rPr>
          <w:rFonts w:ascii="Arial" w:hAnsi="Arial" w:cs="Arial"/>
          <w:bCs/>
          <w:vertAlign w:val="subscript"/>
        </w:rPr>
        <w:t>6</w:t>
      </w:r>
      <w:r w:rsidR="00664C3D" w:rsidRPr="00664C3D">
        <w:rPr>
          <w:rFonts w:ascii="Arial" w:hAnsi="Arial" w:cs="Arial"/>
          <w:bCs/>
        </w:rPr>
        <w:t>H</w:t>
      </w:r>
      <w:r w:rsidR="00664C3D" w:rsidRPr="00664C3D">
        <w:rPr>
          <w:rFonts w:ascii="Arial" w:hAnsi="Arial" w:cs="Arial"/>
          <w:bCs/>
          <w:vertAlign w:val="subscript"/>
        </w:rPr>
        <w:t>5</w:t>
      </w:r>
      <w:r w:rsidR="00664C3D" w:rsidRPr="00664C3D">
        <w:rPr>
          <w:rFonts w:ascii="Arial" w:hAnsi="Arial" w:cs="Arial"/>
          <w:bCs/>
        </w:rPr>
        <w:t>CO</w:t>
      </w:r>
      <w:r w:rsidR="00664C3D" w:rsidRPr="00664C3D">
        <w:rPr>
          <w:rFonts w:ascii="Arial" w:hAnsi="Arial" w:cs="Arial"/>
          <w:bCs/>
          <w:vertAlign w:val="subscript"/>
        </w:rPr>
        <w:t>2</w:t>
      </w:r>
      <w:r w:rsidR="00664C3D" w:rsidRPr="00664C3D">
        <w:rPr>
          <w:rFonts w:ascii="Arial" w:hAnsi="Arial" w:cs="Arial"/>
          <w:bCs/>
          <w:vertAlign w:val="superscript"/>
        </w:rPr>
        <w:t>–</w:t>
      </w:r>
      <w:r w:rsidR="00664C3D" w:rsidRPr="00664C3D">
        <w:rPr>
          <w:rFonts w:ascii="Arial" w:hAnsi="Arial" w:cs="Arial"/>
          <w:bCs/>
          <w:vertAlign w:val="subscript"/>
        </w:rPr>
        <w:t>(aq)</w:t>
      </w:r>
      <w:r w:rsidR="00664C3D" w:rsidRPr="00664C3D">
        <w:rPr>
          <w:rFonts w:ascii="Arial" w:hAnsi="Arial" w:cs="Arial"/>
          <w:bCs/>
        </w:rPr>
        <w:t xml:space="preserve">  +  H</w:t>
      </w:r>
      <w:r w:rsidR="00664C3D" w:rsidRPr="00664C3D">
        <w:rPr>
          <w:rFonts w:ascii="Arial" w:hAnsi="Arial" w:cs="Arial"/>
          <w:bCs/>
          <w:vertAlign w:val="subscript"/>
        </w:rPr>
        <w:t>3</w:t>
      </w:r>
      <w:r w:rsidR="00664C3D" w:rsidRPr="00664C3D">
        <w:rPr>
          <w:rFonts w:ascii="Arial" w:hAnsi="Arial" w:cs="Arial"/>
          <w:bCs/>
        </w:rPr>
        <w:t>O</w:t>
      </w:r>
      <w:r w:rsidR="00664C3D" w:rsidRPr="00664C3D">
        <w:rPr>
          <w:rFonts w:ascii="Arial" w:hAnsi="Arial" w:cs="Arial"/>
          <w:bCs/>
          <w:vertAlign w:val="superscript"/>
        </w:rPr>
        <w:t>+</w:t>
      </w:r>
      <w:r w:rsidR="00664C3D" w:rsidRPr="00664C3D">
        <w:rPr>
          <w:rFonts w:ascii="Arial" w:hAnsi="Arial" w:cs="Arial"/>
          <w:bCs/>
        </w:rPr>
        <w:t xml:space="preserve">  </w:t>
      </w:r>
      <w:r w:rsidR="00664C3D" w:rsidRPr="00664C3D">
        <w:rPr>
          <w:rFonts w:ascii="Cambria Math" w:eastAsia="MS Gothic" w:hAnsi="Cambria Math" w:cs="Cambria Math"/>
          <w:bCs/>
        </w:rPr>
        <w:t>⇄</w:t>
      </w:r>
      <w:r w:rsidR="00664C3D" w:rsidRPr="00664C3D">
        <w:rPr>
          <w:rFonts w:ascii="Arial" w:hAnsi="Arial" w:cs="Arial"/>
          <w:bCs/>
        </w:rPr>
        <w:t xml:space="preserve">  C</w:t>
      </w:r>
      <w:r w:rsidR="00664C3D" w:rsidRPr="00664C3D">
        <w:rPr>
          <w:rFonts w:ascii="Arial" w:hAnsi="Arial" w:cs="Arial"/>
          <w:bCs/>
          <w:vertAlign w:val="subscript"/>
        </w:rPr>
        <w:t>6</w:t>
      </w:r>
      <w:r w:rsidR="00664C3D" w:rsidRPr="00664C3D">
        <w:rPr>
          <w:rFonts w:ascii="Arial" w:hAnsi="Arial" w:cs="Arial"/>
          <w:bCs/>
        </w:rPr>
        <w:t>H</w:t>
      </w:r>
      <w:r w:rsidR="00664C3D" w:rsidRPr="00664C3D">
        <w:rPr>
          <w:rFonts w:ascii="Arial" w:hAnsi="Arial" w:cs="Arial"/>
          <w:bCs/>
          <w:vertAlign w:val="subscript"/>
        </w:rPr>
        <w:t>5</w:t>
      </w:r>
      <w:r w:rsidR="00664C3D" w:rsidRPr="00664C3D">
        <w:rPr>
          <w:rFonts w:ascii="Arial" w:hAnsi="Arial" w:cs="Arial"/>
          <w:bCs/>
        </w:rPr>
        <w:t>CO</w:t>
      </w:r>
      <w:r w:rsidR="00664C3D" w:rsidRPr="00664C3D">
        <w:rPr>
          <w:rFonts w:ascii="Arial" w:hAnsi="Arial" w:cs="Arial"/>
          <w:bCs/>
          <w:vertAlign w:val="subscript"/>
        </w:rPr>
        <w:t>2</w:t>
      </w:r>
      <w:r w:rsidR="00664C3D" w:rsidRPr="00664C3D">
        <w:rPr>
          <w:rFonts w:ascii="Arial" w:hAnsi="Arial" w:cs="Arial"/>
          <w:bCs/>
        </w:rPr>
        <w:t>H</w:t>
      </w:r>
      <w:r w:rsidR="00664C3D" w:rsidRPr="00664C3D">
        <w:rPr>
          <w:rFonts w:ascii="Arial" w:hAnsi="Arial" w:cs="Arial"/>
          <w:bCs/>
          <w:vertAlign w:val="subscript"/>
        </w:rPr>
        <w:t>(s)</w:t>
      </w:r>
      <w:r w:rsidR="00664C3D" w:rsidRPr="00664C3D">
        <w:rPr>
          <w:rFonts w:ascii="Arial" w:hAnsi="Arial" w:cs="Arial"/>
          <w:bCs/>
        </w:rPr>
        <w:t xml:space="preserve">  +  H</w:t>
      </w:r>
      <w:r w:rsidR="00664C3D" w:rsidRPr="00664C3D">
        <w:rPr>
          <w:rFonts w:ascii="Arial" w:hAnsi="Arial" w:cs="Arial"/>
          <w:bCs/>
          <w:vertAlign w:val="subscript"/>
        </w:rPr>
        <w:t>2</w:t>
      </w:r>
      <w:r w:rsidR="00664C3D" w:rsidRPr="00664C3D">
        <w:rPr>
          <w:rFonts w:ascii="Arial" w:hAnsi="Arial" w:cs="Arial"/>
          <w:bCs/>
        </w:rPr>
        <w:t>O</w:t>
      </w:r>
      <w:r w:rsidR="00664C3D" w:rsidRPr="00664C3D">
        <w:rPr>
          <w:rFonts w:ascii="Arial" w:hAnsi="Arial" w:cs="Arial"/>
          <w:bCs/>
          <w:vertAlign w:val="subscript"/>
        </w:rPr>
        <w:t>(l)</w:t>
      </w:r>
      <w:r w:rsidR="00664C3D" w:rsidRPr="00664C3D">
        <w:rPr>
          <w:rFonts w:ascii="Arial" w:hAnsi="Arial" w:cs="Arial"/>
          <w:bCs/>
        </w:rPr>
        <w:t xml:space="preserve"> est associée à une transformation totale</w:t>
      </w:r>
      <w:r w:rsidR="00664C3D">
        <w:rPr>
          <w:rFonts w:ascii="Arial" w:hAnsi="Arial" w:cs="Arial"/>
          <w:bCs/>
        </w:rPr>
        <w:t xml:space="preserve">, il devrait se former </w:t>
      </w:r>
      <w:r w:rsidR="00664C3D" w:rsidRPr="004B0A16">
        <w:rPr>
          <w:rFonts w:ascii="Arial" w:hAnsi="Arial" w:cs="Arial"/>
          <w:bCs/>
        </w:rPr>
        <w:t>1,9×10</w:t>
      </w:r>
      <w:r w:rsidR="00664C3D" w:rsidRPr="004B0A16">
        <w:rPr>
          <w:rFonts w:ascii="Arial" w:hAnsi="Arial" w:cs="Arial"/>
          <w:bCs/>
          <w:vertAlign w:val="superscript"/>
        </w:rPr>
        <w:t>–2</w:t>
      </w:r>
      <w:r w:rsidR="00664C3D" w:rsidRPr="004B0A16">
        <w:rPr>
          <w:rFonts w:ascii="Arial" w:hAnsi="Arial" w:cs="Arial"/>
          <w:bCs/>
        </w:rPr>
        <w:t xml:space="preserve"> mol</w:t>
      </w:r>
      <w:r w:rsidR="00664C3D">
        <w:rPr>
          <w:rFonts w:ascii="Arial" w:hAnsi="Arial" w:cs="Arial"/>
          <w:bCs/>
        </w:rPr>
        <w:t xml:space="preserve"> d’acide benzoïque soit une masse maximale : </w:t>
      </w:r>
      <w:r w:rsidR="00664C3D" w:rsidRPr="00664C3D">
        <w:rPr>
          <w:rFonts w:ascii="Arial" w:hAnsi="Arial" w:cs="Arial"/>
          <w:bCs/>
          <w:i/>
          <w:iCs/>
        </w:rPr>
        <w:t>m</w:t>
      </w:r>
      <w:r w:rsidR="00664C3D" w:rsidRPr="00664C3D">
        <w:rPr>
          <w:rFonts w:ascii="Arial" w:hAnsi="Arial" w:cs="Arial"/>
          <w:bCs/>
          <w:vertAlign w:val="subscript"/>
        </w:rPr>
        <w:t>max</w:t>
      </w:r>
      <w:r w:rsidR="00664C3D">
        <w:rPr>
          <w:rFonts w:ascii="Arial" w:hAnsi="Arial" w:cs="Arial"/>
          <w:bCs/>
        </w:rPr>
        <w:t xml:space="preserve"> = </w:t>
      </w:r>
      <w:r w:rsidR="00664C3D" w:rsidRPr="00664C3D">
        <w:rPr>
          <w:rFonts w:ascii="Arial" w:hAnsi="Arial" w:cs="Arial"/>
          <w:bCs/>
          <w:i/>
          <w:iCs/>
        </w:rPr>
        <w:t>n</w:t>
      </w:r>
      <w:r w:rsidR="00664C3D" w:rsidRPr="00664C3D">
        <w:rPr>
          <w:rFonts w:ascii="Arial" w:hAnsi="Arial" w:cs="Arial"/>
          <w:bCs/>
          <w:vertAlign w:val="subscript"/>
        </w:rPr>
        <w:t>1</w:t>
      </w:r>
      <w:r w:rsidR="00664C3D">
        <w:rPr>
          <w:rFonts w:ascii="Arial" w:hAnsi="Arial" w:cs="Arial"/>
          <w:bCs/>
        </w:rPr>
        <w:t xml:space="preserve"> </w:t>
      </w:r>
      <w:r w:rsidR="00664C3D" w:rsidRPr="00664C3D">
        <w:rPr>
          <w:rFonts w:ascii="Arial" w:hAnsi="Arial" w:cs="Arial"/>
          <w:bCs/>
        </w:rPr>
        <w:t>×</w:t>
      </w:r>
      <w:r w:rsidR="00664C3D">
        <w:rPr>
          <w:rFonts w:ascii="Arial" w:hAnsi="Arial" w:cs="Arial"/>
          <w:bCs/>
        </w:rPr>
        <w:t xml:space="preserve"> </w:t>
      </w:r>
      <w:r w:rsidR="00664C3D" w:rsidRPr="00664C3D">
        <w:rPr>
          <w:rFonts w:ascii="Arial" w:hAnsi="Arial" w:cs="Arial"/>
          <w:bCs/>
          <w:i/>
          <w:iCs/>
        </w:rPr>
        <w:t>M</w:t>
      </w:r>
      <w:r w:rsidR="00664C3D" w:rsidRPr="00664C3D">
        <w:rPr>
          <w:rFonts w:ascii="Arial" w:hAnsi="Arial" w:cs="Arial"/>
          <w:bCs/>
          <w:vertAlign w:val="subscript"/>
        </w:rPr>
        <w:t>3</w:t>
      </w:r>
      <w:r w:rsidR="00664C3D">
        <w:rPr>
          <w:rFonts w:ascii="Arial" w:hAnsi="Arial" w:cs="Arial"/>
          <w:bCs/>
        </w:rPr>
        <w:t xml:space="preserve"> </w:t>
      </w:r>
    </w:p>
    <w:p w14:paraId="28E7779C" w14:textId="652B83B4" w:rsidR="00664C3D" w:rsidRPr="00664C3D" w:rsidRDefault="00E5386B" w:rsidP="00227248">
      <w:pPr>
        <w:spacing w:before="120"/>
        <w:jc w:val="both"/>
        <w:rPr>
          <w:rFonts w:ascii="Arial" w:hAnsi="Arial" w:cs="Arial"/>
          <w:bCs/>
        </w:rPr>
      </w:pPr>
      <w:r w:rsidRPr="00E5386B">
        <w:rPr>
          <w:rFonts w:ascii="Arial" w:hAnsi="Arial" w:cs="Arial"/>
          <w:bCs/>
          <w:i/>
          <w:iCs/>
        </w:rPr>
        <w:t>m</w:t>
      </w:r>
      <w:r w:rsidRPr="00E5386B">
        <w:rPr>
          <w:rFonts w:ascii="Arial" w:hAnsi="Arial" w:cs="Arial"/>
          <w:bCs/>
          <w:vertAlign w:val="subscript"/>
        </w:rPr>
        <w:t>max</w:t>
      </w:r>
      <w:r w:rsidR="00664C3D">
        <w:rPr>
          <w:rFonts w:ascii="Arial" w:hAnsi="Arial" w:cs="Arial"/>
          <w:bCs/>
        </w:rPr>
        <w:t xml:space="preserve">= </w:t>
      </w:r>
      <w:r w:rsidR="00664C3D" w:rsidRPr="004B0A16">
        <w:rPr>
          <w:rFonts w:ascii="Arial" w:hAnsi="Arial" w:cs="Arial"/>
          <w:bCs/>
        </w:rPr>
        <w:t>1,</w:t>
      </w:r>
      <w:r w:rsidR="008B473C">
        <w:rPr>
          <w:rFonts w:ascii="Arial" w:hAnsi="Arial" w:cs="Arial"/>
          <w:bCs/>
        </w:rPr>
        <w:t>85…</w:t>
      </w:r>
      <w:r w:rsidR="00664C3D" w:rsidRPr="004B0A16">
        <w:rPr>
          <w:rFonts w:ascii="Arial" w:hAnsi="Arial" w:cs="Arial"/>
          <w:bCs/>
        </w:rPr>
        <w:t>×10</w:t>
      </w:r>
      <w:r w:rsidR="00664C3D" w:rsidRPr="004B0A16">
        <w:rPr>
          <w:rFonts w:ascii="Arial" w:hAnsi="Arial" w:cs="Arial"/>
          <w:bCs/>
          <w:vertAlign w:val="superscript"/>
        </w:rPr>
        <w:t>–2</w:t>
      </w:r>
      <w:r w:rsidR="00664C3D" w:rsidRPr="004B0A16">
        <w:rPr>
          <w:rFonts w:ascii="Arial" w:hAnsi="Arial" w:cs="Arial"/>
          <w:bCs/>
        </w:rPr>
        <w:t xml:space="preserve"> </w:t>
      </w:r>
      <w:r w:rsidR="00664C3D" w:rsidRPr="00664C3D">
        <w:rPr>
          <w:rFonts w:ascii="Arial" w:hAnsi="Arial" w:cs="Arial"/>
          <w:bCs/>
        </w:rPr>
        <w:t>×</w:t>
      </w:r>
      <w:r w:rsidR="00664C3D">
        <w:rPr>
          <w:rFonts w:ascii="Arial" w:hAnsi="Arial" w:cs="Arial"/>
          <w:bCs/>
        </w:rPr>
        <w:t xml:space="preserve"> 122 =</w:t>
      </w:r>
      <w:r w:rsidR="008B473C">
        <w:rPr>
          <w:rFonts w:ascii="Arial" w:hAnsi="Arial" w:cs="Arial"/>
          <w:bCs/>
        </w:rPr>
        <w:t xml:space="preserve"> 2,26 g </w:t>
      </w:r>
      <w:r w:rsidR="008B473C">
        <w:rPr>
          <w:rFonts w:ascii="Arial" w:hAnsi="Arial" w:cs="Arial"/>
          <w:bCs/>
        </w:rPr>
        <w:sym w:font="Symbol" w:char="F0BB"/>
      </w:r>
      <w:r w:rsidR="00664C3D">
        <w:rPr>
          <w:rFonts w:ascii="Arial" w:hAnsi="Arial" w:cs="Arial"/>
          <w:bCs/>
        </w:rPr>
        <w:t xml:space="preserve"> </w:t>
      </w:r>
      <w:r w:rsidR="00664C3D" w:rsidRPr="00664C3D">
        <w:rPr>
          <w:rFonts w:ascii="Arial" w:hAnsi="Arial" w:cs="Arial"/>
          <w:b/>
        </w:rPr>
        <w:t>2,3 g.</w:t>
      </w:r>
    </w:p>
    <w:p w14:paraId="7DDE5DAA" w14:textId="58E34406" w:rsidR="007A3122" w:rsidRPr="004B0A16" w:rsidRDefault="007A3122" w:rsidP="007A3122">
      <w:pPr>
        <w:tabs>
          <w:tab w:val="left" w:pos="709"/>
        </w:tabs>
        <w:spacing w:before="120"/>
        <w:ind w:left="709" w:hanging="709"/>
        <w:jc w:val="both"/>
        <w:rPr>
          <w:rFonts w:ascii="Arial" w:hAnsi="Arial" w:cs="Arial"/>
          <w:b/>
        </w:rPr>
      </w:pPr>
      <w:r w:rsidRPr="004B0A16">
        <w:rPr>
          <w:rFonts w:ascii="Arial" w:hAnsi="Arial" w:cs="Arial"/>
          <w:b/>
        </w:rPr>
        <w:t>B.2.3.</w:t>
      </w:r>
      <w:r w:rsidRPr="004B0A16">
        <w:rPr>
          <w:rFonts w:ascii="Arial" w:hAnsi="Arial" w:cs="Arial"/>
          <w:b/>
        </w:rPr>
        <w:tab/>
        <w:t xml:space="preserve">En déduire le rendement </w:t>
      </w:r>
      <w:r w:rsidRPr="004B0A16">
        <w:rPr>
          <w:rFonts w:ascii="Arial" w:hAnsi="Arial" w:cs="Arial"/>
          <w:b/>
          <w:i/>
          <w:iCs/>
        </w:rPr>
        <w:t>r</w:t>
      </w:r>
      <w:r w:rsidRPr="004B0A16">
        <w:rPr>
          <w:rFonts w:ascii="Arial" w:hAnsi="Arial" w:cs="Arial"/>
          <w:b/>
        </w:rPr>
        <w:t xml:space="preserve"> de la synthèse effectuée.</w:t>
      </w:r>
      <w:r w:rsidR="00664C3D" w:rsidRPr="00664C3D">
        <w:rPr>
          <w:noProof/>
        </w:rPr>
        <w:t xml:space="preserve"> </w:t>
      </w:r>
    </w:p>
    <w:p w14:paraId="19461EC2" w14:textId="58CA9975" w:rsidR="00664C3D" w:rsidRDefault="00664C3D" w:rsidP="0022724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Rendement : </w:t>
      </w:r>
      <w:r w:rsidRPr="00664C3D">
        <w:rPr>
          <w:rFonts w:ascii="Arial" w:hAnsi="Arial" w:cs="Arial"/>
          <w:bCs/>
          <w:position w:val="-30"/>
        </w:rPr>
        <w:object w:dxaOrig="980" w:dyaOrig="720" w14:anchorId="42C8A9A3">
          <v:shape id="_x0000_i1033" type="#_x0000_t75" style="width:49.2pt;height:36pt" o:ole="">
            <v:imagedata r:id="rId27" o:title=""/>
          </v:shape>
          <o:OLEObject Type="Embed" ProgID="Equation.DSMT4" ShapeID="_x0000_i1033" DrawAspect="Content" ObjectID="_1738573364" r:id="rId28"/>
        </w:object>
      </w:r>
      <w:r>
        <w:rPr>
          <w:rFonts w:ascii="Arial" w:hAnsi="Arial" w:cs="Arial"/>
          <w:bCs/>
        </w:rPr>
        <w:t xml:space="preserve">  avec </w:t>
      </w:r>
      <w:r w:rsidRPr="0076708B">
        <w:rPr>
          <w:rFonts w:ascii="Arial" w:hAnsi="Arial" w:cs="Arial"/>
          <w:b/>
          <w:i/>
          <w:iCs/>
        </w:rPr>
        <w:t>m</w:t>
      </w:r>
      <w:r w:rsidRPr="0076708B">
        <w:rPr>
          <w:rFonts w:ascii="Arial" w:hAnsi="Arial" w:cs="Arial"/>
          <w:b/>
          <w:vertAlign w:val="subscript"/>
        </w:rPr>
        <w:t>exp</w:t>
      </w:r>
      <w:r>
        <w:rPr>
          <w:rFonts w:ascii="Arial" w:hAnsi="Arial" w:cs="Arial"/>
          <w:bCs/>
        </w:rPr>
        <w:t xml:space="preserve"> = </w:t>
      </w:r>
      <w:r w:rsidRPr="00664C3D">
        <w:rPr>
          <w:rFonts w:ascii="Arial" w:hAnsi="Arial" w:cs="Arial"/>
          <w:bCs/>
          <w:i/>
          <w:iCs/>
        </w:rPr>
        <w:t>m</w:t>
      </w:r>
      <w:r>
        <w:rPr>
          <w:rFonts w:ascii="Arial" w:hAnsi="Arial" w:cs="Arial"/>
          <w:bCs/>
          <w:i/>
          <w:iCs/>
        </w:rPr>
        <w:t>’</w:t>
      </w:r>
      <w:r>
        <w:rPr>
          <w:rFonts w:ascii="Arial" w:hAnsi="Arial" w:cs="Arial"/>
          <w:bCs/>
        </w:rPr>
        <w:t xml:space="preserve"> – </w:t>
      </w:r>
      <w:r w:rsidRPr="00664C3D">
        <w:rPr>
          <w:rFonts w:ascii="Arial" w:hAnsi="Arial" w:cs="Arial"/>
          <w:bCs/>
          <w:i/>
          <w:iCs/>
        </w:rPr>
        <w:t>m</w:t>
      </w:r>
      <w:r>
        <w:rPr>
          <w:rFonts w:ascii="Arial" w:hAnsi="Arial" w:cs="Arial"/>
          <w:bCs/>
        </w:rPr>
        <w:t xml:space="preserve"> = 141,8 – 140,4 g = </w:t>
      </w:r>
      <w:r w:rsidRPr="0076708B">
        <w:rPr>
          <w:rFonts w:ascii="Arial" w:hAnsi="Arial" w:cs="Arial"/>
          <w:b/>
        </w:rPr>
        <w:t>1,4 g.</w:t>
      </w:r>
    </w:p>
    <w:p w14:paraId="2ABA2B7C" w14:textId="42F0AB5E" w:rsidR="00CC647A" w:rsidRPr="00C93EAF" w:rsidRDefault="00664C3D" w:rsidP="00C93EAF">
      <w:pPr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soit </w:t>
      </w:r>
      <w:r w:rsidR="008B473C" w:rsidRPr="00664C3D">
        <w:rPr>
          <w:rFonts w:ascii="Arial" w:hAnsi="Arial" w:cs="Arial"/>
          <w:bCs/>
          <w:position w:val="-28"/>
        </w:rPr>
        <w:object w:dxaOrig="1160" w:dyaOrig="660" w14:anchorId="730C4620">
          <v:shape id="_x0000_i1034" type="#_x0000_t75" style="width:58.2pt;height:33pt" o:ole="">
            <v:imagedata r:id="rId29" o:title=""/>
          </v:shape>
          <o:OLEObject Type="Embed" ProgID="Equation.DSMT4" ShapeID="_x0000_i1034" DrawAspect="Content" ObjectID="_1738573365" r:id="rId30"/>
        </w:object>
      </w:r>
      <w:r>
        <w:rPr>
          <w:rFonts w:ascii="Arial" w:hAnsi="Arial" w:cs="Arial"/>
          <w:bCs/>
        </w:rPr>
        <w:t>= 0,6</w:t>
      </w:r>
      <w:r w:rsidR="008B473C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= </w:t>
      </w:r>
      <w:r w:rsidRPr="00664C3D">
        <w:rPr>
          <w:rFonts w:ascii="Arial" w:hAnsi="Arial" w:cs="Arial"/>
          <w:b/>
        </w:rPr>
        <w:t>6</w:t>
      </w:r>
      <w:r w:rsidR="008B473C">
        <w:rPr>
          <w:rFonts w:ascii="Arial" w:hAnsi="Arial" w:cs="Arial"/>
          <w:b/>
        </w:rPr>
        <w:t>2</w:t>
      </w:r>
      <w:r w:rsidRPr="00664C3D">
        <w:rPr>
          <w:rFonts w:ascii="Arial" w:hAnsi="Arial" w:cs="Arial"/>
          <w:b/>
        </w:rPr>
        <w:t xml:space="preserve"> %</w:t>
      </w:r>
      <w:r>
        <w:rPr>
          <w:rFonts w:ascii="Arial" w:hAnsi="Arial" w:cs="Arial"/>
          <w:bCs/>
        </w:rPr>
        <w:t>.</w:t>
      </w:r>
    </w:p>
    <w:sectPr w:rsidR="00CC647A" w:rsidRPr="00C93EAF" w:rsidSect="00AE4A2C">
      <w:pgSz w:w="11906" w:h="16838" w:code="9"/>
      <w:pgMar w:top="851" w:right="851" w:bottom="709" w:left="851" w:header="709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3271" w14:textId="77777777" w:rsidR="00E55900" w:rsidRDefault="00E55900" w:rsidP="00A57132">
      <w:r>
        <w:separator/>
      </w:r>
    </w:p>
  </w:endnote>
  <w:endnote w:type="continuationSeparator" w:id="0">
    <w:p w14:paraId="534097C2" w14:textId="77777777" w:rsidR="00E55900" w:rsidRDefault="00E55900" w:rsidP="00A5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2548" w14:textId="77777777" w:rsidR="00E55900" w:rsidRDefault="00E55900" w:rsidP="00A57132">
      <w:r>
        <w:separator/>
      </w:r>
    </w:p>
  </w:footnote>
  <w:footnote w:type="continuationSeparator" w:id="0">
    <w:p w14:paraId="631F92C6" w14:textId="77777777" w:rsidR="00E55900" w:rsidRDefault="00E55900" w:rsidP="00A5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61D"/>
    <w:multiLevelType w:val="hybridMultilevel"/>
    <w:tmpl w:val="A3A22390"/>
    <w:lvl w:ilvl="0" w:tplc="3EC69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4476"/>
    <w:multiLevelType w:val="hybridMultilevel"/>
    <w:tmpl w:val="BA143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3146"/>
    <w:multiLevelType w:val="hybridMultilevel"/>
    <w:tmpl w:val="FE2456DE"/>
    <w:lvl w:ilvl="0" w:tplc="A10E1B6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47FE"/>
    <w:multiLevelType w:val="hybridMultilevel"/>
    <w:tmpl w:val="51B2B2F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ED0160"/>
    <w:multiLevelType w:val="hybridMultilevel"/>
    <w:tmpl w:val="6002C53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7715D9"/>
    <w:multiLevelType w:val="hybridMultilevel"/>
    <w:tmpl w:val="CBEE160E"/>
    <w:lvl w:ilvl="0" w:tplc="C71C1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37AAD"/>
    <w:multiLevelType w:val="hybridMultilevel"/>
    <w:tmpl w:val="991C4BC2"/>
    <w:lvl w:ilvl="0" w:tplc="EE90B112">
      <w:start w:val="1"/>
      <w:numFmt w:val="bullet"/>
      <w:lvlText w:val="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1947DD"/>
    <w:multiLevelType w:val="hybridMultilevel"/>
    <w:tmpl w:val="559479AA"/>
    <w:lvl w:ilvl="0" w:tplc="903850B2">
      <w:start w:val="1"/>
      <w:numFmt w:val="bullet"/>
      <w:lvlText w:val="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1324CB"/>
    <w:multiLevelType w:val="hybridMultilevel"/>
    <w:tmpl w:val="660C6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828DE"/>
    <w:multiLevelType w:val="hybridMultilevel"/>
    <w:tmpl w:val="74960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03DFB"/>
    <w:multiLevelType w:val="hybridMultilevel"/>
    <w:tmpl w:val="122ED3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F64C1"/>
    <w:multiLevelType w:val="hybridMultilevel"/>
    <w:tmpl w:val="5A38B20E"/>
    <w:lvl w:ilvl="0" w:tplc="FF4C9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D5806"/>
    <w:multiLevelType w:val="hybridMultilevel"/>
    <w:tmpl w:val="9C6EA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094925">
    <w:abstractNumId w:val="12"/>
  </w:num>
  <w:num w:numId="2" w16cid:durableId="1137991974">
    <w:abstractNumId w:val="8"/>
  </w:num>
  <w:num w:numId="3" w16cid:durableId="873225228">
    <w:abstractNumId w:val="2"/>
  </w:num>
  <w:num w:numId="4" w16cid:durableId="1038236852">
    <w:abstractNumId w:val="3"/>
  </w:num>
  <w:num w:numId="5" w16cid:durableId="1741058625">
    <w:abstractNumId w:val="6"/>
  </w:num>
  <w:num w:numId="6" w16cid:durableId="1880121762">
    <w:abstractNumId w:val="7"/>
  </w:num>
  <w:num w:numId="7" w16cid:durableId="935867525">
    <w:abstractNumId w:val="4"/>
  </w:num>
  <w:num w:numId="8" w16cid:durableId="1121266920">
    <w:abstractNumId w:val="10"/>
  </w:num>
  <w:num w:numId="9" w16cid:durableId="358510878">
    <w:abstractNumId w:val="5"/>
  </w:num>
  <w:num w:numId="10" w16cid:durableId="215703697">
    <w:abstractNumId w:val="9"/>
  </w:num>
  <w:num w:numId="11" w16cid:durableId="393090569">
    <w:abstractNumId w:val="1"/>
  </w:num>
  <w:num w:numId="12" w16cid:durableId="2086954620">
    <w:abstractNumId w:val="11"/>
  </w:num>
  <w:num w:numId="13" w16cid:durableId="172991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6"/>
  <w:drawingGridVerticalSpacing w:val="1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06"/>
    <w:rsid w:val="0001419B"/>
    <w:rsid w:val="00023F38"/>
    <w:rsid w:val="000367E8"/>
    <w:rsid w:val="00037B1F"/>
    <w:rsid w:val="00043DED"/>
    <w:rsid w:val="00071E47"/>
    <w:rsid w:val="00091560"/>
    <w:rsid w:val="00094E5F"/>
    <w:rsid w:val="000A504E"/>
    <w:rsid w:val="000E69B3"/>
    <w:rsid w:val="00114DCF"/>
    <w:rsid w:val="00127F14"/>
    <w:rsid w:val="00130079"/>
    <w:rsid w:val="0015049E"/>
    <w:rsid w:val="001564FB"/>
    <w:rsid w:val="00171210"/>
    <w:rsid w:val="001A64DE"/>
    <w:rsid w:val="001A7807"/>
    <w:rsid w:val="00227248"/>
    <w:rsid w:val="00232FCD"/>
    <w:rsid w:val="00277C9A"/>
    <w:rsid w:val="00296646"/>
    <w:rsid w:val="002A1153"/>
    <w:rsid w:val="002C2BC7"/>
    <w:rsid w:val="002F3DCD"/>
    <w:rsid w:val="00366A3D"/>
    <w:rsid w:val="003838E5"/>
    <w:rsid w:val="003A17CC"/>
    <w:rsid w:val="003B7E88"/>
    <w:rsid w:val="003E2577"/>
    <w:rsid w:val="003F0C0F"/>
    <w:rsid w:val="003F15B1"/>
    <w:rsid w:val="003F7E58"/>
    <w:rsid w:val="00410A65"/>
    <w:rsid w:val="00434BC7"/>
    <w:rsid w:val="00446F17"/>
    <w:rsid w:val="004B0A16"/>
    <w:rsid w:val="004E7C2C"/>
    <w:rsid w:val="004F602E"/>
    <w:rsid w:val="0050086B"/>
    <w:rsid w:val="00511BAE"/>
    <w:rsid w:val="00535BAD"/>
    <w:rsid w:val="00573491"/>
    <w:rsid w:val="005B22FF"/>
    <w:rsid w:val="006028E9"/>
    <w:rsid w:val="00602A32"/>
    <w:rsid w:val="00635157"/>
    <w:rsid w:val="00660AFB"/>
    <w:rsid w:val="00662FB7"/>
    <w:rsid w:val="00664C3D"/>
    <w:rsid w:val="00666FFA"/>
    <w:rsid w:val="00671059"/>
    <w:rsid w:val="0067645B"/>
    <w:rsid w:val="00694628"/>
    <w:rsid w:val="006A4614"/>
    <w:rsid w:val="006B4739"/>
    <w:rsid w:val="006C2F7B"/>
    <w:rsid w:val="006D487C"/>
    <w:rsid w:val="006F74DF"/>
    <w:rsid w:val="00746C01"/>
    <w:rsid w:val="00747F9A"/>
    <w:rsid w:val="00751185"/>
    <w:rsid w:val="0076708B"/>
    <w:rsid w:val="007A3122"/>
    <w:rsid w:val="007C07D9"/>
    <w:rsid w:val="007C7FD6"/>
    <w:rsid w:val="007F7D6B"/>
    <w:rsid w:val="00825DCB"/>
    <w:rsid w:val="00830759"/>
    <w:rsid w:val="008353A6"/>
    <w:rsid w:val="0084266B"/>
    <w:rsid w:val="00851896"/>
    <w:rsid w:val="008743F6"/>
    <w:rsid w:val="00884D04"/>
    <w:rsid w:val="008B473C"/>
    <w:rsid w:val="00924D39"/>
    <w:rsid w:val="009276F3"/>
    <w:rsid w:val="00944B84"/>
    <w:rsid w:val="00944D99"/>
    <w:rsid w:val="00955371"/>
    <w:rsid w:val="00981043"/>
    <w:rsid w:val="009B33CD"/>
    <w:rsid w:val="00A00CE0"/>
    <w:rsid w:val="00A56D22"/>
    <w:rsid w:val="00A57132"/>
    <w:rsid w:val="00A67030"/>
    <w:rsid w:val="00A71EE6"/>
    <w:rsid w:val="00A87F06"/>
    <w:rsid w:val="00AB38BB"/>
    <w:rsid w:val="00AC1445"/>
    <w:rsid w:val="00AE4A2C"/>
    <w:rsid w:val="00B06C32"/>
    <w:rsid w:val="00B72B28"/>
    <w:rsid w:val="00BC70DE"/>
    <w:rsid w:val="00C00A58"/>
    <w:rsid w:val="00C02DD1"/>
    <w:rsid w:val="00C16EA8"/>
    <w:rsid w:val="00C24283"/>
    <w:rsid w:val="00C54A80"/>
    <w:rsid w:val="00C55B47"/>
    <w:rsid w:val="00C86141"/>
    <w:rsid w:val="00C93EAF"/>
    <w:rsid w:val="00CB6356"/>
    <w:rsid w:val="00CC54FC"/>
    <w:rsid w:val="00CC62DF"/>
    <w:rsid w:val="00CC647A"/>
    <w:rsid w:val="00CF36C3"/>
    <w:rsid w:val="00D05985"/>
    <w:rsid w:val="00D07419"/>
    <w:rsid w:val="00D11D05"/>
    <w:rsid w:val="00D133C1"/>
    <w:rsid w:val="00D217D9"/>
    <w:rsid w:val="00D2267A"/>
    <w:rsid w:val="00D30EF4"/>
    <w:rsid w:val="00D3131C"/>
    <w:rsid w:val="00D31C29"/>
    <w:rsid w:val="00D43CC0"/>
    <w:rsid w:val="00D53760"/>
    <w:rsid w:val="00D808A3"/>
    <w:rsid w:val="00D8693A"/>
    <w:rsid w:val="00DC353F"/>
    <w:rsid w:val="00DC585E"/>
    <w:rsid w:val="00E249C6"/>
    <w:rsid w:val="00E5386B"/>
    <w:rsid w:val="00E55900"/>
    <w:rsid w:val="00E918AC"/>
    <w:rsid w:val="00EB4746"/>
    <w:rsid w:val="00EB49BA"/>
    <w:rsid w:val="00EC3976"/>
    <w:rsid w:val="00ED2081"/>
    <w:rsid w:val="00EF34A7"/>
    <w:rsid w:val="00F55C88"/>
    <w:rsid w:val="00F65885"/>
    <w:rsid w:val="00F748A9"/>
    <w:rsid w:val="00F75D8C"/>
    <w:rsid w:val="00F81849"/>
    <w:rsid w:val="00F8702E"/>
    <w:rsid w:val="00F92C70"/>
    <w:rsid w:val="00FA48A4"/>
    <w:rsid w:val="00FB3075"/>
    <w:rsid w:val="00FB3407"/>
    <w:rsid w:val="00F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2FAF745C"/>
  <w15:docId w15:val="{7CD866A3-169C-4518-81F4-D70A6C5B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B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F15B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571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713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571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713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0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0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EF34A7"/>
    <w:pPr>
      <w:ind w:left="708"/>
    </w:pPr>
  </w:style>
  <w:style w:type="table" w:styleId="Grilledutableau">
    <w:name w:val="Table Grid"/>
    <w:basedOn w:val="TableauNormal"/>
    <w:uiPriority w:val="59"/>
    <w:rsid w:val="003E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2267A"/>
    <w:rPr>
      <w:color w:val="808080"/>
    </w:rPr>
  </w:style>
  <w:style w:type="character" w:styleId="Lienhypertexte">
    <w:name w:val="Hyperlink"/>
    <w:uiPriority w:val="99"/>
    <w:unhideWhenUsed/>
    <w:rsid w:val="00D43CC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6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labolycee.org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795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n°2 : ANALYSE D’UN LAIT 6,5 pts</vt:lpstr>
    </vt:vector>
  </TitlesOfParts>
  <Company>http://labolycee.free.fr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n°2 : ANALYSE D’UN LAIT 6,5 pts</dc:title>
  <dc:subject>Antilles 2006</dc:subject>
  <dc:creator>Labolycee</dc:creator>
  <cp:lastModifiedBy>Jocelyn CLEMENT</cp:lastModifiedBy>
  <cp:revision>18</cp:revision>
  <dcterms:created xsi:type="dcterms:W3CDTF">2023-02-21T12:48:00Z</dcterms:created>
  <dcterms:modified xsi:type="dcterms:W3CDTF">2023-02-22T11:14:00Z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