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6E4EC87D" w:rsidR="00040449" w:rsidRPr="00EE01D3" w:rsidRDefault="001E7045" w:rsidP="00EB2A3D">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pacing w:val="-4"/>
          <w:sz w:val="24"/>
          <w:szCs w:val="24"/>
        </w:rPr>
      </w:pPr>
      <w:r w:rsidRPr="00EE01D3">
        <w:rPr>
          <w:rFonts w:ascii="Arial" w:hAnsi="Arial" w:cs="Arial"/>
          <w:b/>
          <w:bCs/>
          <w:spacing w:val="-4"/>
          <w:sz w:val="24"/>
          <w:szCs w:val="24"/>
        </w:rPr>
        <w:t>Bac 202</w:t>
      </w:r>
      <w:r w:rsidR="00BD540B">
        <w:rPr>
          <w:rFonts w:ascii="Arial" w:hAnsi="Arial" w:cs="Arial"/>
          <w:b/>
          <w:bCs/>
          <w:spacing w:val="-4"/>
          <w:sz w:val="24"/>
          <w:szCs w:val="24"/>
        </w:rPr>
        <w:t>4</w:t>
      </w:r>
      <w:r w:rsidRPr="00EE01D3">
        <w:rPr>
          <w:rFonts w:ascii="Arial" w:hAnsi="Arial" w:cs="Arial"/>
          <w:b/>
          <w:bCs/>
          <w:spacing w:val="-4"/>
          <w:sz w:val="24"/>
          <w:szCs w:val="24"/>
        </w:rPr>
        <w:t xml:space="preserve"> </w:t>
      </w:r>
      <w:r w:rsidR="00DE7BCC" w:rsidRPr="00EE01D3">
        <w:rPr>
          <w:rFonts w:ascii="Arial" w:hAnsi="Arial" w:cs="Arial"/>
          <w:b/>
          <w:bCs/>
          <w:spacing w:val="-4"/>
          <w:sz w:val="24"/>
          <w:szCs w:val="24"/>
        </w:rPr>
        <w:t>Asie</w:t>
      </w:r>
      <w:r w:rsidRPr="00EE01D3">
        <w:rPr>
          <w:rFonts w:ascii="Arial" w:hAnsi="Arial" w:cs="Arial"/>
          <w:b/>
          <w:bCs/>
          <w:spacing w:val="-4"/>
          <w:sz w:val="24"/>
          <w:szCs w:val="24"/>
        </w:rPr>
        <w:t xml:space="preserve"> Jour </w:t>
      </w:r>
      <w:r w:rsidR="00BD540B">
        <w:rPr>
          <w:rFonts w:ascii="Arial" w:hAnsi="Arial" w:cs="Arial"/>
          <w:b/>
          <w:bCs/>
          <w:spacing w:val="-4"/>
          <w:sz w:val="24"/>
          <w:szCs w:val="24"/>
        </w:rPr>
        <w:t>1</w:t>
      </w:r>
      <w:r w:rsidRPr="00EE01D3">
        <w:rPr>
          <w:rFonts w:ascii="Arial" w:hAnsi="Arial" w:cs="Arial"/>
          <w:b/>
          <w:bCs/>
          <w:spacing w:val="-4"/>
          <w:sz w:val="24"/>
          <w:szCs w:val="24"/>
        </w:rPr>
        <w:tab/>
      </w:r>
      <w:hyperlink r:id="rId5" w:history="1">
        <w:r w:rsidR="00B6322D" w:rsidRPr="009D4C71">
          <w:rPr>
            <w:rStyle w:val="Lienhypertexte"/>
            <w:rFonts w:ascii="Arial" w:hAnsi="Arial" w:cs="Arial"/>
            <w:b/>
            <w:bCs/>
            <w:spacing w:val="-4"/>
            <w:sz w:val="24"/>
            <w:szCs w:val="24"/>
          </w:rPr>
          <w:t>https://www.labolycee.org</w:t>
        </w:r>
      </w:hyperlink>
      <w:r w:rsidR="00B6322D">
        <w:rPr>
          <w:rFonts w:ascii="Arial" w:hAnsi="Arial" w:cs="Arial"/>
          <w:b/>
          <w:bCs/>
          <w:spacing w:val="-4"/>
          <w:sz w:val="24"/>
          <w:szCs w:val="24"/>
        </w:rPr>
        <w:t xml:space="preserve"> </w:t>
      </w:r>
      <w:r w:rsidRPr="00EE01D3">
        <w:rPr>
          <w:rFonts w:ascii="Arial" w:hAnsi="Arial" w:cs="Arial"/>
          <w:b/>
          <w:bCs/>
          <w:spacing w:val="-4"/>
          <w:sz w:val="24"/>
          <w:szCs w:val="24"/>
        </w:rPr>
        <w:t xml:space="preserve"> </w:t>
      </w:r>
    </w:p>
    <w:p w14:paraId="0689D52E" w14:textId="77777777" w:rsidR="00F0583B" w:rsidRPr="00EE01D3" w:rsidRDefault="00F0583B"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p>
    <w:p w14:paraId="1B7917E5" w14:textId="5C6CBA6A" w:rsidR="00EB63DF" w:rsidRPr="00EE01D3" w:rsidRDefault="00EB63DF"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r w:rsidRPr="00EE01D3">
        <w:rPr>
          <w:rFonts w:ascii="Arial" w:hAnsi="Arial" w:cs="Arial"/>
          <w:b/>
          <w:bCs/>
          <w:spacing w:val="-4"/>
          <w:sz w:val="24"/>
          <w:szCs w:val="24"/>
        </w:rPr>
        <w:t xml:space="preserve">EXERCICE </w:t>
      </w:r>
      <w:r w:rsidR="00BD540B">
        <w:rPr>
          <w:rFonts w:ascii="Arial" w:hAnsi="Arial" w:cs="Arial"/>
          <w:b/>
          <w:bCs/>
          <w:spacing w:val="-4"/>
          <w:sz w:val="24"/>
          <w:szCs w:val="24"/>
        </w:rPr>
        <w:t>1</w:t>
      </w:r>
      <w:r w:rsidRPr="00EE01D3">
        <w:rPr>
          <w:rFonts w:ascii="Arial" w:hAnsi="Arial" w:cs="Arial"/>
          <w:b/>
          <w:bCs/>
          <w:spacing w:val="-4"/>
          <w:sz w:val="24"/>
          <w:szCs w:val="24"/>
        </w:rPr>
        <w:t xml:space="preserve"> </w:t>
      </w:r>
      <w:r w:rsidR="00B6322D">
        <w:rPr>
          <w:rFonts w:ascii="Arial" w:hAnsi="Arial" w:cs="Arial"/>
          <w:b/>
          <w:bCs/>
          <w:caps/>
          <w:spacing w:val="-4"/>
          <w:sz w:val="24"/>
          <w:szCs w:val="24"/>
        </w:rPr>
        <w:t>ne jamais mélanger eau de javel et acide</w:t>
      </w:r>
      <w:r w:rsidR="00B6322D" w:rsidRPr="00EE01D3">
        <w:rPr>
          <w:rFonts w:ascii="Arial" w:hAnsi="Arial" w:cs="Arial"/>
          <w:b/>
          <w:bCs/>
          <w:spacing w:val="-4"/>
          <w:sz w:val="24"/>
          <w:szCs w:val="24"/>
        </w:rPr>
        <w:t xml:space="preserve"> </w:t>
      </w:r>
      <w:r w:rsidRPr="00EE01D3">
        <w:rPr>
          <w:rFonts w:ascii="Arial" w:hAnsi="Arial" w:cs="Arial"/>
          <w:b/>
          <w:bCs/>
          <w:spacing w:val="-4"/>
          <w:sz w:val="24"/>
          <w:szCs w:val="24"/>
        </w:rPr>
        <w:t>(</w:t>
      </w:r>
      <w:r w:rsidR="00BD540B">
        <w:rPr>
          <w:rFonts w:ascii="Arial" w:hAnsi="Arial" w:cs="Arial"/>
          <w:b/>
          <w:bCs/>
          <w:spacing w:val="-4"/>
          <w:sz w:val="24"/>
          <w:szCs w:val="24"/>
        </w:rPr>
        <w:t>9</w:t>
      </w:r>
      <w:r w:rsidRPr="00EE01D3">
        <w:rPr>
          <w:rFonts w:ascii="Arial" w:hAnsi="Arial" w:cs="Arial"/>
          <w:b/>
          <w:bCs/>
          <w:spacing w:val="-4"/>
          <w:sz w:val="24"/>
          <w:szCs w:val="24"/>
        </w:rPr>
        <w:t xml:space="preserve"> points)</w:t>
      </w:r>
    </w:p>
    <w:p w14:paraId="0F967BC5" w14:textId="3EC0E8BD" w:rsidR="00EB63DF" w:rsidRPr="00EE01D3" w:rsidRDefault="00EB63DF"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pacing w:val="-4"/>
          <w:sz w:val="24"/>
          <w:szCs w:val="24"/>
        </w:rPr>
      </w:pPr>
    </w:p>
    <w:p w14:paraId="6D8AB430" w14:textId="1520F9BB" w:rsidR="000E5C1D" w:rsidRDefault="000E5C1D" w:rsidP="00EB2A3D">
      <w:pPr>
        <w:spacing w:after="60" w:line="240" w:lineRule="auto"/>
        <w:jc w:val="both"/>
        <w:rPr>
          <w:rFonts w:ascii="Arial" w:hAnsi="Arial" w:cs="Arial"/>
          <w:spacing w:val="-4"/>
          <w:sz w:val="24"/>
          <w:szCs w:val="24"/>
        </w:rPr>
      </w:pPr>
    </w:p>
    <w:p w14:paraId="3A78A0BB" w14:textId="77777777" w:rsidR="001B787C" w:rsidRPr="00EE01D3" w:rsidRDefault="001B787C" w:rsidP="00EB2A3D">
      <w:pPr>
        <w:spacing w:after="60" w:line="240" w:lineRule="auto"/>
        <w:jc w:val="both"/>
        <w:rPr>
          <w:rFonts w:ascii="Arial" w:hAnsi="Arial" w:cs="Arial"/>
          <w:spacing w:val="-4"/>
          <w:sz w:val="24"/>
          <w:szCs w:val="24"/>
        </w:rPr>
      </w:pPr>
    </w:p>
    <w:p w14:paraId="40800FA9" w14:textId="18D3EA87" w:rsidR="00BD540B" w:rsidRPr="00BD540B" w:rsidRDefault="00BD540B" w:rsidP="00EB2A3D">
      <w:pPr>
        <w:spacing w:after="120" w:line="240" w:lineRule="auto"/>
        <w:jc w:val="both"/>
        <w:rPr>
          <w:rFonts w:ascii="Arial" w:hAnsi="Arial" w:cs="Arial"/>
          <w:spacing w:val="4"/>
          <w:sz w:val="24"/>
          <w:szCs w:val="24"/>
        </w:rPr>
      </w:pPr>
      <w:r w:rsidRPr="00BD540B">
        <w:rPr>
          <w:rFonts w:ascii="Arial" w:hAnsi="Arial" w:cs="Arial"/>
          <w:spacing w:val="4"/>
          <w:sz w:val="24"/>
          <w:szCs w:val="24"/>
        </w:rPr>
        <w:t>Dans un article en date du 25 avril 2023, l’agence nationale de sécurité sanitaire de l’alimentation, de l’environnement et du travail (ANSES) alerte sur la recrudescence d’accidents de particuliers ayant réalisé des mélanges à base d’eau de Javel et d’acides pour</w:t>
      </w:r>
      <w:r>
        <w:rPr>
          <w:rFonts w:ascii="Arial" w:hAnsi="Arial" w:cs="Arial"/>
          <w:spacing w:val="4"/>
          <w:sz w:val="24"/>
          <w:szCs w:val="24"/>
        </w:rPr>
        <w:t> </w:t>
      </w:r>
      <w:r w:rsidRPr="00BD540B">
        <w:rPr>
          <w:rFonts w:ascii="Arial" w:hAnsi="Arial" w:cs="Arial"/>
          <w:spacing w:val="4"/>
          <w:sz w:val="24"/>
          <w:szCs w:val="24"/>
        </w:rPr>
        <w:t>fabriquer des produits de désherbage « faits maison ». Or, ces mélanges peuvent provoquer des intoxications pouvant conduire à l’hospitalisation.</w:t>
      </w:r>
    </w:p>
    <w:p w14:paraId="0BE5A3D5" w14:textId="77777777" w:rsidR="00BD540B" w:rsidRPr="00BD540B" w:rsidRDefault="00BD540B" w:rsidP="00EB2A3D">
      <w:pPr>
        <w:spacing w:after="120" w:line="240" w:lineRule="auto"/>
        <w:jc w:val="both"/>
        <w:rPr>
          <w:rFonts w:ascii="Arial" w:hAnsi="Arial" w:cs="Arial"/>
          <w:spacing w:val="6"/>
          <w:sz w:val="24"/>
          <w:szCs w:val="24"/>
        </w:rPr>
      </w:pPr>
      <w:r w:rsidRPr="00BD540B">
        <w:rPr>
          <w:rFonts w:ascii="Arial" w:hAnsi="Arial" w:cs="Arial"/>
          <w:spacing w:val="6"/>
          <w:sz w:val="24"/>
          <w:szCs w:val="24"/>
        </w:rPr>
        <w:t>En mélangeant de l’eau de Javel et de l’acide chlorhydrique ménager, un étudiant a été victime d’une telle intoxication. Heureusement, le dégagement gazeux a été nettement moins important qu’il n’aurait dû l’être, ce qui a limité les effets de l’intoxication à de la toux et de violents maux de tête.</w:t>
      </w:r>
    </w:p>
    <w:p w14:paraId="03CAE944" w14:textId="77777777" w:rsidR="00BD540B" w:rsidRPr="00BD540B" w:rsidRDefault="00BD540B" w:rsidP="00EB2A3D">
      <w:pPr>
        <w:spacing w:after="0" w:line="240" w:lineRule="auto"/>
        <w:jc w:val="both"/>
        <w:rPr>
          <w:rFonts w:ascii="Arial" w:hAnsi="Arial" w:cs="Arial"/>
          <w:spacing w:val="4"/>
          <w:sz w:val="24"/>
          <w:szCs w:val="24"/>
        </w:rPr>
      </w:pPr>
      <w:r w:rsidRPr="00BD540B">
        <w:rPr>
          <w:rFonts w:ascii="Arial" w:hAnsi="Arial" w:cs="Arial"/>
          <w:spacing w:val="4"/>
          <w:sz w:val="24"/>
          <w:szCs w:val="24"/>
        </w:rPr>
        <w:t>La transformation chimique qui rend ce mélange si dangereux est étudiée dans la première partie de l’exercice. Les deux parties suivantes visent à comprendre ce qui a diminué le dégagement gazeux et ainsi limité la gravité de l’intoxication.</w:t>
      </w:r>
    </w:p>
    <w:p w14:paraId="61C2FBA8" w14:textId="77777777" w:rsidR="00EE01D3" w:rsidRPr="00EE01D3" w:rsidRDefault="00EE01D3" w:rsidP="00EB2A3D">
      <w:pPr>
        <w:spacing w:after="0" w:line="240" w:lineRule="auto"/>
        <w:jc w:val="both"/>
        <w:rPr>
          <w:rFonts w:ascii="Arial" w:hAnsi="Arial" w:cs="Arial"/>
          <w:spacing w:val="-4"/>
          <w:sz w:val="24"/>
          <w:szCs w:val="24"/>
        </w:rPr>
      </w:pPr>
    </w:p>
    <w:p w14:paraId="61ED0F85" w14:textId="77777777" w:rsidR="00BD540B" w:rsidRPr="00BD540B" w:rsidRDefault="00BD540B" w:rsidP="00EB2A3D">
      <w:pPr>
        <w:spacing w:after="0" w:line="240" w:lineRule="auto"/>
        <w:jc w:val="both"/>
        <w:rPr>
          <w:rFonts w:ascii="Arial" w:hAnsi="Arial" w:cs="Arial"/>
          <w:b/>
          <w:bCs/>
          <w:spacing w:val="-4"/>
          <w:sz w:val="24"/>
          <w:szCs w:val="24"/>
        </w:rPr>
      </w:pPr>
      <w:r w:rsidRPr="00BD540B">
        <w:rPr>
          <w:rFonts w:ascii="Arial" w:hAnsi="Arial" w:cs="Arial"/>
          <w:b/>
          <w:bCs/>
          <w:spacing w:val="-4"/>
          <w:sz w:val="24"/>
          <w:szCs w:val="24"/>
        </w:rPr>
        <w:t>Partie A – Étude du dégagement de dichlore</w:t>
      </w:r>
    </w:p>
    <w:p w14:paraId="2B9BD388" w14:textId="77777777" w:rsidR="00BD540B" w:rsidRDefault="00BD540B" w:rsidP="00EB2A3D">
      <w:pPr>
        <w:spacing w:after="0" w:line="240" w:lineRule="auto"/>
        <w:jc w:val="both"/>
        <w:rPr>
          <w:rFonts w:ascii="Arial" w:hAnsi="Arial" w:cs="Arial"/>
          <w:spacing w:val="-4"/>
          <w:sz w:val="24"/>
          <w:szCs w:val="24"/>
        </w:rPr>
      </w:pPr>
    </w:p>
    <w:p w14:paraId="5E7940B3" w14:textId="7AC9D275" w:rsidR="00BD540B" w:rsidRPr="00BD540B" w:rsidRDefault="00BD540B" w:rsidP="00EB2A3D">
      <w:pPr>
        <w:spacing w:after="0" w:line="240" w:lineRule="auto"/>
        <w:jc w:val="both"/>
        <w:rPr>
          <w:rFonts w:ascii="Arial" w:hAnsi="Arial" w:cs="Arial"/>
          <w:spacing w:val="-4"/>
          <w:sz w:val="24"/>
          <w:szCs w:val="24"/>
        </w:rPr>
      </w:pPr>
      <w:r w:rsidRPr="00BD540B">
        <w:rPr>
          <w:rFonts w:ascii="Arial" w:hAnsi="Arial" w:cs="Arial"/>
          <w:spacing w:val="-4"/>
          <w:sz w:val="24"/>
          <w:szCs w:val="24"/>
        </w:rPr>
        <w:t>L’acide chlorhydrique et l’eau de Javel sont deux produits couramment utilisés dans un</w:t>
      </w:r>
      <w:r>
        <w:rPr>
          <w:rFonts w:ascii="Arial" w:hAnsi="Arial" w:cs="Arial"/>
          <w:spacing w:val="-4"/>
          <w:sz w:val="24"/>
          <w:szCs w:val="24"/>
        </w:rPr>
        <w:t xml:space="preserve"> </w:t>
      </w:r>
      <w:r w:rsidRPr="00BD540B">
        <w:rPr>
          <w:rFonts w:ascii="Arial" w:hAnsi="Arial" w:cs="Arial"/>
          <w:spacing w:val="-4"/>
          <w:sz w:val="24"/>
          <w:szCs w:val="24"/>
        </w:rPr>
        <w:t>contexte ménager pour leurs propriétés complémentaires – détartrant pour l’un, antiseptique</w:t>
      </w:r>
      <w:r>
        <w:rPr>
          <w:rFonts w:ascii="Arial" w:hAnsi="Arial" w:cs="Arial"/>
          <w:spacing w:val="-4"/>
          <w:sz w:val="24"/>
          <w:szCs w:val="24"/>
        </w:rPr>
        <w:t xml:space="preserve"> </w:t>
      </w:r>
      <w:r w:rsidRPr="00BD540B">
        <w:rPr>
          <w:rFonts w:ascii="Arial" w:hAnsi="Arial" w:cs="Arial"/>
          <w:spacing w:val="-4"/>
          <w:sz w:val="24"/>
          <w:szCs w:val="24"/>
        </w:rPr>
        <w:t>pour l’autre. Il est donc tentant de vouloir les mélanger pour combiner ces propriétés.</w:t>
      </w:r>
    </w:p>
    <w:p w14:paraId="6CB3F5A1" w14:textId="77777777" w:rsidR="00BD540B" w:rsidRPr="00BD540B" w:rsidRDefault="00BD540B" w:rsidP="00EB2A3D">
      <w:pPr>
        <w:spacing w:after="120" w:line="240" w:lineRule="auto"/>
        <w:jc w:val="both"/>
        <w:rPr>
          <w:rFonts w:ascii="Arial" w:hAnsi="Arial" w:cs="Arial"/>
          <w:spacing w:val="-4"/>
          <w:sz w:val="24"/>
          <w:szCs w:val="24"/>
        </w:rPr>
      </w:pPr>
      <w:r w:rsidRPr="00BD540B">
        <w:rPr>
          <w:rFonts w:ascii="Arial" w:hAnsi="Arial" w:cs="Arial"/>
          <w:spacing w:val="-4"/>
          <w:sz w:val="24"/>
          <w:szCs w:val="24"/>
        </w:rPr>
        <w:t>Toutefois, cela est excessivement dangereux du fait d’un dégagement très rapide de gaz</w:t>
      </w:r>
      <w:r>
        <w:rPr>
          <w:rFonts w:ascii="Arial" w:hAnsi="Arial" w:cs="Arial"/>
          <w:spacing w:val="-4"/>
          <w:sz w:val="24"/>
          <w:szCs w:val="24"/>
        </w:rPr>
        <w:t xml:space="preserve"> </w:t>
      </w:r>
      <w:r w:rsidRPr="00BD540B">
        <w:rPr>
          <w:rFonts w:ascii="Arial" w:hAnsi="Arial" w:cs="Arial"/>
          <w:spacing w:val="-4"/>
          <w:sz w:val="24"/>
          <w:szCs w:val="24"/>
        </w:rPr>
        <w:t>dichlore (Cl</w:t>
      </w:r>
      <w:r w:rsidRPr="00BD540B">
        <w:rPr>
          <w:rFonts w:ascii="Arial" w:hAnsi="Arial" w:cs="Arial"/>
          <w:spacing w:val="-4"/>
          <w:sz w:val="24"/>
          <w:szCs w:val="24"/>
          <w:vertAlign w:val="subscript"/>
        </w:rPr>
        <w:t>2</w:t>
      </w:r>
      <w:r w:rsidRPr="00BD540B">
        <w:rPr>
          <w:rFonts w:ascii="Arial" w:hAnsi="Arial" w:cs="Arial"/>
          <w:spacing w:val="-4"/>
          <w:sz w:val="24"/>
          <w:szCs w:val="24"/>
        </w:rPr>
        <w:t>), un gaz vert, dense et très toxique. Par ailleurs, la transformation chimique</w:t>
      </w:r>
      <w:r>
        <w:rPr>
          <w:rFonts w:ascii="Arial" w:hAnsi="Arial" w:cs="Arial"/>
          <w:spacing w:val="-4"/>
          <w:sz w:val="24"/>
          <w:szCs w:val="24"/>
        </w:rPr>
        <w:t xml:space="preserve"> </w:t>
      </w:r>
      <w:r w:rsidRPr="00BD540B">
        <w:rPr>
          <w:rFonts w:ascii="Arial" w:hAnsi="Arial" w:cs="Arial"/>
          <w:spacing w:val="-4"/>
          <w:sz w:val="24"/>
          <w:szCs w:val="24"/>
        </w:rPr>
        <w:t>responsable de ce dégagement gazeux consomme les principes actifs de l’eau de Javel</w:t>
      </w:r>
      <w:r>
        <w:rPr>
          <w:rFonts w:ascii="Arial" w:hAnsi="Arial" w:cs="Arial"/>
          <w:spacing w:val="-4"/>
          <w:sz w:val="24"/>
          <w:szCs w:val="24"/>
        </w:rPr>
        <w:t xml:space="preserve"> </w:t>
      </w:r>
      <w:r w:rsidRPr="00BD540B">
        <w:rPr>
          <w:rFonts w:ascii="Arial" w:hAnsi="Arial" w:cs="Arial"/>
          <w:spacing w:val="-4"/>
          <w:sz w:val="24"/>
          <w:szCs w:val="24"/>
        </w:rPr>
        <w:t xml:space="preserve">(ions hypochlorite, </w:t>
      </w:r>
      <w:proofErr w:type="spellStart"/>
      <w:r w:rsidRPr="00BD540B">
        <w:rPr>
          <w:rFonts w:ascii="Arial" w:hAnsi="Arial" w:cs="Arial"/>
          <w:spacing w:val="-4"/>
          <w:sz w:val="24"/>
          <w:szCs w:val="24"/>
        </w:rPr>
        <w:t>ClO</w:t>
      </w:r>
      <w:proofErr w:type="spellEnd"/>
      <w:r w:rsidRPr="00BD540B">
        <w:rPr>
          <w:rFonts w:ascii="Arial" w:hAnsi="Arial" w:cs="Arial"/>
          <w:spacing w:val="-4"/>
          <w:sz w:val="24"/>
          <w:szCs w:val="24"/>
          <w:vertAlign w:val="superscript"/>
        </w:rPr>
        <w:t>−</w:t>
      </w:r>
      <w:r w:rsidRPr="00BD540B">
        <w:rPr>
          <w:rFonts w:ascii="Arial" w:hAnsi="Arial" w:cs="Arial"/>
          <w:spacing w:val="-4"/>
          <w:sz w:val="24"/>
          <w:szCs w:val="24"/>
        </w:rPr>
        <w:t>) et de l’acide chlorhydrique (ions oxonium, H</w:t>
      </w:r>
      <w:r w:rsidRPr="00BD540B">
        <w:rPr>
          <w:rFonts w:ascii="Arial" w:hAnsi="Arial" w:cs="Arial"/>
          <w:spacing w:val="-4"/>
          <w:sz w:val="24"/>
          <w:szCs w:val="24"/>
          <w:vertAlign w:val="subscript"/>
        </w:rPr>
        <w:t>3</w:t>
      </w:r>
      <w:r w:rsidRPr="00BD540B">
        <w:rPr>
          <w:rFonts w:ascii="Arial" w:hAnsi="Arial" w:cs="Arial"/>
          <w:spacing w:val="-4"/>
          <w:sz w:val="24"/>
          <w:szCs w:val="24"/>
        </w:rPr>
        <w:t>O</w:t>
      </w:r>
      <w:r w:rsidRPr="00BD540B">
        <w:rPr>
          <w:rFonts w:ascii="Arial" w:hAnsi="Arial" w:cs="Arial"/>
          <w:spacing w:val="-4"/>
          <w:sz w:val="24"/>
          <w:szCs w:val="24"/>
          <w:vertAlign w:val="superscript"/>
        </w:rPr>
        <w:t>+</w:t>
      </w:r>
      <w:r w:rsidRPr="00BD540B">
        <w:rPr>
          <w:rFonts w:ascii="Arial" w:hAnsi="Arial" w:cs="Arial"/>
          <w:spacing w:val="-4"/>
          <w:sz w:val="24"/>
          <w:szCs w:val="24"/>
        </w:rPr>
        <w:t>), neutralisant les</w:t>
      </w:r>
      <w:r>
        <w:rPr>
          <w:rFonts w:ascii="Arial" w:hAnsi="Arial" w:cs="Arial"/>
          <w:spacing w:val="-4"/>
          <w:sz w:val="24"/>
          <w:szCs w:val="24"/>
        </w:rPr>
        <w:t xml:space="preserve"> </w:t>
      </w:r>
      <w:r w:rsidRPr="00BD540B">
        <w:rPr>
          <w:rFonts w:ascii="Arial" w:hAnsi="Arial" w:cs="Arial"/>
          <w:spacing w:val="-4"/>
          <w:sz w:val="24"/>
          <w:szCs w:val="24"/>
        </w:rPr>
        <w:t>propriétés antiseptiques et détartrantes.</w:t>
      </w:r>
    </w:p>
    <w:p w14:paraId="0101AB21" w14:textId="56DA9AC2" w:rsidR="00F710C6" w:rsidRPr="00EE01D3" w:rsidRDefault="00BD540B" w:rsidP="00EB2A3D">
      <w:pPr>
        <w:spacing w:after="60" w:line="240" w:lineRule="auto"/>
        <w:jc w:val="both"/>
        <w:rPr>
          <w:rFonts w:ascii="Arial" w:hAnsi="Arial" w:cs="Arial"/>
          <w:spacing w:val="-4"/>
          <w:sz w:val="24"/>
          <w:szCs w:val="24"/>
        </w:rPr>
      </w:pPr>
      <w:r w:rsidRPr="00BD540B">
        <w:rPr>
          <w:rFonts w:ascii="Arial" w:hAnsi="Arial" w:cs="Arial"/>
          <w:spacing w:val="-4"/>
          <w:sz w:val="24"/>
          <w:szCs w:val="24"/>
        </w:rPr>
        <w:t>L’eau de Javel est une solution basique contenant des ions hypochlorite (</w:t>
      </w:r>
      <w:proofErr w:type="spellStart"/>
      <w:r w:rsidRPr="00BD540B">
        <w:rPr>
          <w:rFonts w:ascii="Arial" w:hAnsi="Arial" w:cs="Arial"/>
          <w:spacing w:val="-4"/>
          <w:sz w:val="24"/>
          <w:szCs w:val="24"/>
        </w:rPr>
        <w:t>ClO</w:t>
      </w:r>
      <w:proofErr w:type="spellEnd"/>
      <w:r w:rsidRPr="00BD540B">
        <w:rPr>
          <w:rFonts w:ascii="Arial" w:hAnsi="Arial" w:cs="Arial"/>
          <w:spacing w:val="-4"/>
          <w:sz w:val="24"/>
          <w:szCs w:val="24"/>
          <w:vertAlign w:val="superscript"/>
        </w:rPr>
        <w:t>−</w:t>
      </w:r>
      <w:r w:rsidRPr="00BD540B">
        <w:rPr>
          <w:rFonts w:ascii="Arial" w:hAnsi="Arial" w:cs="Arial"/>
          <w:spacing w:val="-4"/>
          <w:sz w:val="24"/>
          <w:szCs w:val="24"/>
        </w:rPr>
        <w:t>), chlorure</w:t>
      </w:r>
      <w:r>
        <w:rPr>
          <w:rFonts w:ascii="Arial" w:hAnsi="Arial" w:cs="Arial"/>
          <w:spacing w:val="-4"/>
          <w:sz w:val="24"/>
          <w:szCs w:val="24"/>
        </w:rPr>
        <w:t xml:space="preserve"> </w:t>
      </w:r>
      <w:r w:rsidRPr="00BD540B">
        <w:rPr>
          <w:rFonts w:ascii="Arial" w:hAnsi="Arial" w:cs="Arial"/>
          <w:spacing w:val="-4"/>
          <w:sz w:val="24"/>
          <w:szCs w:val="24"/>
        </w:rPr>
        <w:t>(Cl</w:t>
      </w:r>
      <w:r w:rsidRPr="00BD540B">
        <w:rPr>
          <w:rFonts w:ascii="Arial" w:hAnsi="Arial" w:cs="Arial"/>
          <w:spacing w:val="-4"/>
          <w:sz w:val="24"/>
          <w:szCs w:val="24"/>
          <w:vertAlign w:val="superscript"/>
        </w:rPr>
        <w:t>−</w:t>
      </w:r>
      <w:r w:rsidRPr="00BD540B">
        <w:rPr>
          <w:rFonts w:ascii="Arial" w:hAnsi="Arial" w:cs="Arial"/>
          <w:spacing w:val="-4"/>
          <w:sz w:val="24"/>
          <w:szCs w:val="24"/>
        </w:rPr>
        <w:t>), hydroxyde (HO</w:t>
      </w:r>
      <w:r w:rsidRPr="00BD540B">
        <w:rPr>
          <w:rFonts w:ascii="Arial" w:hAnsi="Arial" w:cs="Arial"/>
          <w:spacing w:val="-4"/>
          <w:sz w:val="24"/>
          <w:szCs w:val="24"/>
          <w:vertAlign w:val="superscript"/>
        </w:rPr>
        <w:t>−</w:t>
      </w:r>
      <w:r w:rsidRPr="00BD540B">
        <w:rPr>
          <w:rFonts w:ascii="Arial" w:hAnsi="Arial" w:cs="Arial"/>
          <w:spacing w:val="-4"/>
          <w:sz w:val="24"/>
          <w:szCs w:val="24"/>
        </w:rPr>
        <w:t>) et sodium (Na</w:t>
      </w:r>
      <w:r w:rsidRPr="00BD540B">
        <w:rPr>
          <w:rFonts w:ascii="Arial" w:hAnsi="Arial" w:cs="Arial"/>
          <w:spacing w:val="-4"/>
          <w:sz w:val="24"/>
          <w:szCs w:val="24"/>
          <w:vertAlign w:val="superscript"/>
        </w:rPr>
        <w:t>+</w:t>
      </w:r>
      <w:r w:rsidRPr="00BD540B">
        <w:rPr>
          <w:rFonts w:ascii="Arial" w:hAnsi="Arial" w:cs="Arial"/>
          <w:spacing w:val="-4"/>
          <w:sz w:val="24"/>
          <w:szCs w:val="24"/>
        </w:rPr>
        <w:t>). L’ion hypochlorite est la base conjuguée de l’acide</w:t>
      </w:r>
      <w:r>
        <w:rPr>
          <w:rFonts w:ascii="Arial" w:hAnsi="Arial" w:cs="Arial"/>
          <w:spacing w:val="-4"/>
          <w:sz w:val="24"/>
          <w:szCs w:val="24"/>
        </w:rPr>
        <w:t xml:space="preserve"> </w:t>
      </w:r>
      <w:r w:rsidRPr="00BD540B">
        <w:rPr>
          <w:rFonts w:ascii="Arial" w:hAnsi="Arial" w:cs="Arial"/>
          <w:spacing w:val="-4"/>
          <w:sz w:val="24"/>
          <w:szCs w:val="24"/>
        </w:rPr>
        <w:t>hypochloreux</w:t>
      </w:r>
      <w:r w:rsidR="006F6AA2" w:rsidRPr="00BD540B">
        <w:rPr>
          <w:rFonts w:ascii="Arial" w:hAnsi="Arial" w:cs="Arial"/>
          <w:spacing w:val="-4"/>
          <w:sz w:val="24"/>
          <w:szCs w:val="24"/>
        </w:rPr>
        <w:t xml:space="preserve"> (</w:t>
      </w:r>
      <w:proofErr w:type="spellStart"/>
      <w:r w:rsidR="006F6AA2" w:rsidRPr="00BD540B">
        <w:rPr>
          <w:rFonts w:ascii="Arial" w:hAnsi="Arial" w:cs="Arial"/>
          <w:spacing w:val="-4"/>
          <w:sz w:val="24"/>
          <w:szCs w:val="24"/>
        </w:rPr>
        <w:t>HClO</w:t>
      </w:r>
      <w:proofErr w:type="spellEnd"/>
      <w:r w:rsidR="006F6AA2" w:rsidRPr="00BD540B">
        <w:rPr>
          <w:rFonts w:ascii="Arial" w:hAnsi="Arial" w:cs="Arial"/>
          <w:spacing w:val="-4"/>
          <w:sz w:val="24"/>
          <w:szCs w:val="24"/>
        </w:rPr>
        <w:t>).</w:t>
      </w:r>
    </w:p>
    <w:p w14:paraId="294CAD78" w14:textId="3EC272B4" w:rsidR="00DE7BCC" w:rsidRPr="002537E0" w:rsidRDefault="00DE7BCC" w:rsidP="00EB2A3D">
      <w:pPr>
        <w:spacing w:before="120" w:after="120" w:line="240" w:lineRule="auto"/>
        <w:jc w:val="both"/>
        <w:rPr>
          <w:rFonts w:ascii="Arial" w:hAnsi="Arial" w:cs="Arial"/>
          <w:b/>
          <w:bCs/>
          <w:spacing w:val="-4"/>
          <w:sz w:val="24"/>
          <w:szCs w:val="24"/>
        </w:rPr>
      </w:pPr>
      <w:r w:rsidRPr="002537E0">
        <w:rPr>
          <w:rFonts w:ascii="Arial" w:hAnsi="Arial" w:cs="Arial"/>
          <w:b/>
          <w:bCs/>
          <w:spacing w:val="-4"/>
          <w:sz w:val="24"/>
          <w:szCs w:val="24"/>
        </w:rPr>
        <w:t>Données</w:t>
      </w:r>
      <w:r w:rsidR="00EB2A3D">
        <w:rPr>
          <w:rFonts w:ascii="Arial" w:hAnsi="Arial" w:cs="Arial"/>
          <w:b/>
          <w:bCs/>
          <w:spacing w:val="-4"/>
          <w:sz w:val="24"/>
          <w:szCs w:val="24"/>
        </w:rPr>
        <w:t> :</w:t>
      </w:r>
    </w:p>
    <w:p w14:paraId="46AB0FCF" w14:textId="64EEA0D2" w:rsidR="00F710C6" w:rsidRDefault="00BD540B" w:rsidP="00EB2A3D">
      <w:pPr>
        <w:pStyle w:val="Paragraphedeliste"/>
        <w:numPr>
          <w:ilvl w:val="0"/>
          <w:numId w:val="30"/>
        </w:numPr>
        <w:tabs>
          <w:tab w:val="left" w:pos="567"/>
        </w:tabs>
        <w:spacing w:after="0" w:line="240" w:lineRule="auto"/>
        <w:ind w:left="567" w:hanging="283"/>
        <w:contextualSpacing w:val="0"/>
        <w:jc w:val="both"/>
        <w:rPr>
          <w:rFonts w:ascii="Arial" w:hAnsi="Arial" w:cs="Arial"/>
          <w:spacing w:val="-4"/>
          <w:sz w:val="24"/>
          <w:szCs w:val="24"/>
        </w:rPr>
      </w:pPr>
      <w:r>
        <w:rPr>
          <w:rFonts w:ascii="Arial" w:hAnsi="Arial" w:cs="Arial"/>
          <w:spacing w:val="-4"/>
          <w:sz w:val="24"/>
          <w:szCs w:val="24"/>
        </w:rPr>
        <w:t>L</w:t>
      </w:r>
      <w:r w:rsidRPr="00BD540B">
        <w:rPr>
          <w:rFonts w:ascii="Arial" w:hAnsi="Arial" w:cs="Arial"/>
          <w:spacing w:val="-4"/>
          <w:sz w:val="24"/>
          <w:szCs w:val="24"/>
        </w:rPr>
        <w:t>e pH d’une eau de Javel est compris entre 11,5 et 12,5.</w:t>
      </w:r>
    </w:p>
    <w:p w14:paraId="72D743EB" w14:textId="17FC0D39" w:rsidR="006F6AA2" w:rsidRPr="002537E0" w:rsidRDefault="006F6AA2" w:rsidP="00EB2A3D">
      <w:pPr>
        <w:pStyle w:val="Paragraphedeliste"/>
        <w:numPr>
          <w:ilvl w:val="0"/>
          <w:numId w:val="30"/>
        </w:numPr>
        <w:tabs>
          <w:tab w:val="left" w:pos="567"/>
        </w:tabs>
        <w:spacing w:after="0" w:line="240" w:lineRule="auto"/>
        <w:ind w:left="567" w:hanging="283"/>
        <w:contextualSpacing w:val="0"/>
        <w:jc w:val="both"/>
        <w:rPr>
          <w:rFonts w:ascii="Arial" w:hAnsi="Arial" w:cs="Arial"/>
          <w:spacing w:val="-4"/>
          <w:sz w:val="24"/>
          <w:szCs w:val="24"/>
        </w:rPr>
      </w:pPr>
      <w:r w:rsidRPr="00BD540B">
        <w:rPr>
          <w:rFonts w:ascii="Arial" w:hAnsi="Arial" w:cs="Arial"/>
          <w:spacing w:val="-4"/>
          <w:sz w:val="24"/>
          <w:szCs w:val="24"/>
        </w:rPr>
        <w:t xml:space="preserve">La valeur du </w:t>
      </w:r>
      <w:proofErr w:type="spellStart"/>
      <w:r w:rsidRPr="00BD540B">
        <w:rPr>
          <w:rFonts w:ascii="Arial" w:hAnsi="Arial" w:cs="Arial"/>
          <w:spacing w:val="-4"/>
          <w:sz w:val="24"/>
          <w:szCs w:val="24"/>
        </w:rPr>
        <w:t>p</w:t>
      </w:r>
      <w:r w:rsidRPr="00BD540B">
        <w:rPr>
          <w:rFonts w:ascii="Arial" w:hAnsi="Arial" w:cs="Arial"/>
          <w:i/>
          <w:iCs/>
          <w:spacing w:val="-4"/>
          <w:sz w:val="24"/>
          <w:szCs w:val="24"/>
        </w:rPr>
        <w:t>K</w:t>
      </w:r>
      <w:r w:rsidRPr="00BD540B">
        <w:rPr>
          <w:rFonts w:ascii="Arial" w:hAnsi="Arial" w:cs="Arial"/>
          <w:i/>
          <w:iCs/>
          <w:spacing w:val="-4"/>
          <w:sz w:val="24"/>
          <w:szCs w:val="24"/>
          <w:vertAlign w:val="subscript"/>
        </w:rPr>
        <w:t>A</w:t>
      </w:r>
      <w:proofErr w:type="spellEnd"/>
      <w:r w:rsidRPr="00BD540B">
        <w:rPr>
          <w:rFonts w:ascii="Arial" w:hAnsi="Arial" w:cs="Arial"/>
          <w:spacing w:val="-4"/>
          <w:sz w:val="24"/>
          <w:szCs w:val="24"/>
        </w:rPr>
        <w:t xml:space="preserve"> du couple acide-base </w:t>
      </w:r>
      <w:proofErr w:type="spellStart"/>
      <w:r w:rsidRPr="00BD540B">
        <w:rPr>
          <w:rFonts w:ascii="Arial" w:hAnsi="Arial" w:cs="Arial"/>
          <w:spacing w:val="-4"/>
          <w:sz w:val="24"/>
          <w:szCs w:val="24"/>
        </w:rPr>
        <w:t>HClO</w:t>
      </w:r>
      <w:proofErr w:type="spellEnd"/>
      <w:r w:rsidRPr="00BD540B">
        <w:rPr>
          <w:rFonts w:ascii="Arial" w:hAnsi="Arial" w:cs="Arial"/>
          <w:spacing w:val="-4"/>
          <w:sz w:val="24"/>
          <w:szCs w:val="24"/>
        </w:rPr>
        <w:t>/</w:t>
      </w:r>
      <w:proofErr w:type="spellStart"/>
      <w:r w:rsidRPr="00BD540B">
        <w:rPr>
          <w:rFonts w:ascii="Arial" w:hAnsi="Arial" w:cs="Arial"/>
          <w:spacing w:val="-4"/>
          <w:sz w:val="24"/>
          <w:szCs w:val="24"/>
        </w:rPr>
        <w:t>ClO</w:t>
      </w:r>
      <w:proofErr w:type="spellEnd"/>
      <w:r w:rsidRPr="00BD540B">
        <w:rPr>
          <w:rFonts w:ascii="Arial" w:hAnsi="Arial" w:cs="Arial"/>
          <w:spacing w:val="-4"/>
          <w:sz w:val="24"/>
          <w:szCs w:val="24"/>
          <w:vertAlign w:val="superscript"/>
        </w:rPr>
        <w:t>−</w:t>
      </w:r>
      <w:r w:rsidRPr="00BD540B">
        <w:rPr>
          <w:rFonts w:ascii="Arial" w:hAnsi="Arial" w:cs="Arial"/>
          <w:spacing w:val="-4"/>
          <w:sz w:val="24"/>
          <w:szCs w:val="24"/>
        </w:rPr>
        <w:t xml:space="preserve"> est 7,5.</w:t>
      </w:r>
    </w:p>
    <w:p w14:paraId="369DC5CD" w14:textId="77777777" w:rsidR="002537E0" w:rsidRDefault="002537E0" w:rsidP="00EB2A3D">
      <w:pPr>
        <w:spacing w:after="0" w:line="240" w:lineRule="auto"/>
        <w:jc w:val="both"/>
        <w:rPr>
          <w:rFonts w:ascii="Arial" w:hAnsi="Arial" w:cs="Arial"/>
          <w:spacing w:val="-4"/>
          <w:sz w:val="24"/>
          <w:szCs w:val="24"/>
        </w:rPr>
      </w:pPr>
    </w:p>
    <w:p w14:paraId="33C37A05" w14:textId="17ADB6DD" w:rsidR="006F6AA2" w:rsidRPr="006F6AA2" w:rsidRDefault="006F6AA2" w:rsidP="00EB2A3D">
      <w:pPr>
        <w:tabs>
          <w:tab w:val="left" w:pos="851"/>
        </w:tabs>
        <w:spacing w:after="0" w:line="240" w:lineRule="auto"/>
        <w:ind w:left="851" w:hanging="567"/>
        <w:jc w:val="both"/>
        <w:rPr>
          <w:rFonts w:ascii="Arial" w:hAnsi="Arial" w:cs="Arial"/>
          <w:spacing w:val="4"/>
          <w:sz w:val="24"/>
          <w:szCs w:val="24"/>
        </w:rPr>
      </w:pPr>
      <w:r w:rsidRPr="006F6AA2">
        <w:rPr>
          <w:rFonts w:ascii="Arial" w:hAnsi="Arial" w:cs="Arial"/>
          <w:b/>
          <w:bCs/>
          <w:spacing w:val="4"/>
          <w:sz w:val="24"/>
          <w:szCs w:val="24"/>
        </w:rPr>
        <w:t>Q1-</w:t>
      </w:r>
      <w:r w:rsidRPr="006F6AA2">
        <w:rPr>
          <w:rFonts w:ascii="Arial" w:hAnsi="Arial" w:cs="Arial"/>
          <w:spacing w:val="4"/>
          <w:sz w:val="24"/>
          <w:szCs w:val="24"/>
        </w:rPr>
        <w:tab/>
        <w:t xml:space="preserve">Représenter le diagramme de prédominance du couple </w:t>
      </w:r>
      <w:proofErr w:type="spellStart"/>
      <w:r w:rsidRPr="006F6AA2">
        <w:rPr>
          <w:rFonts w:ascii="Arial" w:hAnsi="Arial" w:cs="Arial"/>
          <w:spacing w:val="4"/>
          <w:sz w:val="24"/>
          <w:szCs w:val="24"/>
        </w:rPr>
        <w:t>HClO</w:t>
      </w:r>
      <w:proofErr w:type="spellEnd"/>
      <w:r w:rsidRPr="006F6AA2">
        <w:rPr>
          <w:rFonts w:ascii="Arial" w:hAnsi="Arial" w:cs="Arial"/>
          <w:spacing w:val="4"/>
          <w:sz w:val="24"/>
          <w:szCs w:val="24"/>
        </w:rPr>
        <w:t>/</w:t>
      </w:r>
      <w:proofErr w:type="spellStart"/>
      <w:r w:rsidRPr="006F6AA2">
        <w:rPr>
          <w:rFonts w:ascii="Arial" w:hAnsi="Arial" w:cs="Arial"/>
          <w:spacing w:val="4"/>
          <w:sz w:val="24"/>
          <w:szCs w:val="24"/>
        </w:rPr>
        <w:t>ClO</w:t>
      </w:r>
      <w:proofErr w:type="spellEnd"/>
      <w:r w:rsidRPr="006F6AA2">
        <w:rPr>
          <w:rFonts w:ascii="Arial" w:hAnsi="Arial" w:cs="Arial"/>
          <w:spacing w:val="4"/>
          <w:sz w:val="24"/>
          <w:szCs w:val="24"/>
          <w:vertAlign w:val="superscript"/>
        </w:rPr>
        <w:t>−</w:t>
      </w:r>
      <w:r w:rsidRPr="006F6AA2">
        <w:rPr>
          <w:rFonts w:ascii="Arial" w:hAnsi="Arial" w:cs="Arial"/>
          <w:spacing w:val="4"/>
          <w:sz w:val="24"/>
          <w:szCs w:val="24"/>
        </w:rPr>
        <w:t>.</w:t>
      </w:r>
    </w:p>
    <w:p w14:paraId="065F7E36" w14:textId="2E9CF7C9" w:rsidR="00BD540B" w:rsidRPr="00BD540B" w:rsidRDefault="00BD540B" w:rsidP="00EB2A3D">
      <w:pPr>
        <w:spacing w:after="0" w:line="240" w:lineRule="auto"/>
        <w:jc w:val="both"/>
        <w:rPr>
          <w:rFonts w:ascii="Arial" w:hAnsi="Arial" w:cs="Arial"/>
          <w:spacing w:val="-4"/>
          <w:sz w:val="24"/>
          <w:szCs w:val="24"/>
        </w:rPr>
      </w:pPr>
    </w:p>
    <w:p w14:paraId="13CC3F40" w14:textId="26155401" w:rsidR="006F6AA2" w:rsidRPr="006F6AA2" w:rsidRDefault="006F6AA2" w:rsidP="00EB2A3D">
      <w:pPr>
        <w:tabs>
          <w:tab w:val="left" w:pos="851"/>
        </w:tabs>
        <w:spacing w:after="0" w:line="240" w:lineRule="auto"/>
        <w:ind w:left="851" w:hanging="567"/>
        <w:jc w:val="both"/>
        <w:rPr>
          <w:rFonts w:ascii="Arial" w:hAnsi="Arial" w:cs="Arial"/>
          <w:spacing w:val="4"/>
          <w:sz w:val="24"/>
          <w:szCs w:val="24"/>
        </w:rPr>
      </w:pPr>
      <w:r w:rsidRPr="006F6AA2">
        <w:rPr>
          <w:rFonts w:ascii="Arial" w:hAnsi="Arial" w:cs="Arial"/>
          <w:b/>
          <w:bCs/>
          <w:spacing w:val="4"/>
          <w:sz w:val="24"/>
          <w:szCs w:val="24"/>
        </w:rPr>
        <w:t>Q2-</w:t>
      </w:r>
      <w:r w:rsidRPr="006F6AA2">
        <w:rPr>
          <w:rFonts w:ascii="Arial" w:hAnsi="Arial" w:cs="Arial"/>
          <w:spacing w:val="4"/>
          <w:sz w:val="24"/>
          <w:szCs w:val="24"/>
        </w:rPr>
        <w:tab/>
        <w:t xml:space="preserve">Indiquer l’espèce du couple </w:t>
      </w:r>
      <w:proofErr w:type="spellStart"/>
      <w:r w:rsidRPr="006F6AA2">
        <w:rPr>
          <w:rFonts w:ascii="Arial" w:hAnsi="Arial" w:cs="Arial"/>
          <w:spacing w:val="4"/>
          <w:sz w:val="24"/>
          <w:szCs w:val="24"/>
        </w:rPr>
        <w:t>HClO</w:t>
      </w:r>
      <w:proofErr w:type="spellEnd"/>
      <w:r w:rsidRPr="006F6AA2">
        <w:rPr>
          <w:rFonts w:ascii="Arial" w:hAnsi="Arial" w:cs="Arial"/>
          <w:spacing w:val="4"/>
          <w:sz w:val="24"/>
          <w:szCs w:val="24"/>
        </w:rPr>
        <w:t>/</w:t>
      </w:r>
      <w:proofErr w:type="spellStart"/>
      <w:r w:rsidRPr="006F6AA2">
        <w:rPr>
          <w:rFonts w:ascii="Arial" w:hAnsi="Arial" w:cs="Arial"/>
          <w:spacing w:val="4"/>
          <w:sz w:val="24"/>
          <w:szCs w:val="24"/>
        </w:rPr>
        <w:t>ClO</w:t>
      </w:r>
      <w:proofErr w:type="spellEnd"/>
      <w:r w:rsidRPr="006F6AA2">
        <w:rPr>
          <w:rFonts w:ascii="Arial" w:hAnsi="Arial" w:cs="Arial"/>
          <w:spacing w:val="4"/>
          <w:sz w:val="24"/>
          <w:szCs w:val="24"/>
          <w:vertAlign w:val="superscript"/>
        </w:rPr>
        <w:t>−</w:t>
      </w:r>
      <w:r w:rsidRPr="006F6AA2">
        <w:rPr>
          <w:rFonts w:ascii="Arial" w:hAnsi="Arial" w:cs="Arial"/>
          <w:spacing w:val="4"/>
          <w:sz w:val="24"/>
          <w:szCs w:val="24"/>
        </w:rPr>
        <w:t xml:space="preserve"> prédominante dans l’eau de Javel.</w:t>
      </w:r>
    </w:p>
    <w:p w14:paraId="0C21A77D" w14:textId="29664CD7" w:rsidR="00BD540B" w:rsidRPr="00BD540B" w:rsidRDefault="00BD540B" w:rsidP="00EB2A3D">
      <w:pPr>
        <w:spacing w:after="0" w:line="240" w:lineRule="auto"/>
        <w:jc w:val="both"/>
        <w:rPr>
          <w:rFonts w:ascii="Arial" w:hAnsi="Arial" w:cs="Arial"/>
          <w:spacing w:val="-4"/>
          <w:sz w:val="24"/>
          <w:szCs w:val="24"/>
        </w:rPr>
      </w:pPr>
    </w:p>
    <w:p w14:paraId="2CFAF102" w14:textId="77777777" w:rsidR="006F6AA2" w:rsidRPr="00BD540B" w:rsidRDefault="006F6AA2" w:rsidP="00EB2A3D">
      <w:pPr>
        <w:spacing w:after="0" w:line="240" w:lineRule="auto"/>
        <w:jc w:val="both"/>
        <w:rPr>
          <w:rFonts w:ascii="Arial" w:hAnsi="Arial" w:cs="Arial"/>
          <w:spacing w:val="-4"/>
          <w:sz w:val="24"/>
          <w:szCs w:val="24"/>
        </w:rPr>
      </w:pPr>
      <w:r w:rsidRPr="00BD540B">
        <w:rPr>
          <w:rFonts w:ascii="Arial" w:hAnsi="Arial" w:cs="Arial"/>
          <w:spacing w:val="-4"/>
          <w:sz w:val="24"/>
          <w:szCs w:val="24"/>
        </w:rPr>
        <w:t>L’étudiant mentionné dans l’introduction a mélangé un litre d’eau de Javel avec un volume</w:t>
      </w:r>
      <w:r>
        <w:rPr>
          <w:rFonts w:ascii="Arial" w:hAnsi="Arial" w:cs="Arial"/>
          <w:spacing w:val="-4"/>
          <w:sz w:val="24"/>
          <w:szCs w:val="24"/>
        </w:rPr>
        <w:t xml:space="preserve"> </w:t>
      </w:r>
      <w:r w:rsidRPr="00BD540B">
        <w:rPr>
          <w:rFonts w:ascii="Arial" w:hAnsi="Arial" w:cs="Arial"/>
          <w:spacing w:val="-4"/>
          <w:sz w:val="24"/>
          <w:szCs w:val="24"/>
        </w:rPr>
        <w:t>identique d’acide chlorhydrique ménager (H</w:t>
      </w:r>
      <w:r w:rsidRPr="00BD540B">
        <w:rPr>
          <w:rFonts w:ascii="Arial" w:hAnsi="Arial" w:cs="Arial"/>
          <w:spacing w:val="-4"/>
          <w:sz w:val="24"/>
          <w:szCs w:val="24"/>
          <w:vertAlign w:val="subscript"/>
        </w:rPr>
        <w:t>3</w:t>
      </w:r>
      <w:r w:rsidRPr="00BD540B">
        <w:rPr>
          <w:rFonts w:ascii="Arial" w:hAnsi="Arial" w:cs="Arial"/>
          <w:spacing w:val="-4"/>
          <w:sz w:val="24"/>
          <w:szCs w:val="24"/>
        </w:rPr>
        <w:t>O</w:t>
      </w:r>
      <w:r w:rsidRPr="00BD540B">
        <w:rPr>
          <w:rFonts w:ascii="Arial" w:hAnsi="Arial" w:cs="Arial"/>
          <w:spacing w:val="-4"/>
          <w:sz w:val="24"/>
          <w:szCs w:val="24"/>
          <w:vertAlign w:val="superscript"/>
        </w:rPr>
        <w:t>+</w:t>
      </w:r>
      <w:r w:rsidRPr="00BD540B">
        <w:rPr>
          <w:rFonts w:ascii="Arial" w:hAnsi="Arial" w:cs="Arial"/>
          <w:spacing w:val="-4"/>
          <w:sz w:val="24"/>
          <w:szCs w:val="24"/>
        </w:rPr>
        <w:t xml:space="preserve"> ; Cl</w:t>
      </w:r>
      <w:r w:rsidRPr="00BD540B">
        <w:rPr>
          <w:rFonts w:ascii="Arial" w:hAnsi="Arial" w:cs="Arial"/>
          <w:spacing w:val="-4"/>
          <w:sz w:val="24"/>
          <w:szCs w:val="24"/>
          <w:vertAlign w:val="superscript"/>
        </w:rPr>
        <w:t>−</w:t>
      </w:r>
      <w:r w:rsidRPr="00BD540B">
        <w:rPr>
          <w:rFonts w:ascii="Arial" w:hAnsi="Arial" w:cs="Arial"/>
          <w:spacing w:val="-4"/>
          <w:sz w:val="24"/>
          <w:szCs w:val="24"/>
        </w:rPr>
        <w:t>). Avant le mélange, l’eau de Javel a</w:t>
      </w:r>
      <w:r>
        <w:rPr>
          <w:rFonts w:ascii="Arial" w:hAnsi="Arial" w:cs="Arial"/>
          <w:spacing w:val="-4"/>
          <w:sz w:val="24"/>
          <w:szCs w:val="24"/>
        </w:rPr>
        <w:t xml:space="preserve"> </w:t>
      </w:r>
      <w:r w:rsidRPr="00BD540B">
        <w:rPr>
          <w:rFonts w:ascii="Arial" w:hAnsi="Arial" w:cs="Arial"/>
          <w:spacing w:val="-4"/>
          <w:sz w:val="24"/>
          <w:szCs w:val="24"/>
        </w:rPr>
        <w:t xml:space="preserve">une concentration en ions hypochlorite </w:t>
      </w:r>
      <w:r w:rsidRPr="00BD540B">
        <w:rPr>
          <w:rFonts w:ascii="Arial" w:hAnsi="Arial" w:cs="Arial"/>
          <w:i/>
          <w:iCs/>
          <w:spacing w:val="-4"/>
          <w:sz w:val="24"/>
          <w:szCs w:val="24"/>
        </w:rPr>
        <w:t>C</w:t>
      </w:r>
      <w:r w:rsidRPr="00BD540B">
        <w:rPr>
          <w:rFonts w:ascii="Arial" w:hAnsi="Arial" w:cs="Arial"/>
          <w:spacing w:val="-4"/>
          <w:sz w:val="24"/>
          <w:szCs w:val="24"/>
          <w:vertAlign w:val="subscript"/>
        </w:rPr>
        <w:t>0</w:t>
      </w:r>
      <w:r w:rsidRPr="00BD540B">
        <w:rPr>
          <w:rFonts w:ascii="Arial" w:hAnsi="Arial" w:cs="Arial"/>
          <w:spacing w:val="-4"/>
          <w:sz w:val="24"/>
          <w:szCs w:val="24"/>
        </w:rPr>
        <w:t xml:space="preserve"> de 0,40 mol </w:t>
      </w:r>
      <w:r w:rsidRPr="00BD540B">
        <w:rPr>
          <w:rFonts w:ascii="Cambria Math" w:hAnsi="Cambria Math" w:cs="Cambria Math"/>
          <w:spacing w:val="-4"/>
          <w:sz w:val="24"/>
          <w:szCs w:val="24"/>
        </w:rPr>
        <w:t>⋅</w:t>
      </w:r>
      <w:r w:rsidRPr="00BD540B">
        <w:rPr>
          <w:rFonts w:ascii="Arial" w:hAnsi="Arial" w:cs="Arial"/>
          <w:spacing w:val="-4"/>
          <w:sz w:val="24"/>
          <w:szCs w:val="24"/>
        </w:rPr>
        <w:t xml:space="preserve"> </w:t>
      </w:r>
      <w:r>
        <w:rPr>
          <w:rFonts w:ascii="Arial" w:hAnsi="Arial" w:cs="Arial"/>
          <w:spacing w:val="-4"/>
          <w:sz w:val="24"/>
          <w:szCs w:val="24"/>
        </w:rPr>
        <w:t>L</w:t>
      </w:r>
      <w:r w:rsidRPr="00BD540B">
        <w:rPr>
          <w:rFonts w:ascii="Arial" w:hAnsi="Arial" w:cs="Arial"/>
          <w:spacing w:val="-4"/>
          <w:sz w:val="24"/>
          <w:szCs w:val="24"/>
          <w:vertAlign w:val="superscript"/>
        </w:rPr>
        <w:t>−</w:t>
      </w:r>
      <w:r>
        <w:rPr>
          <w:rFonts w:ascii="Arial" w:hAnsi="Arial" w:cs="Arial"/>
          <w:spacing w:val="-4"/>
          <w:sz w:val="24"/>
          <w:szCs w:val="24"/>
          <w:vertAlign w:val="superscript"/>
        </w:rPr>
        <w:t>1</w:t>
      </w:r>
      <w:r w:rsidRPr="00BD540B">
        <w:rPr>
          <w:rFonts w:ascii="Arial" w:hAnsi="Arial" w:cs="Arial"/>
          <w:spacing w:val="-4"/>
          <w:sz w:val="24"/>
          <w:szCs w:val="24"/>
        </w:rPr>
        <w:t>. Après le mélange, la solution</w:t>
      </w:r>
      <w:r>
        <w:rPr>
          <w:rFonts w:ascii="Arial" w:hAnsi="Arial" w:cs="Arial"/>
          <w:spacing w:val="-4"/>
          <w:sz w:val="24"/>
          <w:szCs w:val="24"/>
        </w:rPr>
        <w:t xml:space="preserve"> </w:t>
      </w:r>
      <w:r w:rsidRPr="00BD540B">
        <w:rPr>
          <w:rFonts w:ascii="Arial" w:hAnsi="Arial" w:cs="Arial"/>
          <w:spacing w:val="-4"/>
          <w:sz w:val="24"/>
          <w:szCs w:val="24"/>
        </w:rPr>
        <w:t xml:space="preserve">obtenue, que l’on note </w:t>
      </w:r>
      <w:proofErr w:type="spellStart"/>
      <w:r w:rsidRPr="00BD540B">
        <w:rPr>
          <w:rFonts w:ascii="Arial" w:hAnsi="Arial" w:cs="Arial"/>
          <w:i/>
          <w:iCs/>
          <w:spacing w:val="-4"/>
          <w:sz w:val="24"/>
          <w:szCs w:val="24"/>
        </w:rPr>
        <w:t>S</w:t>
      </w:r>
      <w:r w:rsidRPr="00BD540B">
        <w:rPr>
          <w:rFonts w:ascii="Arial" w:hAnsi="Arial" w:cs="Arial"/>
          <w:spacing w:val="-4"/>
          <w:sz w:val="24"/>
          <w:szCs w:val="24"/>
          <w:vertAlign w:val="subscript"/>
        </w:rPr>
        <w:t>m</w:t>
      </w:r>
      <w:proofErr w:type="spellEnd"/>
      <w:r w:rsidRPr="00BD540B">
        <w:rPr>
          <w:rFonts w:ascii="Arial" w:hAnsi="Arial" w:cs="Arial"/>
          <w:spacing w:val="-4"/>
          <w:sz w:val="24"/>
          <w:szCs w:val="24"/>
        </w:rPr>
        <w:t>, a un pH voisin de 0.</w:t>
      </w:r>
    </w:p>
    <w:p w14:paraId="02231146" w14:textId="0561E788" w:rsidR="00BD540B" w:rsidRDefault="00BD540B" w:rsidP="00EB2A3D">
      <w:pPr>
        <w:spacing w:after="0" w:line="240" w:lineRule="auto"/>
        <w:jc w:val="both"/>
        <w:rPr>
          <w:rFonts w:ascii="Arial" w:hAnsi="Arial" w:cs="Arial"/>
          <w:spacing w:val="-4"/>
          <w:sz w:val="24"/>
          <w:szCs w:val="24"/>
        </w:rPr>
      </w:pPr>
    </w:p>
    <w:p w14:paraId="75107E27" w14:textId="633DFCD7" w:rsidR="006F6AA2" w:rsidRPr="006F6AA2" w:rsidRDefault="006F6AA2" w:rsidP="00EB2A3D">
      <w:pPr>
        <w:tabs>
          <w:tab w:val="left" w:pos="851"/>
        </w:tabs>
        <w:spacing w:after="0" w:line="240" w:lineRule="auto"/>
        <w:ind w:left="851" w:hanging="567"/>
        <w:jc w:val="both"/>
        <w:rPr>
          <w:rFonts w:ascii="Arial" w:hAnsi="Arial" w:cs="Arial"/>
          <w:spacing w:val="4"/>
          <w:sz w:val="24"/>
          <w:szCs w:val="24"/>
        </w:rPr>
      </w:pPr>
      <w:r w:rsidRPr="006F6AA2">
        <w:rPr>
          <w:rFonts w:ascii="Arial" w:hAnsi="Arial" w:cs="Arial"/>
          <w:b/>
          <w:bCs/>
          <w:spacing w:val="4"/>
          <w:sz w:val="24"/>
          <w:szCs w:val="24"/>
        </w:rPr>
        <w:t>Q3-</w:t>
      </w:r>
      <w:r w:rsidRPr="006F6AA2">
        <w:rPr>
          <w:rFonts w:ascii="Arial" w:hAnsi="Arial" w:cs="Arial"/>
          <w:spacing w:val="4"/>
          <w:sz w:val="24"/>
          <w:szCs w:val="24"/>
        </w:rPr>
        <w:tab/>
        <w:t xml:space="preserve">Justifier que, dans la solution </w:t>
      </w:r>
      <w:proofErr w:type="spellStart"/>
      <w:r w:rsidRPr="006F6AA2">
        <w:rPr>
          <w:rFonts w:ascii="Arial" w:hAnsi="Arial" w:cs="Arial"/>
          <w:i/>
          <w:iCs/>
          <w:spacing w:val="4"/>
          <w:sz w:val="24"/>
          <w:szCs w:val="24"/>
        </w:rPr>
        <w:t>S</w:t>
      </w:r>
      <w:r w:rsidRPr="006F6AA2">
        <w:rPr>
          <w:rFonts w:ascii="Arial" w:hAnsi="Arial" w:cs="Arial"/>
          <w:spacing w:val="4"/>
          <w:sz w:val="24"/>
          <w:szCs w:val="24"/>
          <w:vertAlign w:val="subscript"/>
        </w:rPr>
        <w:t>m</w:t>
      </w:r>
      <w:proofErr w:type="spellEnd"/>
      <w:r w:rsidRPr="006F6AA2">
        <w:rPr>
          <w:rFonts w:ascii="Arial" w:hAnsi="Arial" w:cs="Arial"/>
          <w:spacing w:val="4"/>
          <w:sz w:val="24"/>
          <w:szCs w:val="24"/>
        </w:rPr>
        <w:t>, les ions hypochlorite ont presque tous été transformés en acide hypochloreux.</w:t>
      </w:r>
    </w:p>
    <w:p w14:paraId="696729C3" w14:textId="77777777" w:rsidR="006F6AA2" w:rsidRDefault="006F6AA2" w:rsidP="00EB2A3D">
      <w:pPr>
        <w:spacing w:after="0" w:line="240" w:lineRule="auto"/>
        <w:jc w:val="both"/>
        <w:rPr>
          <w:rFonts w:ascii="Arial" w:hAnsi="Arial" w:cs="Arial"/>
          <w:spacing w:val="-4"/>
          <w:sz w:val="24"/>
          <w:szCs w:val="24"/>
        </w:rPr>
      </w:pPr>
    </w:p>
    <w:p w14:paraId="10D82C22" w14:textId="7A854F09" w:rsidR="001E7045" w:rsidRPr="00EE01D3" w:rsidRDefault="001E7045" w:rsidP="00EB2A3D">
      <w:pPr>
        <w:spacing w:after="0" w:line="240" w:lineRule="auto"/>
        <w:jc w:val="both"/>
        <w:rPr>
          <w:rFonts w:ascii="Arial" w:hAnsi="Arial" w:cs="Arial"/>
          <w:spacing w:val="-4"/>
          <w:sz w:val="24"/>
          <w:szCs w:val="24"/>
        </w:rPr>
      </w:pPr>
      <w:r w:rsidRPr="00EE01D3">
        <w:rPr>
          <w:rFonts w:ascii="Arial" w:hAnsi="Arial" w:cs="Arial"/>
          <w:spacing w:val="-4"/>
          <w:sz w:val="24"/>
          <w:szCs w:val="24"/>
        </w:rPr>
        <w:br w:type="page"/>
      </w:r>
    </w:p>
    <w:p w14:paraId="64DE9A45" w14:textId="6A04E9C5" w:rsidR="006F6AA2" w:rsidRPr="00456226" w:rsidRDefault="006F6AA2" w:rsidP="00EB2A3D">
      <w:pPr>
        <w:spacing w:after="120" w:line="240" w:lineRule="auto"/>
        <w:jc w:val="both"/>
        <w:rPr>
          <w:rFonts w:ascii="Arial" w:hAnsi="Arial" w:cs="Arial"/>
          <w:sz w:val="24"/>
          <w:szCs w:val="24"/>
        </w:rPr>
      </w:pPr>
      <w:r w:rsidRPr="00456226">
        <w:rPr>
          <w:rFonts w:ascii="Arial" w:hAnsi="Arial" w:cs="Arial"/>
          <w:sz w:val="24"/>
          <w:szCs w:val="24"/>
        </w:rPr>
        <w:lastRenderedPageBreak/>
        <w:t xml:space="preserve">En plus de ces propriétés acido-basiques, l’acide hypochloreux </w:t>
      </w:r>
      <w:proofErr w:type="spellStart"/>
      <w:r w:rsidRPr="00456226">
        <w:rPr>
          <w:rFonts w:ascii="Arial" w:hAnsi="Arial" w:cs="Arial"/>
          <w:sz w:val="24"/>
          <w:szCs w:val="24"/>
        </w:rPr>
        <w:t>HClO</w:t>
      </w:r>
      <w:proofErr w:type="spellEnd"/>
      <w:r w:rsidRPr="00456226">
        <w:rPr>
          <w:rFonts w:ascii="Arial" w:hAnsi="Arial" w:cs="Arial"/>
          <w:sz w:val="24"/>
          <w:szCs w:val="24"/>
        </w:rPr>
        <w:t xml:space="preserve"> et l’ion chlorure </w:t>
      </w:r>
      <w:r w:rsidR="00456226" w:rsidRPr="00456226">
        <w:rPr>
          <w:rFonts w:ascii="Arial" w:hAnsi="Arial" w:cs="Arial"/>
          <w:sz w:val="24"/>
          <w:szCs w:val="24"/>
        </w:rPr>
        <w:t>Cl</w:t>
      </w:r>
      <w:r w:rsidR="00456226" w:rsidRPr="00456226">
        <w:rPr>
          <w:rFonts w:ascii="Arial" w:hAnsi="Arial" w:cs="Arial"/>
          <w:sz w:val="24"/>
          <w:szCs w:val="24"/>
          <w:vertAlign w:val="superscript"/>
        </w:rPr>
        <w:t>−</w:t>
      </w:r>
      <w:r w:rsidR="00456226" w:rsidRPr="00456226">
        <w:rPr>
          <w:rFonts w:ascii="Arial" w:hAnsi="Arial" w:cs="Arial"/>
          <w:sz w:val="24"/>
          <w:szCs w:val="24"/>
        </w:rPr>
        <w:t xml:space="preserve"> </w:t>
      </w:r>
      <w:r w:rsidRPr="00456226">
        <w:rPr>
          <w:rFonts w:ascii="Arial" w:hAnsi="Arial" w:cs="Arial"/>
          <w:sz w:val="24"/>
          <w:szCs w:val="24"/>
        </w:rPr>
        <w:t>forment</w:t>
      </w:r>
      <w:r w:rsidR="002E27F7">
        <w:rPr>
          <w:rFonts w:ascii="Arial" w:hAnsi="Arial" w:cs="Arial"/>
          <w:sz w:val="24"/>
          <w:szCs w:val="24"/>
        </w:rPr>
        <w:t> </w:t>
      </w:r>
      <w:r w:rsidRPr="00456226">
        <w:rPr>
          <w:rFonts w:ascii="Arial" w:hAnsi="Arial" w:cs="Arial"/>
          <w:sz w:val="24"/>
          <w:szCs w:val="24"/>
        </w:rPr>
        <w:t xml:space="preserve">également des couples oxydant-réducteur avec le dichlore </w:t>
      </w:r>
      <w:r w:rsidR="00456226" w:rsidRPr="00456226">
        <w:rPr>
          <w:rFonts w:ascii="Arial" w:hAnsi="Arial" w:cs="Arial"/>
          <w:sz w:val="24"/>
          <w:szCs w:val="24"/>
        </w:rPr>
        <w:t>Cl</w:t>
      </w:r>
      <w:r w:rsidR="00456226" w:rsidRPr="00456226">
        <w:rPr>
          <w:rFonts w:ascii="Arial" w:hAnsi="Arial" w:cs="Arial"/>
          <w:sz w:val="24"/>
          <w:szCs w:val="24"/>
          <w:vertAlign w:val="subscript"/>
        </w:rPr>
        <w:t>2</w:t>
      </w:r>
      <w:r w:rsidR="00456226" w:rsidRPr="00456226">
        <w:rPr>
          <w:rFonts w:ascii="Arial" w:hAnsi="Arial" w:cs="Arial"/>
          <w:sz w:val="24"/>
          <w:szCs w:val="24"/>
        </w:rPr>
        <w:t> :</w:t>
      </w:r>
    </w:p>
    <w:p w14:paraId="4AD12E25" w14:textId="6E46A1E6" w:rsidR="006F6AA2" w:rsidRPr="00456226" w:rsidRDefault="006F6AA2" w:rsidP="00EB2A3D">
      <w:pPr>
        <w:pStyle w:val="Paragraphedeliste"/>
        <w:numPr>
          <w:ilvl w:val="0"/>
          <w:numId w:val="31"/>
        </w:numPr>
        <w:tabs>
          <w:tab w:val="left" w:pos="851"/>
        </w:tabs>
        <w:spacing w:after="120" w:line="240" w:lineRule="auto"/>
        <w:ind w:left="851" w:hanging="284"/>
        <w:contextualSpacing w:val="0"/>
        <w:jc w:val="both"/>
        <w:rPr>
          <w:rFonts w:ascii="Arial" w:hAnsi="Arial" w:cs="Arial"/>
          <w:sz w:val="24"/>
          <w:szCs w:val="24"/>
        </w:rPr>
      </w:pPr>
      <w:r w:rsidRPr="00456226">
        <w:rPr>
          <w:rFonts w:ascii="Arial" w:hAnsi="Arial" w:cs="Arial"/>
          <w:sz w:val="24"/>
          <w:szCs w:val="24"/>
        </w:rPr>
        <w:t xml:space="preserve">L’acide hypochloreux est l’oxydant du couple </w:t>
      </w:r>
      <w:proofErr w:type="spellStart"/>
      <w:r w:rsidRPr="00456226">
        <w:rPr>
          <w:rFonts w:ascii="Arial" w:hAnsi="Arial" w:cs="Arial"/>
          <w:sz w:val="24"/>
          <w:szCs w:val="24"/>
        </w:rPr>
        <w:t>HClO</w:t>
      </w:r>
      <w:proofErr w:type="spellEnd"/>
      <w:r w:rsidR="00456226" w:rsidRPr="00456226">
        <w:rPr>
          <w:rFonts w:ascii="Arial" w:hAnsi="Arial" w:cs="Arial"/>
          <w:sz w:val="24"/>
          <w:szCs w:val="24"/>
        </w:rPr>
        <w:t>/Cl</w:t>
      </w:r>
      <w:r w:rsidR="00456226" w:rsidRPr="00456226">
        <w:rPr>
          <w:rFonts w:ascii="Arial" w:hAnsi="Arial" w:cs="Arial"/>
          <w:sz w:val="24"/>
          <w:szCs w:val="24"/>
          <w:vertAlign w:val="subscript"/>
        </w:rPr>
        <w:t>2</w:t>
      </w:r>
      <w:r w:rsidRPr="00456226">
        <w:rPr>
          <w:rFonts w:ascii="Arial" w:hAnsi="Arial" w:cs="Arial"/>
          <w:sz w:val="24"/>
          <w:szCs w:val="24"/>
        </w:rPr>
        <w:t>.</w:t>
      </w:r>
    </w:p>
    <w:p w14:paraId="55E41C8E" w14:textId="5D024F39" w:rsidR="006F6AA2" w:rsidRPr="00456226" w:rsidRDefault="006F6AA2" w:rsidP="00EB2A3D">
      <w:pPr>
        <w:pStyle w:val="Paragraphedeliste"/>
        <w:numPr>
          <w:ilvl w:val="0"/>
          <w:numId w:val="31"/>
        </w:numPr>
        <w:tabs>
          <w:tab w:val="left" w:pos="851"/>
        </w:tabs>
        <w:spacing w:after="120" w:line="240" w:lineRule="auto"/>
        <w:ind w:left="851" w:hanging="284"/>
        <w:contextualSpacing w:val="0"/>
        <w:jc w:val="both"/>
        <w:rPr>
          <w:rFonts w:ascii="Arial" w:hAnsi="Arial" w:cs="Arial"/>
          <w:sz w:val="24"/>
          <w:szCs w:val="24"/>
        </w:rPr>
      </w:pPr>
      <w:r w:rsidRPr="00456226">
        <w:rPr>
          <w:rFonts w:ascii="Arial" w:hAnsi="Arial" w:cs="Arial"/>
          <w:sz w:val="24"/>
          <w:szCs w:val="24"/>
        </w:rPr>
        <w:t>L’ion chlorure est le réducteur du couple Cl</w:t>
      </w:r>
      <w:r w:rsidRPr="00456226">
        <w:rPr>
          <w:rFonts w:ascii="Arial" w:hAnsi="Arial" w:cs="Arial"/>
          <w:sz w:val="24"/>
          <w:szCs w:val="24"/>
          <w:vertAlign w:val="subscript"/>
        </w:rPr>
        <w:t>2</w:t>
      </w:r>
      <w:r w:rsidR="00456226" w:rsidRPr="00456226">
        <w:rPr>
          <w:rFonts w:ascii="Arial" w:hAnsi="Arial" w:cs="Arial"/>
          <w:sz w:val="24"/>
          <w:szCs w:val="24"/>
        </w:rPr>
        <w:t>/Cl</w:t>
      </w:r>
      <w:r w:rsidR="00456226" w:rsidRPr="00456226">
        <w:rPr>
          <w:rFonts w:ascii="Arial" w:hAnsi="Arial" w:cs="Arial"/>
          <w:sz w:val="24"/>
          <w:szCs w:val="24"/>
          <w:vertAlign w:val="superscript"/>
        </w:rPr>
        <w:t>−</w:t>
      </w:r>
      <w:r w:rsidRPr="00456226">
        <w:rPr>
          <w:rFonts w:ascii="Arial" w:hAnsi="Arial" w:cs="Arial"/>
          <w:sz w:val="24"/>
          <w:szCs w:val="24"/>
        </w:rPr>
        <w:t>.</w:t>
      </w:r>
    </w:p>
    <w:p w14:paraId="4377288C" w14:textId="7743330B" w:rsidR="006F6AA2" w:rsidRPr="00456226" w:rsidRDefault="006F6AA2" w:rsidP="00EB2A3D">
      <w:pPr>
        <w:tabs>
          <w:tab w:val="left" w:pos="284"/>
        </w:tabs>
        <w:spacing w:after="0" w:line="240" w:lineRule="auto"/>
        <w:ind w:left="284" w:hanging="284"/>
        <w:jc w:val="both"/>
        <w:rPr>
          <w:rFonts w:ascii="Arial" w:hAnsi="Arial" w:cs="Arial"/>
          <w:sz w:val="24"/>
          <w:szCs w:val="24"/>
        </w:rPr>
      </w:pPr>
      <w:r w:rsidRPr="00456226">
        <w:rPr>
          <w:rFonts w:ascii="Arial" w:hAnsi="Arial" w:cs="Arial"/>
          <w:sz w:val="24"/>
          <w:szCs w:val="24"/>
        </w:rPr>
        <w:t>Ces propriétés d’oxydo-réduction sont responsables de la formation de dichlore en milieu</w:t>
      </w:r>
      <w:r w:rsidR="00456226" w:rsidRPr="00456226">
        <w:rPr>
          <w:rFonts w:ascii="Arial" w:hAnsi="Arial" w:cs="Arial"/>
          <w:sz w:val="24"/>
          <w:szCs w:val="24"/>
        </w:rPr>
        <w:t xml:space="preserve"> </w:t>
      </w:r>
      <w:r w:rsidRPr="00456226">
        <w:rPr>
          <w:rFonts w:ascii="Arial" w:hAnsi="Arial" w:cs="Arial"/>
          <w:sz w:val="24"/>
          <w:szCs w:val="24"/>
        </w:rPr>
        <w:t>acide.</w:t>
      </w:r>
    </w:p>
    <w:p w14:paraId="76486112" w14:textId="77777777" w:rsidR="00456226" w:rsidRPr="00456226" w:rsidRDefault="00456226" w:rsidP="00EB2A3D">
      <w:pPr>
        <w:tabs>
          <w:tab w:val="left" w:pos="284"/>
        </w:tabs>
        <w:spacing w:after="0" w:line="240" w:lineRule="auto"/>
        <w:ind w:left="284" w:hanging="284"/>
        <w:jc w:val="both"/>
        <w:rPr>
          <w:rFonts w:ascii="Arial" w:hAnsi="Arial" w:cs="Arial"/>
          <w:sz w:val="24"/>
          <w:szCs w:val="24"/>
        </w:rPr>
      </w:pPr>
    </w:p>
    <w:p w14:paraId="402A0987" w14:textId="32B31BF0" w:rsidR="00456226" w:rsidRPr="00456226" w:rsidRDefault="00456226" w:rsidP="00EB2A3D">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Q4-</w:t>
      </w:r>
      <w:r w:rsidRPr="00456226">
        <w:rPr>
          <w:rFonts w:ascii="Arial" w:hAnsi="Arial" w:cs="Arial"/>
          <w:sz w:val="24"/>
          <w:szCs w:val="24"/>
        </w:rPr>
        <w:tab/>
      </w:r>
      <w:r w:rsidR="005C351E" w:rsidRPr="00456226">
        <w:rPr>
          <w:rFonts w:ascii="Arial" w:hAnsi="Arial" w:cs="Arial"/>
          <w:sz w:val="24"/>
          <w:szCs w:val="24"/>
        </w:rPr>
        <w:t>Écrire les demi-équations redox des couples Cl</w:t>
      </w:r>
      <w:r w:rsidR="005C351E" w:rsidRPr="00456226">
        <w:rPr>
          <w:rFonts w:ascii="Arial" w:hAnsi="Arial" w:cs="Arial"/>
          <w:sz w:val="24"/>
          <w:szCs w:val="24"/>
          <w:vertAlign w:val="subscript"/>
        </w:rPr>
        <w:t>2</w:t>
      </w:r>
      <w:r w:rsidR="005C351E" w:rsidRPr="00456226">
        <w:rPr>
          <w:rFonts w:ascii="Arial" w:hAnsi="Arial" w:cs="Arial"/>
          <w:sz w:val="24"/>
          <w:szCs w:val="24"/>
        </w:rPr>
        <w:t>/Cl</w:t>
      </w:r>
      <w:r w:rsidR="005C351E" w:rsidRPr="00456226">
        <w:rPr>
          <w:rFonts w:ascii="Arial" w:hAnsi="Arial" w:cs="Arial"/>
          <w:sz w:val="24"/>
          <w:szCs w:val="24"/>
          <w:vertAlign w:val="superscript"/>
        </w:rPr>
        <w:t>−</w:t>
      </w:r>
      <w:r w:rsidR="005C351E" w:rsidRPr="00456226">
        <w:rPr>
          <w:rFonts w:ascii="Arial" w:hAnsi="Arial" w:cs="Arial"/>
          <w:sz w:val="24"/>
          <w:szCs w:val="24"/>
        </w:rPr>
        <w:t xml:space="preserve"> et </w:t>
      </w:r>
      <w:proofErr w:type="spellStart"/>
      <w:r w:rsidR="005C351E" w:rsidRPr="00456226">
        <w:rPr>
          <w:rFonts w:ascii="Arial" w:hAnsi="Arial" w:cs="Arial"/>
          <w:sz w:val="24"/>
          <w:szCs w:val="24"/>
        </w:rPr>
        <w:t>HClO</w:t>
      </w:r>
      <w:proofErr w:type="spellEnd"/>
      <w:r w:rsidR="005C351E" w:rsidRPr="00456226">
        <w:rPr>
          <w:rFonts w:ascii="Arial" w:hAnsi="Arial" w:cs="Arial"/>
          <w:sz w:val="24"/>
          <w:szCs w:val="24"/>
        </w:rPr>
        <w:t>/Cl</w:t>
      </w:r>
      <w:r w:rsidR="005C351E" w:rsidRPr="00456226">
        <w:rPr>
          <w:rFonts w:ascii="Arial" w:hAnsi="Arial" w:cs="Arial"/>
          <w:sz w:val="24"/>
          <w:szCs w:val="24"/>
          <w:vertAlign w:val="subscript"/>
        </w:rPr>
        <w:t>2</w:t>
      </w:r>
      <w:r w:rsidR="005C351E" w:rsidRPr="00456226">
        <w:rPr>
          <w:rFonts w:ascii="Arial" w:hAnsi="Arial" w:cs="Arial"/>
          <w:sz w:val="24"/>
          <w:szCs w:val="24"/>
        </w:rPr>
        <w:t xml:space="preserve"> (en milieu acide)</w:t>
      </w:r>
      <w:r w:rsidRPr="00456226">
        <w:rPr>
          <w:rFonts w:ascii="Arial" w:hAnsi="Arial" w:cs="Arial"/>
          <w:sz w:val="24"/>
          <w:szCs w:val="24"/>
        </w:rPr>
        <w:t>.</w:t>
      </w:r>
    </w:p>
    <w:p w14:paraId="6E58E4C5" w14:textId="77777777" w:rsidR="00456226" w:rsidRPr="00456226" w:rsidRDefault="00456226" w:rsidP="00EB2A3D">
      <w:pPr>
        <w:tabs>
          <w:tab w:val="left" w:pos="284"/>
        </w:tabs>
        <w:spacing w:after="0" w:line="240" w:lineRule="auto"/>
        <w:ind w:left="284" w:hanging="284"/>
        <w:jc w:val="both"/>
        <w:rPr>
          <w:rFonts w:ascii="Arial" w:hAnsi="Arial" w:cs="Arial"/>
          <w:sz w:val="24"/>
          <w:szCs w:val="24"/>
        </w:rPr>
      </w:pPr>
    </w:p>
    <w:p w14:paraId="72457AF9" w14:textId="15157A07" w:rsidR="00456226" w:rsidRPr="00456226" w:rsidRDefault="00456226" w:rsidP="00EB2A3D">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5</w:t>
      </w:r>
      <w:r w:rsidRPr="00456226">
        <w:rPr>
          <w:rFonts w:ascii="Arial" w:hAnsi="Arial" w:cs="Arial"/>
          <w:b/>
          <w:bCs/>
          <w:sz w:val="24"/>
          <w:szCs w:val="24"/>
        </w:rPr>
        <w:t>-</w:t>
      </w:r>
      <w:r w:rsidRPr="00456226">
        <w:rPr>
          <w:rFonts w:ascii="Arial" w:hAnsi="Arial" w:cs="Arial"/>
          <w:sz w:val="24"/>
          <w:szCs w:val="24"/>
        </w:rPr>
        <w:tab/>
      </w:r>
      <w:r w:rsidR="005C351E" w:rsidRPr="00456226">
        <w:rPr>
          <w:rFonts w:ascii="Arial" w:hAnsi="Arial" w:cs="Arial"/>
          <w:sz w:val="24"/>
          <w:szCs w:val="24"/>
        </w:rPr>
        <w:t>En déduire que l’équation globale de réaction des ions chlorure avec l’acide</w:t>
      </w:r>
      <w:r w:rsidR="005C351E">
        <w:rPr>
          <w:rFonts w:ascii="Arial" w:hAnsi="Arial" w:cs="Arial"/>
          <w:sz w:val="24"/>
          <w:szCs w:val="24"/>
        </w:rPr>
        <w:t xml:space="preserve"> </w:t>
      </w:r>
      <w:r w:rsidR="005C351E" w:rsidRPr="00456226">
        <w:rPr>
          <w:rFonts w:ascii="Arial" w:hAnsi="Arial" w:cs="Arial"/>
          <w:sz w:val="24"/>
          <w:szCs w:val="24"/>
        </w:rPr>
        <w:t>hypochloreux</w:t>
      </w:r>
      <w:r w:rsidR="002E27F7">
        <w:rPr>
          <w:rFonts w:ascii="Arial" w:hAnsi="Arial" w:cs="Arial"/>
          <w:sz w:val="24"/>
          <w:szCs w:val="24"/>
        </w:rPr>
        <w:t> </w:t>
      </w:r>
      <w:r w:rsidR="005C351E" w:rsidRPr="00456226">
        <w:rPr>
          <w:rFonts w:ascii="Arial" w:hAnsi="Arial" w:cs="Arial"/>
          <w:sz w:val="24"/>
          <w:szCs w:val="24"/>
        </w:rPr>
        <w:t>est</w:t>
      </w:r>
      <w:r w:rsidR="005C351E">
        <w:rPr>
          <w:rFonts w:ascii="Arial" w:hAnsi="Arial" w:cs="Arial"/>
          <w:sz w:val="24"/>
          <w:szCs w:val="24"/>
        </w:rPr>
        <w:t> :</w:t>
      </w:r>
    </w:p>
    <w:p w14:paraId="712154CC" w14:textId="3B7989FC" w:rsidR="005C351E" w:rsidRPr="00456226" w:rsidRDefault="005C351E" w:rsidP="00EB2A3D">
      <w:pPr>
        <w:tabs>
          <w:tab w:val="left" w:pos="284"/>
        </w:tabs>
        <w:spacing w:before="120" w:after="0" w:line="240" w:lineRule="auto"/>
        <w:ind w:left="284" w:hanging="284"/>
        <w:jc w:val="center"/>
        <w:rPr>
          <w:rFonts w:ascii="Arial" w:hAnsi="Arial" w:cs="Arial"/>
          <w:sz w:val="24"/>
          <w:szCs w:val="24"/>
        </w:rPr>
      </w:pPr>
      <w:r w:rsidRPr="00456226">
        <w:rPr>
          <w:rFonts w:ascii="Arial" w:hAnsi="Arial" w:cs="Arial"/>
          <w:sz w:val="24"/>
          <w:szCs w:val="24"/>
        </w:rPr>
        <w:t>Cl</w:t>
      </w:r>
      <w:r w:rsidRPr="00456226">
        <w:rPr>
          <w:rFonts w:ascii="Arial" w:hAnsi="Arial" w:cs="Arial"/>
          <w:sz w:val="24"/>
          <w:szCs w:val="24"/>
          <w:vertAlign w:val="superscript"/>
        </w:rPr>
        <w:t>−</w:t>
      </w:r>
      <w:r w:rsidRPr="00456226">
        <w:rPr>
          <w:rFonts w:ascii="Arial" w:hAnsi="Arial" w:cs="Arial"/>
          <w:sz w:val="24"/>
          <w:szCs w:val="24"/>
        </w:rPr>
        <w:t>(</w:t>
      </w:r>
      <w:proofErr w:type="spellStart"/>
      <w:r w:rsidRPr="00456226">
        <w:rPr>
          <w:rFonts w:ascii="Arial" w:hAnsi="Arial" w:cs="Arial"/>
          <w:sz w:val="24"/>
          <w:szCs w:val="24"/>
        </w:rPr>
        <w:t>aq</w:t>
      </w:r>
      <w:proofErr w:type="spellEnd"/>
      <w:r w:rsidRPr="00456226">
        <w:rPr>
          <w:rFonts w:ascii="Arial" w:hAnsi="Arial" w:cs="Arial"/>
          <w:sz w:val="24"/>
          <w:szCs w:val="24"/>
        </w:rPr>
        <w:t xml:space="preserve">) + </w:t>
      </w:r>
      <w:proofErr w:type="spellStart"/>
      <w:r w:rsidRPr="00456226">
        <w:rPr>
          <w:rFonts w:ascii="Arial" w:hAnsi="Arial" w:cs="Arial"/>
          <w:sz w:val="24"/>
          <w:szCs w:val="24"/>
        </w:rPr>
        <w:t>HClO</w:t>
      </w:r>
      <w:proofErr w:type="spellEnd"/>
      <w:r w:rsidRPr="00456226">
        <w:rPr>
          <w:rFonts w:ascii="Arial" w:hAnsi="Arial" w:cs="Arial"/>
          <w:sz w:val="24"/>
          <w:szCs w:val="24"/>
        </w:rPr>
        <w:t>(</w:t>
      </w:r>
      <w:proofErr w:type="spellStart"/>
      <w:r w:rsidRPr="00456226">
        <w:rPr>
          <w:rFonts w:ascii="Arial" w:hAnsi="Arial" w:cs="Arial"/>
          <w:sz w:val="24"/>
          <w:szCs w:val="24"/>
        </w:rPr>
        <w:t>aq</w:t>
      </w:r>
      <w:proofErr w:type="spellEnd"/>
      <w:r w:rsidRPr="00456226">
        <w:rPr>
          <w:rFonts w:ascii="Arial" w:hAnsi="Arial" w:cs="Arial"/>
          <w:sz w:val="24"/>
          <w:szCs w:val="24"/>
        </w:rPr>
        <w:t xml:space="preserve">) + </w:t>
      </w:r>
      <w:r w:rsidRPr="00BD540B">
        <w:rPr>
          <w:rFonts w:ascii="Arial" w:hAnsi="Arial" w:cs="Arial"/>
          <w:spacing w:val="-4"/>
          <w:sz w:val="24"/>
          <w:szCs w:val="24"/>
        </w:rPr>
        <w:t>H</w:t>
      </w:r>
      <w:r w:rsidRPr="00BD540B">
        <w:rPr>
          <w:rFonts w:ascii="Arial" w:hAnsi="Arial" w:cs="Arial"/>
          <w:spacing w:val="-4"/>
          <w:sz w:val="24"/>
          <w:szCs w:val="24"/>
          <w:vertAlign w:val="subscript"/>
        </w:rPr>
        <w:t>3</w:t>
      </w:r>
      <w:r w:rsidRPr="00BD540B">
        <w:rPr>
          <w:rFonts w:ascii="Arial" w:hAnsi="Arial" w:cs="Arial"/>
          <w:spacing w:val="-4"/>
          <w:sz w:val="24"/>
          <w:szCs w:val="24"/>
        </w:rPr>
        <w:t>O</w:t>
      </w:r>
      <w:r w:rsidRPr="00BD540B">
        <w:rPr>
          <w:rFonts w:ascii="Arial" w:hAnsi="Arial" w:cs="Arial"/>
          <w:spacing w:val="-4"/>
          <w:sz w:val="24"/>
          <w:szCs w:val="24"/>
          <w:vertAlign w:val="superscript"/>
        </w:rPr>
        <w:t>+</w:t>
      </w:r>
      <w:r w:rsidRPr="00456226">
        <w:rPr>
          <w:rFonts w:ascii="Arial" w:hAnsi="Arial" w:cs="Arial"/>
          <w:sz w:val="24"/>
          <w:szCs w:val="24"/>
        </w:rPr>
        <w:t>(</w:t>
      </w:r>
      <w:proofErr w:type="spellStart"/>
      <w:r w:rsidRPr="00456226">
        <w:rPr>
          <w:rFonts w:ascii="Arial" w:hAnsi="Arial" w:cs="Arial"/>
          <w:sz w:val="24"/>
          <w:szCs w:val="24"/>
        </w:rPr>
        <w:t>aq</w:t>
      </w:r>
      <w:proofErr w:type="spellEnd"/>
      <w:r w:rsidRPr="00456226">
        <w:rPr>
          <w:rFonts w:ascii="Arial" w:hAnsi="Arial" w:cs="Arial"/>
          <w:sz w:val="24"/>
          <w:szCs w:val="24"/>
        </w:rPr>
        <w:t xml:space="preserve">) </w:t>
      </w:r>
      <w:r w:rsidRPr="00456226">
        <w:rPr>
          <w:rFonts w:ascii="Cambria Math" w:hAnsi="Cambria Math" w:cs="Cambria Math"/>
          <w:sz w:val="24"/>
          <w:szCs w:val="24"/>
        </w:rPr>
        <w:t>⇄</w:t>
      </w:r>
      <w:r w:rsidRPr="00456226">
        <w:rPr>
          <w:rFonts w:ascii="Arial" w:hAnsi="Arial" w:cs="Arial"/>
          <w:sz w:val="24"/>
          <w:szCs w:val="24"/>
        </w:rPr>
        <w:t xml:space="preserve"> Cl</w:t>
      </w:r>
      <w:r w:rsidRPr="00456226">
        <w:rPr>
          <w:rFonts w:ascii="Arial" w:hAnsi="Arial" w:cs="Arial"/>
          <w:sz w:val="24"/>
          <w:szCs w:val="24"/>
          <w:vertAlign w:val="subscript"/>
        </w:rPr>
        <w:t>2</w:t>
      </w:r>
      <w:r w:rsidRPr="00456226">
        <w:rPr>
          <w:rFonts w:ascii="Arial" w:hAnsi="Arial" w:cs="Arial"/>
          <w:sz w:val="24"/>
          <w:szCs w:val="24"/>
        </w:rPr>
        <w:t xml:space="preserve">(g) + 2 </w:t>
      </w:r>
      <w:r>
        <w:rPr>
          <w:rFonts w:ascii="Arial" w:hAnsi="Arial" w:cs="Arial"/>
          <w:sz w:val="24"/>
          <w:szCs w:val="24"/>
        </w:rPr>
        <w:t>H</w:t>
      </w:r>
      <w:r w:rsidRPr="00456226">
        <w:rPr>
          <w:rFonts w:ascii="Arial" w:hAnsi="Arial" w:cs="Arial"/>
          <w:sz w:val="24"/>
          <w:szCs w:val="24"/>
          <w:vertAlign w:val="subscript"/>
        </w:rPr>
        <w:t>2</w:t>
      </w:r>
      <w:r w:rsidRPr="00456226">
        <w:rPr>
          <w:rFonts w:ascii="Arial" w:hAnsi="Arial" w:cs="Arial"/>
          <w:sz w:val="24"/>
          <w:szCs w:val="24"/>
        </w:rPr>
        <w:t>O(ℓ)</w:t>
      </w:r>
    </w:p>
    <w:p w14:paraId="7F5202FE" w14:textId="77777777" w:rsidR="00456226" w:rsidRPr="00456226" w:rsidRDefault="00456226" w:rsidP="00EB2A3D">
      <w:pPr>
        <w:tabs>
          <w:tab w:val="left" w:pos="284"/>
        </w:tabs>
        <w:spacing w:after="0" w:line="240" w:lineRule="auto"/>
        <w:ind w:left="284" w:hanging="284"/>
        <w:jc w:val="both"/>
        <w:rPr>
          <w:rFonts w:ascii="Arial" w:hAnsi="Arial" w:cs="Arial"/>
          <w:sz w:val="24"/>
          <w:szCs w:val="24"/>
        </w:rPr>
      </w:pPr>
    </w:p>
    <w:p w14:paraId="0849C5AF" w14:textId="19B177F8" w:rsidR="00456226" w:rsidRPr="00EB2A3D" w:rsidRDefault="002E27F7" w:rsidP="00EB2A3D">
      <w:pPr>
        <w:spacing w:after="120" w:line="240" w:lineRule="auto"/>
        <w:jc w:val="both"/>
        <w:rPr>
          <w:rFonts w:ascii="Arial" w:hAnsi="Arial" w:cs="Arial"/>
          <w:spacing w:val="2"/>
          <w:sz w:val="24"/>
          <w:szCs w:val="24"/>
        </w:rPr>
      </w:pPr>
      <w:r w:rsidRPr="00EB2A3D">
        <w:rPr>
          <w:rFonts w:ascii="Arial" w:hAnsi="Arial" w:cs="Arial"/>
          <w:spacing w:val="2"/>
          <w:sz w:val="24"/>
          <w:szCs w:val="24"/>
        </w:rPr>
        <w:t xml:space="preserve">Cette transformation d’oxydo-réduction n’est possible que dans un milieu fortement acide (pH &lt; 2), ce qui est le cas dans la solution </w:t>
      </w:r>
      <w:proofErr w:type="spellStart"/>
      <w:r w:rsidRPr="00EB2A3D">
        <w:rPr>
          <w:rFonts w:ascii="Arial" w:hAnsi="Arial" w:cs="Arial"/>
          <w:i/>
          <w:iCs/>
          <w:spacing w:val="2"/>
          <w:sz w:val="24"/>
          <w:szCs w:val="24"/>
        </w:rPr>
        <w:t>S</w:t>
      </w:r>
      <w:r w:rsidRPr="00EB2A3D">
        <w:rPr>
          <w:rFonts w:ascii="Arial" w:hAnsi="Arial" w:cs="Arial"/>
          <w:spacing w:val="2"/>
          <w:sz w:val="24"/>
          <w:szCs w:val="24"/>
          <w:vertAlign w:val="subscript"/>
        </w:rPr>
        <w:t>m</w:t>
      </w:r>
      <w:proofErr w:type="spellEnd"/>
      <w:r w:rsidRPr="00EB2A3D">
        <w:rPr>
          <w:rFonts w:ascii="Arial" w:hAnsi="Arial" w:cs="Arial"/>
          <w:spacing w:val="2"/>
          <w:sz w:val="24"/>
          <w:szCs w:val="24"/>
        </w:rPr>
        <w:t xml:space="preserve"> obtenue par l’étudiant après avoir mélangé l’eau</w:t>
      </w:r>
      <w:r w:rsidR="00EB2A3D">
        <w:rPr>
          <w:rFonts w:ascii="Arial" w:hAnsi="Arial" w:cs="Arial"/>
          <w:spacing w:val="2"/>
          <w:sz w:val="24"/>
          <w:szCs w:val="24"/>
        </w:rPr>
        <w:t> </w:t>
      </w:r>
      <w:r w:rsidRPr="00EB2A3D">
        <w:rPr>
          <w:rFonts w:ascii="Arial" w:hAnsi="Arial" w:cs="Arial"/>
          <w:spacing w:val="2"/>
          <w:sz w:val="24"/>
          <w:szCs w:val="24"/>
        </w:rPr>
        <w:t>de</w:t>
      </w:r>
      <w:r w:rsidR="00EB2A3D" w:rsidRPr="00EB2A3D">
        <w:rPr>
          <w:rFonts w:ascii="Arial" w:hAnsi="Arial" w:cs="Arial"/>
          <w:spacing w:val="2"/>
          <w:sz w:val="24"/>
          <w:szCs w:val="24"/>
        </w:rPr>
        <w:t> </w:t>
      </w:r>
      <w:r w:rsidRPr="00EB2A3D">
        <w:rPr>
          <w:rFonts w:ascii="Arial" w:hAnsi="Arial" w:cs="Arial"/>
          <w:spacing w:val="2"/>
          <w:sz w:val="24"/>
          <w:szCs w:val="24"/>
        </w:rPr>
        <w:t>Javel et l’acide chlorhydrique ménager.</w:t>
      </w:r>
    </w:p>
    <w:p w14:paraId="7C54566C" w14:textId="25953764" w:rsidR="00EB2A3D" w:rsidRPr="00EB2A3D" w:rsidRDefault="00EB2A3D" w:rsidP="00EB2A3D">
      <w:pPr>
        <w:spacing w:after="120" w:line="240" w:lineRule="auto"/>
        <w:jc w:val="both"/>
        <w:rPr>
          <w:rFonts w:ascii="Arial" w:hAnsi="Arial" w:cs="Arial"/>
          <w:spacing w:val="2"/>
          <w:sz w:val="24"/>
          <w:szCs w:val="24"/>
        </w:rPr>
      </w:pPr>
      <w:r w:rsidRPr="00EB2A3D">
        <w:rPr>
          <w:rFonts w:ascii="Arial" w:hAnsi="Arial" w:cs="Arial"/>
          <w:spacing w:val="2"/>
          <w:sz w:val="24"/>
          <w:szCs w:val="24"/>
        </w:rPr>
        <w:t xml:space="preserve">On considère que, juste après le mélange, les deux litres de la solution </w:t>
      </w:r>
      <w:proofErr w:type="spellStart"/>
      <w:r w:rsidRPr="00EB2A3D">
        <w:rPr>
          <w:rFonts w:ascii="Arial" w:hAnsi="Arial" w:cs="Arial"/>
          <w:i/>
          <w:iCs/>
          <w:spacing w:val="2"/>
          <w:sz w:val="24"/>
          <w:szCs w:val="24"/>
        </w:rPr>
        <w:t>S</w:t>
      </w:r>
      <w:r w:rsidRPr="00EB2A3D">
        <w:rPr>
          <w:rFonts w:ascii="Arial" w:hAnsi="Arial" w:cs="Arial"/>
          <w:spacing w:val="2"/>
          <w:sz w:val="24"/>
          <w:szCs w:val="24"/>
          <w:vertAlign w:val="subscript"/>
        </w:rPr>
        <w:t>m</w:t>
      </w:r>
      <w:proofErr w:type="spellEnd"/>
      <w:r w:rsidRPr="00EB2A3D">
        <w:rPr>
          <w:rFonts w:ascii="Arial" w:hAnsi="Arial" w:cs="Arial"/>
          <w:spacing w:val="2"/>
          <w:sz w:val="24"/>
          <w:szCs w:val="24"/>
        </w:rPr>
        <w:t xml:space="preserve"> contiennent la quantité de matière </w:t>
      </w:r>
      <w:proofErr w:type="spellStart"/>
      <w:r w:rsidRPr="00BD1241">
        <w:rPr>
          <w:rFonts w:ascii="Arial" w:hAnsi="Arial" w:cs="Arial"/>
          <w:i/>
          <w:iCs/>
          <w:spacing w:val="2"/>
          <w:sz w:val="24"/>
          <w:szCs w:val="24"/>
        </w:rPr>
        <w:t>n</w:t>
      </w:r>
      <w:r w:rsidRPr="00EB2A3D">
        <w:rPr>
          <w:rFonts w:ascii="Arial" w:hAnsi="Arial" w:cs="Arial"/>
          <w:spacing w:val="2"/>
          <w:sz w:val="24"/>
          <w:szCs w:val="24"/>
          <w:vertAlign w:val="subscript"/>
        </w:rPr>
        <w:t>HClO</w:t>
      </w:r>
      <w:proofErr w:type="spellEnd"/>
      <w:r w:rsidRPr="00EB2A3D">
        <w:rPr>
          <w:rFonts w:ascii="Arial" w:hAnsi="Arial" w:cs="Arial"/>
          <w:spacing w:val="2"/>
          <w:sz w:val="24"/>
          <w:szCs w:val="24"/>
        </w:rPr>
        <w:t xml:space="preserve"> = 0,40 mol d’acide hypochloreux et que la transformation de formation du dichlore débute : la solution commence donc à dégager du gaz dichlore très toxique.</w:t>
      </w:r>
    </w:p>
    <w:p w14:paraId="4A846FAF" w14:textId="5D6D68A4" w:rsidR="00EB2A3D" w:rsidRPr="00EB2A3D" w:rsidRDefault="00EB2A3D" w:rsidP="00EB2A3D">
      <w:pPr>
        <w:spacing w:after="120" w:line="240" w:lineRule="auto"/>
        <w:jc w:val="both"/>
        <w:rPr>
          <w:rFonts w:ascii="Arial" w:hAnsi="Arial" w:cs="Arial"/>
          <w:spacing w:val="2"/>
          <w:sz w:val="24"/>
          <w:szCs w:val="24"/>
        </w:rPr>
      </w:pPr>
      <w:r w:rsidRPr="00EB2A3D">
        <w:rPr>
          <w:rFonts w:ascii="Arial" w:hAnsi="Arial" w:cs="Arial"/>
          <w:spacing w:val="2"/>
          <w:sz w:val="24"/>
          <w:szCs w:val="24"/>
        </w:rPr>
        <w:t>On souhaite évaluer le volume de dichlore théoriquement produit lors de ce mélange. Pour cela,</w:t>
      </w:r>
      <w:r>
        <w:rPr>
          <w:rFonts w:ascii="Arial" w:hAnsi="Arial" w:cs="Arial"/>
          <w:spacing w:val="2"/>
          <w:sz w:val="24"/>
          <w:szCs w:val="24"/>
        </w:rPr>
        <w:t> </w:t>
      </w:r>
      <w:r w:rsidRPr="00EB2A3D">
        <w:rPr>
          <w:rFonts w:ascii="Arial" w:hAnsi="Arial" w:cs="Arial"/>
          <w:spacing w:val="2"/>
          <w:sz w:val="24"/>
          <w:szCs w:val="24"/>
        </w:rPr>
        <w:t>on admet que, dans les conditions décrites :</w:t>
      </w:r>
    </w:p>
    <w:p w14:paraId="55BD6F8E" w14:textId="401EC9B2" w:rsidR="00EB2A3D" w:rsidRPr="00EB2A3D" w:rsidRDefault="00EB2A3D" w:rsidP="00EB2A3D">
      <w:pPr>
        <w:pStyle w:val="Paragraphedeliste"/>
        <w:numPr>
          <w:ilvl w:val="0"/>
          <w:numId w:val="32"/>
        </w:numPr>
        <w:tabs>
          <w:tab w:val="left" w:pos="567"/>
        </w:tabs>
        <w:spacing w:after="120" w:line="240" w:lineRule="auto"/>
        <w:ind w:left="568" w:hanging="284"/>
        <w:contextualSpacing w:val="0"/>
        <w:jc w:val="both"/>
        <w:rPr>
          <w:rFonts w:ascii="Arial" w:hAnsi="Arial" w:cs="Arial"/>
          <w:spacing w:val="2"/>
          <w:sz w:val="24"/>
          <w:szCs w:val="24"/>
        </w:rPr>
      </w:pPr>
      <w:r w:rsidRPr="00EB2A3D">
        <w:rPr>
          <w:rFonts w:ascii="Arial" w:hAnsi="Arial" w:cs="Arial"/>
          <w:spacing w:val="2"/>
          <w:sz w:val="24"/>
          <w:szCs w:val="24"/>
        </w:rPr>
        <w:t>La transformation de formation du dichlore est totale.</w:t>
      </w:r>
    </w:p>
    <w:p w14:paraId="5F6D7266" w14:textId="60E21AAC" w:rsidR="00EB2A3D" w:rsidRPr="00EB2A3D" w:rsidRDefault="00EB2A3D" w:rsidP="00EB2A3D">
      <w:pPr>
        <w:pStyle w:val="Paragraphedeliste"/>
        <w:numPr>
          <w:ilvl w:val="0"/>
          <w:numId w:val="32"/>
        </w:numPr>
        <w:tabs>
          <w:tab w:val="left" w:pos="567"/>
        </w:tabs>
        <w:spacing w:after="0" w:line="240" w:lineRule="auto"/>
        <w:ind w:left="567" w:hanging="283"/>
        <w:contextualSpacing w:val="0"/>
        <w:jc w:val="both"/>
        <w:rPr>
          <w:rFonts w:ascii="Arial" w:hAnsi="Arial" w:cs="Arial"/>
          <w:spacing w:val="2"/>
          <w:sz w:val="24"/>
          <w:szCs w:val="24"/>
        </w:rPr>
      </w:pPr>
      <w:r w:rsidRPr="00EB2A3D">
        <w:rPr>
          <w:rFonts w:ascii="Arial" w:hAnsi="Arial" w:cs="Arial"/>
          <w:spacing w:val="2"/>
          <w:sz w:val="24"/>
          <w:szCs w:val="24"/>
        </w:rPr>
        <w:t>L’acide hypochloreux est le réactif limitant.</w:t>
      </w:r>
    </w:p>
    <w:p w14:paraId="76B29F6B" w14:textId="77777777" w:rsidR="00456226" w:rsidRPr="00456226" w:rsidRDefault="00456226" w:rsidP="00EB2A3D">
      <w:pPr>
        <w:tabs>
          <w:tab w:val="left" w:pos="284"/>
        </w:tabs>
        <w:spacing w:after="0" w:line="240" w:lineRule="auto"/>
        <w:ind w:left="284" w:hanging="284"/>
        <w:jc w:val="both"/>
        <w:rPr>
          <w:rFonts w:ascii="Arial" w:hAnsi="Arial" w:cs="Arial"/>
          <w:sz w:val="24"/>
          <w:szCs w:val="24"/>
        </w:rPr>
      </w:pPr>
    </w:p>
    <w:p w14:paraId="3D9AC4E1" w14:textId="3B006323" w:rsidR="00456226" w:rsidRPr="00456226" w:rsidRDefault="00456226" w:rsidP="00EB2A3D">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6</w:t>
      </w:r>
      <w:r w:rsidRPr="00456226">
        <w:rPr>
          <w:rFonts w:ascii="Arial" w:hAnsi="Arial" w:cs="Arial"/>
          <w:b/>
          <w:bCs/>
          <w:sz w:val="24"/>
          <w:szCs w:val="24"/>
        </w:rPr>
        <w:t>-</w:t>
      </w:r>
      <w:r w:rsidRPr="00456226">
        <w:rPr>
          <w:rFonts w:ascii="Arial" w:hAnsi="Arial" w:cs="Arial"/>
          <w:sz w:val="24"/>
          <w:szCs w:val="24"/>
        </w:rPr>
        <w:tab/>
      </w:r>
      <w:r w:rsidR="00EB2A3D" w:rsidRPr="00456226">
        <w:rPr>
          <w:rFonts w:ascii="Arial" w:hAnsi="Arial" w:cs="Arial"/>
          <w:sz w:val="24"/>
          <w:szCs w:val="24"/>
        </w:rPr>
        <w:t xml:space="preserve">Montrer que la valeur de la quantité de matière de dichlore </w:t>
      </w:r>
      <m:oMath>
        <m:sSub>
          <m:sSubPr>
            <m:ctrlPr>
              <w:rPr>
                <w:rFonts w:ascii="Cambria Math" w:hAnsi="Cambria Math" w:cs="Arial"/>
                <w:i/>
                <w:sz w:val="24"/>
                <w:szCs w:val="24"/>
              </w:rPr>
            </m:ctrlPr>
          </m:sSubPr>
          <m:e>
            <m:r>
              <w:rPr>
                <w:rFonts w:ascii="Cambria Math" w:hAnsi="Cambria Math" w:cs="Arial"/>
                <w:sz w:val="24"/>
                <w:szCs w:val="24"/>
              </w:rPr>
              <m:t>n</m:t>
            </m:r>
          </m:e>
          <m:sub>
            <m:sSub>
              <m:sSubPr>
                <m:ctrlPr>
                  <w:rPr>
                    <w:rFonts w:ascii="Cambria Math" w:hAnsi="Cambria Math" w:cs="Arial"/>
                    <w:iCs/>
                    <w:sz w:val="24"/>
                    <w:szCs w:val="24"/>
                  </w:rPr>
                </m:ctrlPr>
              </m:sSubPr>
              <m:e>
                <m:r>
                  <m:rPr>
                    <m:sty m:val="p"/>
                  </m:rPr>
                  <w:rPr>
                    <w:rFonts w:ascii="Cambria Math" w:hAnsi="Cambria Math" w:cs="Arial"/>
                    <w:sz w:val="24"/>
                    <w:szCs w:val="24"/>
                  </w:rPr>
                  <m:t>Cl</m:t>
                </m:r>
              </m:e>
              <m:sub>
                <m:r>
                  <m:rPr>
                    <m:sty m:val="p"/>
                  </m:rPr>
                  <w:rPr>
                    <w:rFonts w:ascii="Cambria Math" w:hAnsi="Cambria Math" w:cs="Arial"/>
                    <w:sz w:val="24"/>
                    <w:szCs w:val="24"/>
                  </w:rPr>
                  <m:t>2</m:t>
                </m:r>
              </m:sub>
            </m:sSub>
          </m:sub>
        </m:sSub>
      </m:oMath>
      <w:r w:rsidR="00EB2A3D" w:rsidRPr="00456226">
        <w:rPr>
          <w:rFonts w:ascii="Arial" w:hAnsi="Arial" w:cs="Arial"/>
          <w:sz w:val="24"/>
          <w:szCs w:val="24"/>
        </w:rPr>
        <w:t xml:space="preserve"> théoriquement produite</w:t>
      </w:r>
      <w:r w:rsidR="00EB2A3D">
        <w:rPr>
          <w:rFonts w:ascii="Arial" w:hAnsi="Arial" w:cs="Arial"/>
          <w:sz w:val="24"/>
          <w:szCs w:val="24"/>
        </w:rPr>
        <w:t> </w:t>
      </w:r>
      <w:r w:rsidR="00EB2A3D" w:rsidRPr="00456226">
        <w:rPr>
          <w:rFonts w:ascii="Arial" w:hAnsi="Arial" w:cs="Arial"/>
          <w:sz w:val="24"/>
          <w:szCs w:val="24"/>
        </w:rPr>
        <w:t>par la transformation est 0,40 mol.</w:t>
      </w:r>
    </w:p>
    <w:p w14:paraId="11AC05DE" w14:textId="77777777" w:rsidR="00456226" w:rsidRPr="00456226" w:rsidRDefault="00456226" w:rsidP="00EB2A3D">
      <w:pPr>
        <w:tabs>
          <w:tab w:val="left" w:pos="284"/>
        </w:tabs>
        <w:spacing w:after="0" w:line="240" w:lineRule="auto"/>
        <w:ind w:left="284" w:hanging="284"/>
        <w:jc w:val="both"/>
        <w:rPr>
          <w:rFonts w:ascii="Arial" w:hAnsi="Arial" w:cs="Arial"/>
          <w:sz w:val="24"/>
          <w:szCs w:val="24"/>
        </w:rPr>
      </w:pPr>
    </w:p>
    <w:p w14:paraId="0F69D9B0" w14:textId="3875F2EC" w:rsidR="00456226" w:rsidRPr="00456226" w:rsidRDefault="00456226" w:rsidP="00EB2A3D">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7</w:t>
      </w:r>
      <w:r w:rsidRPr="00456226">
        <w:rPr>
          <w:rFonts w:ascii="Arial" w:hAnsi="Arial" w:cs="Arial"/>
          <w:b/>
          <w:bCs/>
          <w:sz w:val="24"/>
          <w:szCs w:val="24"/>
        </w:rPr>
        <w:t>-</w:t>
      </w:r>
      <w:r w:rsidRPr="00456226">
        <w:rPr>
          <w:rFonts w:ascii="Arial" w:hAnsi="Arial" w:cs="Arial"/>
          <w:sz w:val="24"/>
          <w:szCs w:val="24"/>
        </w:rPr>
        <w:tab/>
      </w:r>
      <w:r w:rsidR="00EB2A3D" w:rsidRPr="00456226">
        <w:rPr>
          <w:rFonts w:ascii="Arial" w:hAnsi="Arial" w:cs="Arial"/>
          <w:sz w:val="24"/>
          <w:szCs w:val="24"/>
        </w:rPr>
        <w:t xml:space="preserve">En utilisant le volume molaire du dichlore gazeux, en déduire la valeur du volume </w:t>
      </w:r>
      <m:oMath>
        <m:sSub>
          <m:sSubPr>
            <m:ctrlPr>
              <w:rPr>
                <w:rFonts w:ascii="Cambria Math" w:hAnsi="Cambria Math" w:cs="Arial"/>
                <w:i/>
                <w:sz w:val="24"/>
                <w:szCs w:val="24"/>
              </w:rPr>
            </m:ctrlPr>
          </m:sSubPr>
          <m:e>
            <m:r>
              <w:rPr>
                <w:rFonts w:ascii="Cambria Math" w:hAnsi="Cambria Math" w:cs="Arial"/>
                <w:sz w:val="24"/>
                <w:szCs w:val="24"/>
              </w:rPr>
              <m:t>V</m:t>
            </m:r>
          </m:e>
          <m:sub>
            <m:sSub>
              <m:sSubPr>
                <m:ctrlPr>
                  <w:rPr>
                    <w:rFonts w:ascii="Cambria Math" w:hAnsi="Cambria Math" w:cs="Arial"/>
                    <w:iCs/>
                    <w:sz w:val="24"/>
                    <w:szCs w:val="24"/>
                  </w:rPr>
                </m:ctrlPr>
              </m:sSubPr>
              <m:e>
                <m:r>
                  <m:rPr>
                    <m:sty m:val="p"/>
                  </m:rPr>
                  <w:rPr>
                    <w:rFonts w:ascii="Cambria Math" w:hAnsi="Cambria Math" w:cs="Arial"/>
                    <w:sz w:val="24"/>
                    <w:szCs w:val="24"/>
                  </w:rPr>
                  <m:t>Cl</m:t>
                </m:r>
              </m:e>
              <m:sub>
                <m:r>
                  <m:rPr>
                    <m:sty m:val="p"/>
                  </m:rPr>
                  <w:rPr>
                    <w:rFonts w:ascii="Cambria Math" w:hAnsi="Cambria Math" w:cs="Arial"/>
                    <w:sz w:val="24"/>
                    <w:szCs w:val="24"/>
                  </w:rPr>
                  <m:t>2</m:t>
                </m:r>
              </m:sub>
            </m:sSub>
          </m:sub>
        </m:sSub>
      </m:oMath>
      <w:r w:rsidR="00EB2A3D" w:rsidRPr="00456226">
        <w:rPr>
          <w:rFonts w:ascii="Arial" w:hAnsi="Arial" w:cs="Arial"/>
          <w:sz w:val="24"/>
          <w:szCs w:val="24"/>
        </w:rPr>
        <w:t xml:space="preserve"> occupé par le gaz dichlore théoriquement produit par la transformation.</w:t>
      </w:r>
    </w:p>
    <w:p w14:paraId="0E12DA44" w14:textId="77777777" w:rsidR="00456226" w:rsidRPr="00456226" w:rsidRDefault="00456226" w:rsidP="00EB2A3D">
      <w:pPr>
        <w:tabs>
          <w:tab w:val="left" w:pos="284"/>
        </w:tabs>
        <w:spacing w:after="0" w:line="240" w:lineRule="auto"/>
        <w:ind w:left="284" w:hanging="284"/>
        <w:jc w:val="both"/>
        <w:rPr>
          <w:rFonts w:ascii="Arial" w:hAnsi="Arial" w:cs="Arial"/>
          <w:sz w:val="24"/>
          <w:szCs w:val="24"/>
        </w:rPr>
      </w:pPr>
    </w:p>
    <w:p w14:paraId="17270B20" w14:textId="689A7301" w:rsidR="00EB2A3D" w:rsidRPr="002537E0" w:rsidRDefault="00EB2A3D" w:rsidP="00EB2A3D">
      <w:pPr>
        <w:spacing w:before="120" w:after="120" w:line="240" w:lineRule="auto"/>
        <w:jc w:val="both"/>
        <w:rPr>
          <w:rFonts w:ascii="Arial" w:hAnsi="Arial" w:cs="Arial"/>
          <w:b/>
          <w:bCs/>
          <w:spacing w:val="-4"/>
          <w:sz w:val="24"/>
          <w:szCs w:val="24"/>
        </w:rPr>
      </w:pPr>
      <w:r w:rsidRPr="002537E0">
        <w:rPr>
          <w:rFonts w:ascii="Arial" w:hAnsi="Arial" w:cs="Arial"/>
          <w:b/>
          <w:bCs/>
          <w:spacing w:val="-4"/>
          <w:sz w:val="24"/>
          <w:szCs w:val="24"/>
        </w:rPr>
        <w:t>Donnée</w:t>
      </w:r>
      <w:r>
        <w:rPr>
          <w:rFonts w:ascii="Arial" w:hAnsi="Arial" w:cs="Arial"/>
          <w:b/>
          <w:bCs/>
          <w:spacing w:val="-4"/>
          <w:sz w:val="24"/>
          <w:szCs w:val="24"/>
        </w:rPr>
        <w:t> :</w:t>
      </w:r>
    </w:p>
    <w:p w14:paraId="27AAE136" w14:textId="7A4B96EB" w:rsidR="00456226" w:rsidRPr="00BD1241" w:rsidRDefault="00EB2A3D" w:rsidP="00BD1241">
      <w:pPr>
        <w:spacing w:after="0" w:line="240" w:lineRule="auto"/>
        <w:ind w:left="567"/>
        <w:jc w:val="both"/>
        <w:rPr>
          <w:rFonts w:ascii="Arial" w:hAnsi="Arial" w:cs="Arial"/>
          <w:spacing w:val="6"/>
          <w:sz w:val="24"/>
          <w:szCs w:val="24"/>
        </w:rPr>
      </w:pPr>
      <w:r w:rsidRPr="00BD1241">
        <w:rPr>
          <w:rFonts w:ascii="Arial" w:hAnsi="Arial" w:cs="Arial"/>
          <w:spacing w:val="6"/>
          <w:sz w:val="24"/>
          <w:szCs w:val="24"/>
        </w:rPr>
        <w:t>Volume molaire du dichlore gazeux sous une pression d’une atmosphère à une température</w:t>
      </w:r>
      <w:r w:rsidR="00BD1241">
        <w:rPr>
          <w:rFonts w:ascii="Arial" w:hAnsi="Arial" w:cs="Arial"/>
          <w:spacing w:val="6"/>
          <w:sz w:val="24"/>
          <w:szCs w:val="24"/>
        </w:rPr>
        <w:t xml:space="preserve"> </w:t>
      </w:r>
      <w:r w:rsidRPr="00BD1241">
        <w:rPr>
          <w:rFonts w:ascii="Arial" w:hAnsi="Arial" w:cs="Arial"/>
          <w:spacing w:val="6"/>
          <w:sz w:val="24"/>
          <w:szCs w:val="24"/>
        </w:rPr>
        <w:t>de 20 °C :</w:t>
      </w:r>
    </w:p>
    <w:p w14:paraId="006C476E" w14:textId="06E43A97" w:rsidR="00EB2A3D" w:rsidRPr="00456226" w:rsidRDefault="00EB2A3D" w:rsidP="00EB2A3D">
      <w:pPr>
        <w:tabs>
          <w:tab w:val="left" w:pos="284"/>
        </w:tabs>
        <w:spacing w:after="0" w:line="240" w:lineRule="auto"/>
        <w:ind w:left="284" w:hanging="284"/>
        <w:jc w:val="center"/>
        <w:rPr>
          <w:rFonts w:ascii="Arial" w:hAnsi="Arial" w:cs="Arial"/>
          <w:sz w:val="24"/>
          <w:szCs w:val="24"/>
        </w:rPr>
      </w:pPr>
      <w:proofErr w:type="spellStart"/>
      <w:proofErr w:type="gramStart"/>
      <w:r w:rsidRPr="00EB2A3D">
        <w:rPr>
          <w:rFonts w:ascii="Arial" w:hAnsi="Arial" w:cs="Arial"/>
          <w:i/>
          <w:iCs/>
          <w:sz w:val="24"/>
          <w:szCs w:val="24"/>
        </w:rPr>
        <w:t>V</w:t>
      </w:r>
      <w:r w:rsidRPr="00EB2A3D">
        <w:rPr>
          <w:rFonts w:ascii="Arial" w:hAnsi="Arial" w:cs="Arial"/>
          <w:i/>
          <w:iCs/>
          <w:sz w:val="24"/>
          <w:szCs w:val="24"/>
          <w:vertAlign w:val="subscript"/>
        </w:rPr>
        <w:t>m</w:t>
      </w:r>
      <w:proofErr w:type="spellEnd"/>
      <w:r w:rsidRPr="00456226">
        <w:rPr>
          <w:rFonts w:ascii="Arial" w:hAnsi="Arial" w:cs="Arial"/>
          <w:sz w:val="24"/>
          <w:szCs w:val="24"/>
        </w:rPr>
        <w:t>(</w:t>
      </w:r>
      <w:proofErr w:type="gramEnd"/>
      <w:r w:rsidRPr="00456226">
        <w:rPr>
          <w:rFonts w:ascii="Arial" w:hAnsi="Arial" w:cs="Arial"/>
          <w:sz w:val="24"/>
          <w:szCs w:val="24"/>
        </w:rPr>
        <w:t>Cl</w:t>
      </w:r>
      <w:r w:rsidRPr="00EB2A3D">
        <w:rPr>
          <w:rFonts w:ascii="Arial" w:hAnsi="Arial" w:cs="Arial"/>
          <w:sz w:val="24"/>
          <w:szCs w:val="24"/>
          <w:vertAlign w:val="subscript"/>
        </w:rPr>
        <w:t>2</w:t>
      </w:r>
      <w:r w:rsidRPr="00456226">
        <w:rPr>
          <w:rFonts w:ascii="Arial" w:hAnsi="Arial" w:cs="Arial"/>
          <w:sz w:val="24"/>
          <w:szCs w:val="24"/>
        </w:rPr>
        <w:t xml:space="preserve">(g)) = 24 L </w:t>
      </w:r>
      <w:r w:rsidRPr="00456226">
        <w:rPr>
          <w:rFonts w:ascii="Cambria Math" w:hAnsi="Cambria Math" w:cs="Cambria Math"/>
          <w:sz w:val="24"/>
          <w:szCs w:val="24"/>
        </w:rPr>
        <w:t>⋅</w:t>
      </w:r>
      <w:r w:rsidRPr="00456226">
        <w:rPr>
          <w:rFonts w:ascii="Arial" w:hAnsi="Arial" w:cs="Arial"/>
          <w:sz w:val="24"/>
          <w:szCs w:val="24"/>
        </w:rPr>
        <w:t xml:space="preserve"> mol</w:t>
      </w:r>
      <w:r w:rsidRPr="00EB2A3D">
        <w:rPr>
          <w:rFonts w:ascii="Arial" w:hAnsi="Arial" w:cs="Arial"/>
          <w:sz w:val="24"/>
          <w:szCs w:val="24"/>
          <w:vertAlign w:val="superscript"/>
        </w:rPr>
        <w:t>−1</w:t>
      </w:r>
    </w:p>
    <w:p w14:paraId="1138623D" w14:textId="0DB36CF8" w:rsidR="006F6AA2" w:rsidRPr="00456226" w:rsidRDefault="006F6AA2" w:rsidP="00EB2A3D">
      <w:pPr>
        <w:tabs>
          <w:tab w:val="left" w:pos="284"/>
        </w:tabs>
        <w:spacing w:after="0" w:line="240" w:lineRule="auto"/>
        <w:ind w:left="284" w:hanging="284"/>
        <w:jc w:val="both"/>
        <w:rPr>
          <w:rFonts w:ascii="Arial" w:hAnsi="Arial" w:cs="Arial"/>
          <w:sz w:val="24"/>
          <w:szCs w:val="24"/>
        </w:rPr>
      </w:pPr>
    </w:p>
    <w:p w14:paraId="3F4B38DB" w14:textId="1EC5961C" w:rsidR="000E5C1D" w:rsidRDefault="006F6AA2" w:rsidP="00EB2A3D">
      <w:pPr>
        <w:spacing w:after="0" w:line="240" w:lineRule="auto"/>
        <w:jc w:val="both"/>
        <w:rPr>
          <w:rFonts w:ascii="Arial" w:hAnsi="Arial" w:cs="Arial"/>
          <w:spacing w:val="6"/>
          <w:sz w:val="24"/>
          <w:szCs w:val="24"/>
        </w:rPr>
      </w:pPr>
      <w:r w:rsidRPr="00BD1241">
        <w:rPr>
          <w:rFonts w:ascii="Arial" w:hAnsi="Arial" w:cs="Arial"/>
          <w:spacing w:val="6"/>
          <w:sz w:val="24"/>
          <w:szCs w:val="24"/>
        </w:rPr>
        <w:t>Même en extérieur, une telle quantité de gaz aurait pu avoir des conséquences</w:t>
      </w:r>
      <w:r w:rsidR="00456226" w:rsidRPr="00BD1241">
        <w:rPr>
          <w:rFonts w:ascii="Arial" w:hAnsi="Arial" w:cs="Arial"/>
          <w:spacing w:val="6"/>
          <w:sz w:val="24"/>
          <w:szCs w:val="24"/>
        </w:rPr>
        <w:t xml:space="preserve"> </w:t>
      </w:r>
      <w:r w:rsidRPr="00BD1241">
        <w:rPr>
          <w:rFonts w:ascii="Arial" w:hAnsi="Arial" w:cs="Arial"/>
          <w:spacing w:val="6"/>
          <w:sz w:val="24"/>
          <w:szCs w:val="24"/>
        </w:rPr>
        <w:t>dramatiques.</w:t>
      </w:r>
      <w:r w:rsidR="00BD1241">
        <w:rPr>
          <w:rFonts w:ascii="Arial" w:hAnsi="Arial" w:cs="Arial"/>
          <w:spacing w:val="6"/>
          <w:sz w:val="24"/>
          <w:szCs w:val="24"/>
        </w:rPr>
        <w:t> </w:t>
      </w:r>
      <w:r w:rsidRPr="00BD1241">
        <w:rPr>
          <w:rFonts w:ascii="Arial" w:hAnsi="Arial" w:cs="Arial"/>
          <w:spacing w:val="6"/>
          <w:sz w:val="24"/>
          <w:szCs w:val="24"/>
        </w:rPr>
        <w:t>La quantité de gaz produite a néanmoins été beaucoup plus faible, limitant la</w:t>
      </w:r>
      <w:r w:rsidR="00456226" w:rsidRPr="00BD1241">
        <w:rPr>
          <w:rFonts w:ascii="Arial" w:hAnsi="Arial" w:cs="Arial"/>
          <w:spacing w:val="6"/>
          <w:sz w:val="24"/>
          <w:szCs w:val="24"/>
        </w:rPr>
        <w:t xml:space="preserve"> </w:t>
      </w:r>
      <w:r w:rsidRPr="00BD1241">
        <w:rPr>
          <w:rFonts w:ascii="Arial" w:hAnsi="Arial" w:cs="Arial"/>
          <w:spacing w:val="6"/>
          <w:sz w:val="24"/>
          <w:szCs w:val="24"/>
        </w:rPr>
        <w:t>gravité de l’accident. Dans la suite, on recherche la cause de cette anomalie bienvenue.</w:t>
      </w:r>
    </w:p>
    <w:p w14:paraId="69DEF2A8" w14:textId="77777777" w:rsidR="00BD1241" w:rsidRPr="00BD1241" w:rsidRDefault="00BD1241" w:rsidP="00EB2A3D">
      <w:pPr>
        <w:spacing w:after="0" w:line="240" w:lineRule="auto"/>
        <w:jc w:val="both"/>
        <w:rPr>
          <w:rFonts w:ascii="Arial" w:hAnsi="Arial" w:cs="Arial"/>
          <w:spacing w:val="6"/>
          <w:sz w:val="24"/>
          <w:szCs w:val="24"/>
        </w:rPr>
      </w:pPr>
    </w:p>
    <w:p w14:paraId="13EF1A54" w14:textId="33639994" w:rsidR="006F6AA2" w:rsidRPr="00456226" w:rsidRDefault="006F6AA2" w:rsidP="00EB2A3D">
      <w:pPr>
        <w:rPr>
          <w:rFonts w:ascii="Arial" w:hAnsi="Arial" w:cs="Arial"/>
          <w:sz w:val="24"/>
          <w:szCs w:val="24"/>
        </w:rPr>
      </w:pPr>
      <w:r w:rsidRPr="00456226">
        <w:rPr>
          <w:rFonts w:ascii="Arial" w:hAnsi="Arial" w:cs="Arial"/>
          <w:sz w:val="24"/>
          <w:szCs w:val="24"/>
        </w:rPr>
        <w:br w:type="page"/>
      </w:r>
    </w:p>
    <w:p w14:paraId="7A504639" w14:textId="77777777" w:rsidR="00BD1241" w:rsidRPr="00BD1241" w:rsidRDefault="00BD1241" w:rsidP="00BD1241">
      <w:pPr>
        <w:spacing w:after="0" w:line="240" w:lineRule="auto"/>
        <w:jc w:val="both"/>
        <w:rPr>
          <w:rFonts w:ascii="Arial" w:hAnsi="Arial" w:cs="Arial"/>
          <w:b/>
          <w:bCs/>
          <w:sz w:val="24"/>
          <w:szCs w:val="24"/>
        </w:rPr>
      </w:pPr>
      <w:r w:rsidRPr="00BD1241">
        <w:rPr>
          <w:rFonts w:ascii="Arial" w:hAnsi="Arial" w:cs="Arial"/>
          <w:b/>
          <w:bCs/>
          <w:sz w:val="24"/>
          <w:szCs w:val="24"/>
        </w:rPr>
        <w:lastRenderedPageBreak/>
        <w:t>Partie B – État de conservation de l’acide chlorhydrique</w:t>
      </w:r>
    </w:p>
    <w:p w14:paraId="0F07842E" w14:textId="77777777" w:rsidR="000E5C1D" w:rsidRPr="00456226" w:rsidRDefault="000E5C1D" w:rsidP="00EB2A3D">
      <w:pPr>
        <w:spacing w:after="0" w:line="240" w:lineRule="auto"/>
        <w:jc w:val="both"/>
        <w:rPr>
          <w:rFonts w:ascii="Arial" w:hAnsi="Arial" w:cs="Arial"/>
          <w:sz w:val="24"/>
          <w:szCs w:val="24"/>
        </w:rPr>
      </w:pPr>
    </w:p>
    <w:p w14:paraId="3DA2A96D" w14:textId="77777777" w:rsidR="00BD1241" w:rsidRPr="00BD1241" w:rsidRDefault="00BD1241" w:rsidP="00BD1241">
      <w:pPr>
        <w:spacing w:after="120" w:line="240" w:lineRule="auto"/>
        <w:jc w:val="both"/>
        <w:rPr>
          <w:rFonts w:ascii="Arial" w:hAnsi="Arial" w:cs="Arial"/>
          <w:spacing w:val="6"/>
          <w:sz w:val="24"/>
          <w:szCs w:val="24"/>
        </w:rPr>
      </w:pPr>
      <w:r w:rsidRPr="00BD1241">
        <w:rPr>
          <w:rFonts w:ascii="Arial" w:hAnsi="Arial" w:cs="Arial"/>
          <w:spacing w:val="6"/>
          <w:sz w:val="24"/>
          <w:szCs w:val="24"/>
        </w:rPr>
        <w:t>La première piste est celle de la bouteille d’acide chlorhydrique utilisée. En effet, si sa concentration est significativement inférieure à celle prévue, la consommation des ions oxonium au cours de la production du dichlore est susceptible d’élever rapidement le p</w:t>
      </w:r>
      <w:r w:rsidRPr="00BD1241">
        <w:rPr>
          <w:rFonts w:ascii="Arial" w:hAnsi="Arial" w:cs="Arial"/>
          <w:i/>
          <w:iCs/>
          <w:spacing w:val="6"/>
          <w:sz w:val="24"/>
          <w:szCs w:val="24"/>
        </w:rPr>
        <w:t>H</w:t>
      </w:r>
      <w:r w:rsidRPr="00BD1241">
        <w:rPr>
          <w:rFonts w:ascii="Arial" w:hAnsi="Arial" w:cs="Arial"/>
          <w:spacing w:val="6"/>
          <w:sz w:val="24"/>
          <w:szCs w:val="24"/>
        </w:rPr>
        <w:t xml:space="preserve"> jusqu’à stopper la réaction redox.</w:t>
      </w:r>
    </w:p>
    <w:p w14:paraId="244A9A95" w14:textId="2C6BF2B8" w:rsidR="00BD1241" w:rsidRPr="00BD1241" w:rsidRDefault="00BD1241" w:rsidP="00BD1241">
      <w:pPr>
        <w:spacing w:after="0" w:line="240" w:lineRule="auto"/>
        <w:jc w:val="both"/>
        <w:rPr>
          <w:rFonts w:ascii="Arial" w:hAnsi="Arial" w:cs="Arial"/>
          <w:spacing w:val="6"/>
          <w:sz w:val="24"/>
          <w:szCs w:val="24"/>
        </w:rPr>
      </w:pPr>
      <w:r w:rsidRPr="00BD1241">
        <w:rPr>
          <w:rFonts w:ascii="Arial" w:hAnsi="Arial" w:cs="Arial"/>
          <w:spacing w:val="6"/>
          <w:sz w:val="24"/>
          <w:szCs w:val="24"/>
        </w:rPr>
        <w:t xml:space="preserve">L’acide chlorhydrique est une solution aqueuse obtenue par dissolution de chlorure d’hydrogène gazeux </w:t>
      </w:r>
      <w:proofErr w:type="spellStart"/>
      <w:r w:rsidRPr="00BD1241">
        <w:rPr>
          <w:rFonts w:ascii="Arial" w:hAnsi="Arial" w:cs="Arial"/>
          <w:spacing w:val="6"/>
          <w:sz w:val="24"/>
          <w:szCs w:val="24"/>
        </w:rPr>
        <w:t>HCl</w:t>
      </w:r>
      <w:proofErr w:type="spellEnd"/>
      <w:r w:rsidRPr="00BD1241">
        <w:rPr>
          <w:rFonts w:ascii="Arial" w:hAnsi="Arial" w:cs="Arial"/>
          <w:spacing w:val="6"/>
          <w:sz w:val="24"/>
          <w:szCs w:val="24"/>
        </w:rPr>
        <w:t>(g) dans l’eau. Le chlorure d’hydrogène étant un acide fort dans l’eau, il se dissocie totalement pour former des ions oxonium H</w:t>
      </w:r>
      <w:r w:rsidRPr="00BD1241">
        <w:rPr>
          <w:rFonts w:ascii="Arial" w:hAnsi="Arial" w:cs="Arial"/>
          <w:spacing w:val="6"/>
          <w:sz w:val="24"/>
          <w:szCs w:val="24"/>
          <w:vertAlign w:val="subscript"/>
        </w:rPr>
        <w:t>3</w:t>
      </w:r>
      <w:r w:rsidRPr="00BD1241">
        <w:rPr>
          <w:rFonts w:ascii="Arial" w:hAnsi="Arial" w:cs="Arial"/>
          <w:spacing w:val="6"/>
          <w:sz w:val="24"/>
          <w:szCs w:val="24"/>
        </w:rPr>
        <w:t>O</w:t>
      </w:r>
      <w:r w:rsidRPr="00BD1241">
        <w:rPr>
          <w:rFonts w:ascii="Arial" w:hAnsi="Arial" w:cs="Arial"/>
          <w:spacing w:val="6"/>
          <w:sz w:val="24"/>
          <w:szCs w:val="24"/>
          <w:vertAlign w:val="superscript"/>
        </w:rPr>
        <w:t>+</w:t>
      </w:r>
      <w:r w:rsidRPr="00BD1241">
        <w:rPr>
          <w:rFonts w:ascii="Arial" w:hAnsi="Arial" w:cs="Arial"/>
          <w:spacing w:val="6"/>
          <w:sz w:val="24"/>
          <w:szCs w:val="24"/>
        </w:rPr>
        <w:t>(</w:t>
      </w:r>
      <w:proofErr w:type="spellStart"/>
      <w:r w:rsidRPr="00BD1241">
        <w:rPr>
          <w:rFonts w:ascii="Arial" w:hAnsi="Arial" w:cs="Arial"/>
          <w:spacing w:val="6"/>
          <w:sz w:val="24"/>
          <w:szCs w:val="24"/>
        </w:rPr>
        <w:t>aq</w:t>
      </w:r>
      <w:proofErr w:type="spellEnd"/>
      <w:r w:rsidRPr="00BD1241">
        <w:rPr>
          <w:rFonts w:ascii="Arial" w:hAnsi="Arial" w:cs="Arial"/>
          <w:spacing w:val="6"/>
          <w:sz w:val="24"/>
          <w:szCs w:val="24"/>
        </w:rPr>
        <w:t>) et des ions chlorure Cl</w:t>
      </w:r>
      <w:r w:rsidRPr="00BD1241">
        <w:rPr>
          <w:rFonts w:ascii="Arial" w:hAnsi="Arial" w:cs="Arial"/>
          <w:spacing w:val="6"/>
          <w:sz w:val="24"/>
          <w:szCs w:val="24"/>
          <w:vertAlign w:val="superscript"/>
        </w:rPr>
        <w:t>−</w:t>
      </w:r>
      <w:r w:rsidRPr="00BD1241">
        <w:rPr>
          <w:rFonts w:ascii="Arial" w:hAnsi="Arial" w:cs="Arial"/>
          <w:spacing w:val="6"/>
          <w:sz w:val="24"/>
          <w:szCs w:val="24"/>
        </w:rPr>
        <w:t>(</w:t>
      </w:r>
      <w:proofErr w:type="spellStart"/>
      <w:r w:rsidRPr="00BD1241">
        <w:rPr>
          <w:rFonts w:ascii="Arial" w:hAnsi="Arial" w:cs="Arial"/>
          <w:spacing w:val="6"/>
          <w:sz w:val="24"/>
          <w:szCs w:val="24"/>
        </w:rPr>
        <w:t>aq</w:t>
      </w:r>
      <w:proofErr w:type="spellEnd"/>
      <w:r w:rsidRPr="00BD1241">
        <w:rPr>
          <w:rFonts w:ascii="Arial" w:hAnsi="Arial" w:cs="Arial"/>
          <w:spacing w:val="6"/>
          <w:sz w:val="24"/>
          <w:szCs w:val="24"/>
        </w:rPr>
        <w:t>). Le document 1 rassemble quelques informations sur la bouteille utilisée.</w:t>
      </w:r>
    </w:p>
    <w:p w14:paraId="765B5269" w14:textId="77777777" w:rsidR="00BD1241" w:rsidRDefault="00BD1241" w:rsidP="00BD1241">
      <w:pPr>
        <w:spacing w:after="0" w:line="240" w:lineRule="auto"/>
        <w:jc w:val="both"/>
        <w:rPr>
          <w:rFonts w:ascii="Arial" w:hAnsi="Arial" w:cs="Arial"/>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7222"/>
        <w:gridCol w:w="2966"/>
      </w:tblGrid>
      <w:tr w:rsidR="00493E98" w14:paraId="067185F3" w14:textId="77777777" w:rsidTr="008823B6">
        <w:tc>
          <w:tcPr>
            <w:tcW w:w="10188" w:type="dxa"/>
            <w:gridSpan w:val="2"/>
            <w:vAlign w:val="center"/>
          </w:tcPr>
          <w:p w14:paraId="61654E16" w14:textId="0F78CBFE" w:rsidR="00493E98" w:rsidRDefault="00493E98" w:rsidP="00493E98">
            <w:pPr>
              <w:jc w:val="center"/>
              <w:rPr>
                <w:rFonts w:ascii="Arial" w:hAnsi="Arial" w:cs="Arial"/>
                <w:sz w:val="24"/>
                <w:szCs w:val="24"/>
              </w:rPr>
            </w:pPr>
            <w:r w:rsidRPr="00BD1241">
              <w:rPr>
                <w:rFonts w:ascii="Arial" w:hAnsi="Arial" w:cs="Arial"/>
                <w:b/>
                <w:bCs/>
                <w:sz w:val="24"/>
                <w:szCs w:val="24"/>
              </w:rPr>
              <w:t>Document 1 – Informations sur la bouteille d’acide chlorhydrique utilisée</w:t>
            </w:r>
          </w:p>
        </w:tc>
      </w:tr>
      <w:tr w:rsidR="00493E98" w14:paraId="66C53A9A" w14:textId="77777777" w:rsidTr="00493E98">
        <w:tc>
          <w:tcPr>
            <w:tcW w:w="7222" w:type="dxa"/>
            <w:vAlign w:val="center"/>
          </w:tcPr>
          <w:p w14:paraId="1E647AEA" w14:textId="77777777" w:rsidR="00493E98" w:rsidRPr="00456226" w:rsidRDefault="00493E98" w:rsidP="00493E98">
            <w:pPr>
              <w:jc w:val="both"/>
              <w:rPr>
                <w:rFonts w:ascii="Arial" w:hAnsi="Arial" w:cs="Arial"/>
                <w:sz w:val="24"/>
                <w:szCs w:val="24"/>
              </w:rPr>
            </w:pPr>
            <w:r w:rsidRPr="00456226">
              <w:rPr>
                <w:rFonts w:ascii="Arial" w:hAnsi="Arial" w:cs="Arial"/>
                <w:sz w:val="24"/>
                <w:szCs w:val="24"/>
              </w:rPr>
              <w:t>Masse molaire du chlorure d’hydrogène</w:t>
            </w:r>
            <w:r>
              <w:rPr>
                <w:rFonts w:ascii="Arial" w:hAnsi="Arial" w:cs="Arial"/>
                <w:sz w:val="24"/>
                <w:szCs w:val="24"/>
              </w:rPr>
              <w:t> :</w:t>
            </w:r>
          </w:p>
          <w:p w14:paraId="0FCC1596" w14:textId="3FADD96E" w:rsidR="00493E98" w:rsidRPr="00456226" w:rsidRDefault="00493E98" w:rsidP="00493E98">
            <w:pPr>
              <w:jc w:val="center"/>
              <w:rPr>
                <w:rFonts w:ascii="Arial" w:hAnsi="Arial" w:cs="Arial"/>
                <w:sz w:val="24"/>
                <w:szCs w:val="24"/>
              </w:rPr>
            </w:pPr>
            <w:r>
              <w:rPr>
                <w:rFonts w:ascii="Arial" w:hAnsi="Arial" w:cs="Arial"/>
                <w:sz w:val="24"/>
                <w:szCs w:val="24"/>
              </w:rPr>
              <w:t>M</w:t>
            </w:r>
            <w:r w:rsidRPr="00456226">
              <w:rPr>
                <w:rFonts w:ascii="Arial" w:hAnsi="Arial" w:cs="Arial"/>
                <w:sz w:val="24"/>
                <w:szCs w:val="24"/>
              </w:rPr>
              <w:t>(</w:t>
            </w:r>
            <w:proofErr w:type="spellStart"/>
            <w:r w:rsidRPr="00456226">
              <w:rPr>
                <w:rFonts w:ascii="Arial" w:hAnsi="Arial" w:cs="Arial"/>
                <w:sz w:val="24"/>
                <w:szCs w:val="24"/>
              </w:rPr>
              <w:t>HCl</w:t>
            </w:r>
            <w:proofErr w:type="spellEnd"/>
            <w:r w:rsidRPr="00456226">
              <w:rPr>
                <w:rFonts w:ascii="Arial" w:hAnsi="Arial" w:cs="Arial"/>
                <w:sz w:val="24"/>
                <w:szCs w:val="24"/>
              </w:rPr>
              <w:t xml:space="preserve">) = 36,5 g </w:t>
            </w:r>
            <w:r w:rsidRPr="00456226">
              <w:rPr>
                <w:rFonts w:ascii="Cambria Math" w:hAnsi="Cambria Math" w:cs="Cambria Math"/>
                <w:sz w:val="24"/>
                <w:szCs w:val="24"/>
              </w:rPr>
              <w:t>⋅</w:t>
            </w:r>
            <w:r w:rsidRPr="00456226">
              <w:rPr>
                <w:rFonts w:ascii="Arial" w:hAnsi="Arial" w:cs="Arial"/>
                <w:sz w:val="24"/>
                <w:szCs w:val="24"/>
              </w:rPr>
              <w:t xml:space="preserve"> mol</w:t>
            </w:r>
            <w:r w:rsidRPr="00BD1241">
              <w:rPr>
                <w:rFonts w:ascii="Arial" w:hAnsi="Arial" w:cs="Arial"/>
                <w:sz w:val="24"/>
                <w:szCs w:val="24"/>
                <w:vertAlign w:val="superscript"/>
              </w:rPr>
              <w:t>−1</w:t>
            </w:r>
          </w:p>
          <w:p w14:paraId="2364E646" w14:textId="77777777" w:rsidR="00493E98" w:rsidRPr="00456226" w:rsidRDefault="00493E98" w:rsidP="00493E98">
            <w:pPr>
              <w:jc w:val="both"/>
              <w:rPr>
                <w:rFonts w:ascii="Arial" w:hAnsi="Arial" w:cs="Arial"/>
                <w:sz w:val="24"/>
                <w:szCs w:val="24"/>
              </w:rPr>
            </w:pPr>
            <w:r w:rsidRPr="00456226">
              <w:rPr>
                <w:rFonts w:ascii="Arial" w:hAnsi="Arial" w:cs="Arial"/>
                <w:sz w:val="24"/>
                <w:szCs w:val="24"/>
              </w:rPr>
              <w:t>Titre massique en acide chlorhydrique de la solution :</w:t>
            </w:r>
          </w:p>
          <w:p w14:paraId="70E2C98B" w14:textId="2ECED57B" w:rsidR="00493E98" w:rsidRPr="00456226" w:rsidRDefault="00B6322D" w:rsidP="00493E98">
            <w:pPr>
              <w:jc w:val="center"/>
              <w:rPr>
                <w:rFonts w:ascii="Arial" w:hAnsi="Arial" w:cs="Arial"/>
                <w:sz w:val="24"/>
                <w:szCs w:val="24"/>
              </w:rPr>
            </w:pPr>
            <m:oMath>
              <m:r>
                <m:rPr>
                  <m:nor/>
                </m:rPr>
                <w:rPr>
                  <w:rFonts w:ascii="Arial" w:hAnsi="Arial" w:cs="Arial"/>
                  <w:sz w:val="24"/>
                  <w:szCs w:val="24"/>
                </w:rPr>
                <m:t xml:space="preserve">w = </m:t>
              </m:r>
              <m:f>
                <m:fPr>
                  <m:ctrlPr>
                    <w:rPr>
                      <w:rFonts w:ascii="Cambria Math" w:hAnsi="Cambria Math" w:cs="Arial"/>
                      <w:iCs/>
                      <w:sz w:val="24"/>
                      <w:szCs w:val="24"/>
                    </w:rPr>
                  </m:ctrlPr>
                </m:fPr>
                <m:num>
                  <m:r>
                    <m:rPr>
                      <m:nor/>
                    </m:rPr>
                    <w:rPr>
                      <w:rFonts w:ascii="Arial" w:hAnsi="Arial" w:cs="Arial"/>
                      <w:sz w:val="24"/>
                      <w:szCs w:val="24"/>
                    </w:rPr>
                    <m:t xml:space="preserve">masse </m:t>
                  </m:r>
                  <w:proofErr w:type="spellStart"/>
                  <m:r>
                    <m:rPr>
                      <m:nor/>
                    </m:rPr>
                    <w:rPr>
                      <w:rFonts w:ascii="Arial" w:hAnsi="Arial" w:cs="Arial"/>
                      <w:sz w:val="24"/>
                      <w:szCs w:val="24"/>
                    </w:rPr>
                    <m:t>HCl</m:t>
                  </m:r>
                  <w:proofErr w:type="spellEnd"/>
                </m:num>
                <m:den>
                  <m:r>
                    <m:rPr>
                      <m:nor/>
                    </m:rPr>
                    <w:rPr>
                      <w:rFonts w:ascii="Arial" w:hAnsi="Arial" w:cs="Arial"/>
                      <w:sz w:val="24"/>
                      <w:szCs w:val="24"/>
                    </w:rPr>
                    <m:t>masse solution</m:t>
                  </m:r>
                </m:den>
              </m:f>
            </m:oMath>
            <w:r w:rsidR="00493E98">
              <w:rPr>
                <w:rFonts w:ascii="Arial" w:hAnsi="Arial" w:cs="Arial"/>
                <w:sz w:val="24"/>
                <w:szCs w:val="24"/>
              </w:rPr>
              <w:t xml:space="preserve"> </w:t>
            </w:r>
            <w:r w:rsidR="00493E98" w:rsidRPr="00456226">
              <w:rPr>
                <w:rFonts w:ascii="Arial" w:hAnsi="Arial" w:cs="Arial"/>
                <w:sz w:val="24"/>
                <w:szCs w:val="24"/>
              </w:rPr>
              <w:t>= 23 %</w:t>
            </w:r>
          </w:p>
          <w:p w14:paraId="475AC997" w14:textId="77777777" w:rsidR="00493E98" w:rsidRPr="00456226" w:rsidRDefault="00493E98" w:rsidP="00493E98">
            <w:pPr>
              <w:jc w:val="both"/>
              <w:rPr>
                <w:rFonts w:ascii="Arial" w:hAnsi="Arial" w:cs="Arial"/>
                <w:sz w:val="24"/>
                <w:szCs w:val="24"/>
              </w:rPr>
            </w:pPr>
            <w:r w:rsidRPr="00456226">
              <w:rPr>
                <w:rFonts w:ascii="Arial" w:hAnsi="Arial" w:cs="Arial"/>
                <w:sz w:val="24"/>
                <w:szCs w:val="24"/>
              </w:rPr>
              <w:t>Masse volumique de la solution commerciale :</w:t>
            </w:r>
          </w:p>
          <w:p w14:paraId="4B2FBE87" w14:textId="00F47582" w:rsidR="00493E98" w:rsidRDefault="00493E98" w:rsidP="00493E98">
            <w:pPr>
              <w:jc w:val="center"/>
              <w:rPr>
                <w:rFonts w:ascii="Arial" w:hAnsi="Arial" w:cs="Arial"/>
                <w:sz w:val="24"/>
                <w:szCs w:val="24"/>
              </w:rPr>
            </w:pPr>
            <w:r w:rsidRPr="00BD1241">
              <w:rPr>
                <w:rFonts w:ascii="Arial" w:hAnsi="Arial" w:cs="Arial"/>
                <w:i/>
                <w:iCs/>
                <w:sz w:val="24"/>
                <w:szCs w:val="24"/>
              </w:rPr>
              <w:sym w:font="Symbol" w:char="F072"/>
            </w:r>
            <w:r>
              <w:rPr>
                <w:rFonts w:ascii="Arial" w:hAnsi="Arial" w:cs="Arial"/>
                <w:sz w:val="24"/>
                <w:szCs w:val="24"/>
              </w:rPr>
              <w:t xml:space="preserve"> </w:t>
            </w:r>
            <w:r w:rsidRPr="00456226">
              <w:rPr>
                <w:rFonts w:ascii="Arial" w:hAnsi="Arial" w:cs="Arial"/>
                <w:sz w:val="24"/>
                <w:szCs w:val="24"/>
              </w:rPr>
              <w:t xml:space="preserve">= 1120,0 g </w:t>
            </w:r>
            <w:r w:rsidRPr="00456226">
              <w:rPr>
                <w:rFonts w:ascii="Cambria Math" w:hAnsi="Cambria Math" w:cs="Cambria Math"/>
                <w:sz w:val="24"/>
                <w:szCs w:val="24"/>
              </w:rPr>
              <w:t>⋅</w:t>
            </w:r>
            <w:r w:rsidRPr="00456226">
              <w:rPr>
                <w:rFonts w:ascii="Arial" w:hAnsi="Arial" w:cs="Arial"/>
                <w:sz w:val="24"/>
                <w:szCs w:val="24"/>
              </w:rPr>
              <w:t xml:space="preserve"> L</w:t>
            </w:r>
            <w:r w:rsidRPr="00BD1241">
              <w:rPr>
                <w:rFonts w:ascii="Arial" w:hAnsi="Arial" w:cs="Arial"/>
                <w:sz w:val="24"/>
                <w:szCs w:val="24"/>
                <w:vertAlign w:val="superscript"/>
              </w:rPr>
              <w:t>−1</w:t>
            </w:r>
          </w:p>
        </w:tc>
        <w:tc>
          <w:tcPr>
            <w:tcW w:w="2966" w:type="dxa"/>
            <w:vAlign w:val="center"/>
          </w:tcPr>
          <w:p w14:paraId="01AD0C80" w14:textId="56C1E294" w:rsidR="00493E98" w:rsidRDefault="00493E98" w:rsidP="00493E98">
            <w:pPr>
              <w:jc w:val="center"/>
              <w:rPr>
                <w:rFonts w:ascii="Arial" w:hAnsi="Arial" w:cs="Arial"/>
                <w:sz w:val="24"/>
                <w:szCs w:val="24"/>
              </w:rPr>
            </w:pPr>
            <w:r w:rsidRPr="00456226">
              <w:rPr>
                <w:rFonts w:ascii="Arial" w:hAnsi="Arial" w:cs="Arial"/>
                <w:noProof/>
                <w:sz w:val="24"/>
                <w:szCs w:val="24"/>
              </w:rPr>
              <w:drawing>
                <wp:inline distT="0" distB="0" distL="0" distR="0" wp14:anchorId="671E3263" wp14:editId="27995064">
                  <wp:extent cx="1707338" cy="126000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7338" cy="1260000"/>
                          </a:xfrm>
                          <a:prstGeom prst="rect">
                            <a:avLst/>
                          </a:prstGeom>
                          <a:noFill/>
                          <a:ln>
                            <a:noFill/>
                          </a:ln>
                        </pic:spPr>
                      </pic:pic>
                    </a:graphicData>
                  </a:graphic>
                </wp:inline>
              </w:drawing>
            </w:r>
          </w:p>
        </w:tc>
      </w:tr>
    </w:tbl>
    <w:p w14:paraId="23CB5A77" w14:textId="77777777" w:rsidR="00493E98" w:rsidRDefault="00493E98" w:rsidP="00BD1241">
      <w:pPr>
        <w:spacing w:after="0" w:line="240" w:lineRule="auto"/>
        <w:jc w:val="both"/>
        <w:rPr>
          <w:rFonts w:ascii="Arial" w:hAnsi="Arial" w:cs="Arial"/>
          <w:sz w:val="24"/>
          <w:szCs w:val="24"/>
        </w:rPr>
      </w:pPr>
    </w:p>
    <w:p w14:paraId="6080ACAD" w14:textId="77777777" w:rsidR="00493E98" w:rsidRPr="00456226" w:rsidRDefault="00493E98" w:rsidP="00493E98">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8</w:t>
      </w:r>
      <w:r w:rsidRPr="00456226">
        <w:rPr>
          <w:rFonts w:ascii="Arial" w:hAnsi="Arial" w:cs="Arial"/>
          <w:b/>
          <w:bCs/>
          <w:sz w:val="24"/>
          <w:szCs w:val="24"/>
        </w:rPr>
        <w:t>-</w:t>
      </w:r>
      <w:r w:rsidRPr="00456226">
        <w:rPr>
          <w:rFonts w:ascii="Arial" w:hAnsi="Arial" w:cs="Arial"/>
          <w:sz w:val="24"/>
          <w:szCs w:val="24"/>
        </w:rPr>
        <w:tab/>
        <w:t xml:space="preserve">Montrer que, d’après l’étiquette, la concentration en quantité de matière </w:t>
      </w:r>
      <w:proofErr w:type="gramStart"/>
      <w:r w:rsidRPr="00493E98">
        <w:rPr>
          <w:rFonts w:ascii="Arial" w:hAnsi="Arial" w:cs="Arial"/>
          <w:i/>
          <w:iCs/>
          <w:sz w:val="24"/>
          <w:szCs w:val="24"/>
        </w:rPr>
        <w:t>C</w:t>
      </w:r>
      <w:r w:rsidRPr="00493E98">
        <w:rPr>
          <w:rFonts w:ascii="Arial" w:hAnsi="Arial" w:cs="Arial"/>
          <w:sz w:val="24"/>
          <w:szCs w:val="24"/>
          <w:vertAlign w:val="subscript"/>
        </w:rPr>
        <w:t>a</w:t>
      </w:r>
      <w:proofErr w:type="gramEnd"/>
      <w:r w:rsidRPr="00456226">
        <w:rPr>
          <w:rFonts w:ascii="Arial" w:hAnsi="Arial" w:cs="Arial"/>
          <w:sz w:val="24"/>
          <w:szCs w:val="24"/>
        </w:rPr>
        <w:t xml:space="preserve"> en ions oxonium dans la solution commerciale devrait être d’environ 7 mol </w:t>
      </w:r>
      <w:r w:rsidRPr="00456226">
        <w:rPr>
          <w:rFonts w:ascii="Cambria Math" w:hAnsi="Cambria Math" w:cs="Cambria Math"/>
          <w:sz w:val="24"/>
          <w:szCs w:val="24"/>
        </w:rPr>
        <w:t>⋅</w:t>
      </w:r>
      <w:r w:rsidRPr="00456226">
        <w:rPr>
          <w:rFonts w:ascii="Arial" w:hAnsi="Arial" w:cs="Arial"/>
          <w:sz w:val="24"/>
          <w:szCs w:val="24"/>
        </w:rPr>
        <w:t xml:space="preserve"> L</w:t>
      </w:r>
      <w:r w:rsidRPr="00BD1241">
        <w:rPr>
          <w:rFonts w:ascii="Arial" w:hAnsi="Arial" w:cs="Arial"/>
          <w:sz w:val="24"/>
          <w:szCs w:val="24"/>
          <w:vertAlign w:val="superscript"/>
        </w:rPr>
        <w:t>−1</w:t>
      </w:r>
      <w:r w:rsidRPr="00456226">
        <w:rPr>
          <w:rFonts w:ascii="Arial" w:hAnsi="Arial" w:cs="Arial"/>
          <w:sz w:val="24"/>
          <w:szCs w:val="24"/>
        </w:rPr>
        <w:t>.</w:t>
      </w:r>
    </w:p>
    <w:p w14:paraId="5DC509E7" w14:textId="74190F46" w:rsidR="00493E98" w:rsidRPr="00456226" w:rsidRDefault="00493E98" w:rsidP="00493E98">
      <w:pPr>
        <w:spacing w:after="0" w:line="240" w:lineRule="auto"/>
        <w:jc w:val="both"/>
        <w:rPr>
          <w:rFonts w:ascii="Arial" w:hAnsi="Arial" w:cs="Arial"/>
          <w:sz w:val="24"/>
          <w:szCs w:val="24"/>
        </w:rPr>
      </w:pPr>
    </w:p>
    <w:p w14:paraId="3A7A2B82" w14:textId="323C3732" w:rsidR="00493E98" w:rsidRPr="00493E98" w:rsidRDefault="00493E98" w:rsidP="00493E98">
      <w:pPr>
        <w:spacing w:after="0" w:line="240" w:lineRule="auto"/>
        <w:jc w:val="both"/>
        <w:rPr>
          <w:rFonts w:ascii="Arial" w:hAnsi="Arial" w:cs="Arial"/>
          <w:spacing w:val="6"/>
          <w:sz w:val="24"/>
          <w:szCs w:val="24"/>
        </w:rPr>
      </w:pPr>
      <w:r w:rsidRPr="00493E98">
        <w:rPr>
          <w:rFonts w:ascii="Arial" w:hAnsi="Arial" w:cs="Arial"/>
          <w:spacing w:val="6"/>
          <w:sz w:val="24"/>
          <w:szCs w:val="24"/>
        </w:rPr>
        <w:t>Pour vérifier expérimentalement la valeur de cette concentration, on réalise un titrage de l’acide chlorhydrique par une solution de soude (Na</w:t>
      </w:r>
      <w:r w:rsidRPr="00493E98">
        <w:rPr>
          <w:rFonts w:ascii="Arial" w:hAnsi="Arial" w:cs="Arial"/>
          <w:spacing w:val="6"/>
          <w:sz w:val="24"/>
          <w:szCs w:val="24"/>
          <w:vertAlign w:val="superscript"/>
        </w:rPr>
        <w:t>+</w:t>
      </w:r>
      <w:r w:rsidRPr="00493E98">
        <w:rPr>
          <w:rFonts w:ascii="Arial" w:hAnsi="Arial" w:cs="Arial"/>
          <w:spacing w:val="6"/>
          <w:sz w:val="24"/>
          <w:szCs w:val="24"/>
        </w:rPr>
        <w:t>(</w:t>
      </w:r>
      <w:proofErr w:type="spellStart"/>
      <w:r w:rsidRPr="00493E98">
        <w:rPr>
          <w:rFonts w:ascii="Arial" w:hAnsi="Arial" w:cs="Arial"/>
          <w:spacing w:val="6"/>
          <w:sz w:val="24"/>
          <w:szCs w:val="24"/>
        </w:rPr>
        <w:t>aq</w:t>
      </w:r>
      <w:proofErr w:type="spellEnd"/>
      <w:r w:rsidRPr="00493E98">
        <w:rPr>
          <w:rFonts w:ascii="Arial" w:hAnsi="Arial" w:cs="Arial"/>
          <w:spacing w:val="6"/>
          <w:sz w:val="24"/>
          <w:szCs w:val="24"/>
        </w:rPr>
        <w:t>) + HO</w:t>
      </w:r>
      <w:r w:rsidRPr="00493E98">
        <w:rPr>
          <w:rFonts w:ascii="Arial" w:hAnsi="Arial" w:cs="Arial"/>
          <w:spacing w:val="6"/>
          <w:sz w:val="24"/>
          <w:szCs w:val="24"/>
          <w:vertAlign w:val="superscript"/>
        </w:rPr>
        <w:t>−</w:t>
      </w:r>
      <w:r w:rsidRPr="00493E98">
        <w:rPr>
          <w:rFonts w:ascii="Arial" w:hAnsi="Arial" w:cs="Arial"/>
          <w:spacing w:val="6"/>
          <w:sz w:val="24"/>
          <w:szCs w:val="24"/>
        </w:rPr>
        <w:t>(</w:t>
      </w:r>
      <w:proofErr w:type="spellStart"/>
      <w:r w:rsidRPr="00493E98">
        <w:rPr>
          <w:rFonts w:ascii="Arial" w:hAnsi="Arial" w:cs="Arial"/>
          <w:spacing w:val="6"/>
          <w:sz w:val="24"/>
          <w:szCs w:val="24"/>
        </w:rPr>
        <w:t>aq</w:t>
      </w:r>
      <w:proofErr w:type="spellEnd"/>
      <w:r w:rsidRPr="00493E98">
        <w:rPr>
          <w:rFonts w:ascii="Arial" w:hAnsi="Arial" w:cs="Arial"/>
          <w:spacing w:val="6"/>
          <w:sz w:val="24"/>
          <w:szCs w:val="24"/>
        </w:rPr>
        <w:t>)) avec suivi pH-métrique.</w:t>
      </w:r>
    </w:p>
    <w:p w14:paraId="45DBB563" w14:textId="77777777" w:rsidR="006F6AA2" w:rsidRDefault="006F6AA2" w:rsidP="00EB2A3D">
      <w:pPr>
        <w:spacing w:after="0" w:line="240" w:lineRule="auto"/>
        <w:jc w:val="both"/>
        <w:rPr>
          <w:rFonts w:ascii="Arial" w:hAnsi="Arial" w:cs="Arial"/>
          <w:sz w:val="24"/>
          <w:szCs w:val="24"/>
        </w:rPr>
      </w:pPr>
    </w:p>
    <w:p w14:paraId="57A7E539" w14:textId="2C857BAA" w:rsidR="00493E98" w:rsidRPr="00456226" w:rsidRDefault="00493E98" w:rsidP="00493E98">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9</w:t>
      </w:r>
      <w:r w:rsidRPr="00456226">
        <w:rPr>
          <w:rFonts w:ascii="Arial" w:hAnsi="Arial" w:cs="Arial"/>
          <w:b/>
          <w:bCs/>
          <w:sz w:val="24"/>
          <w:szCs w:val="24"/>
        </w:rPr>
        <w:t>-</w:t>
      </w:r>
      <w:r w:rsidRPr="00456226">
        <w:rPr>
          <w:rFonts w:ascii="Arial" w:hAnsi="Arial" w:cs="Arial"/>
          <w:sz w:val="24"/>
          <w:szCs w:val="24"/>
        </w:rPr>
        <w:tab/>
        <w:t>Écrire l’équation support du titrage entre l’ion oxonium et l’ion hydroxyde.</w:t>
      </w:r>
    </w:p>
    <w:p w14:paraId="14A8FE88" w14:textId="77777777" w:rsidR="00BD1241" w:rsidRDefault="00BD1241" w:rsidP="00EB2A3D">
      <w:pPr>
        <w:spacing w:after="0" w:line="240" w:lineRule="auto"/>
        <w:jc w:val="both"/>
        <w:rPr>
          <w:rFonts w:ascii="Arial" w:hAnsi="Arial" w:cs="Arial"/>
          <w:sz w:val="24"/>
          <w:szCs w:val="24"/>
        </w:rPr>
      </w:pPr>
    </w:p>
    <w:p w14:paraId="463F63B5" w14:textId="35F1261F" w:rsidR="00493E98" w:rsidRPr="00456226" w:rsidRDefault="00493E98" w:rsidP="00493E98">
      <w:pPr>
        <w:spacing w:after="120" w:line="240" w:lineRule="auto"/>
        <w:jc w:val="both"/>
        <w:rPr>
          <w:rFonts w:ascii="Arial" w:hAnsi="Arial" w:cs="Arial"/>
          <w:sz w:val="24"/>
          <w:szCs w:val="24"/>
        </w:rPr>
      </w:pPr>
      <w:r w:rsidRPr="00456226">
        <w:rPr>
          <w:rFonts w:ascii="Arial" w:hAnsi="Arial" w:cs="Arial"/>
          <w:sz w:val="24"/>
          <w:szCs w:val="24"/>
        </w:rPr>
        <w:t>Pour réaliser le titrage, on utilise une solution de soude fra</w:t>
      </w:r>
      <w:r>
        <w:rPr>
          <w:rFonts w:ascii="Arial" w:hAnsi="Arial" w:cs="Arial"/>
          <w:sz w:val="24"/>
          <w:szCs w:val="24"/>
        </w:rPr>
        <w:t>î</w:t>
      </w:r>
      <w:r w:rsidRPr="00456226">
        <w:rPr>
          <w:rFonts w:ascii="Arial" w:hAnsi="Arial" w:cs="Arial"/>
          <w:sz w:val="24"/>
          <w:szCs w:val="24"/>
        </w:rPr>
        <w:t xml:space="preserve">chement préparée de </w:t>
      </w:r>
      <w:r>
        <w:rPr>
          <w:rFonts w:ascii="Arial" w:hAnsi="Arial" w:cs="Arial"/>
          <w:sz w:val="24"/>
          <w:szCs w:val="24"/>
        </w:rPr>
        <w:t>co</w:t>
      </w:r>
      <w:r w:rsidRPr="00456226">
        <w:rPr>
          <w:rFonts w:ascii="Arial" w:hAnsi="Arial" w:cs="Arial"/>
          <w:sz w:val="24"/>
          <w:szCs w:val="24"/>
        </w:rPr>
        <w:t xml:space="preserve">ncentration </w:t>
      </w:r>
      <w:r w:rsidRPr="00493E98">
        <w:rPr>
          <w:rFonts w:ascii="Arial" w:hAnsi="Arial" w:cs="Arial"/>
          <w:i/>
          <w:iCs/>
          <w:sz w:val="24"/>
          <w:szCs w:val="24"/>
        </w:rPr>
        <w:t>C</w:t>
      </w:r>
      <w:r w:rsidRPr="00493E98">
        <w:rPr>
          <w:rFonts w:ascii="Arial" w:hAnsi="Arial" w:cs="Arial"/>
          <w:sz w:val="24"/>
          <w:szCs w:val="24"/>
          <w:vertAlign w:val="subscript"/>
        </w:rPr>
        <w:t>b</w:t>
      </w:r>
      <w:r w:rsidRPr="00456226">
        <w:rPr>
          <w:rFonts w:ascii="Arial" w:hAnsi="Arial" w:cs="Arial"/>
          <w:sz w:val="24"/>
          <w:szCs w:val="24"/>
        </w:rPr>
        <w:t xml:space="preserve"> = 2,0 × 10</w:t>
      </w:r>
      <w:r w:rsidRPr="00493E98">
        <w:rPr>
          <w:rFonts w:ascii="Arial" w:hAnsi="Arial" w:cs="Arial"/>
          <w:sz w:val="24"/>
          <w:szCs w:val="24"/>
          <w:vertAlign w:val="superscript"/>
        </w:rPr>
        <w:t>−2</w:t>
      </w:r>
      <w:r w:rsidRPr="00456226">
        <w:rPr>
          <w:rFonts w:ascii="Arial" w:hAnsi="Arial" w:cs="Arial"/>
          <w:sz w:val="24"/>
          <w:szCs w:val="24"/>
        </w:rPr>
        <w:t xml:space="preserve"> mol </w:t>
      </w:r>
      <w:r w:rsidRPr="00456226">
        <w:rPr>
          <w:rFonts w:ascii="Cambria Math" w:hAnsi="Cambria Math" w:cs="Cambria Math"/>
          <w:sz w:val="24"/>
          <w:szCs w:val="24"/>
        </w:rPr>
        <w:t>⋅</w:t>
      </w:r>
      <w:r w:rsidRPr="00456226">
        <w:rPr>
          <w:rFonts w:ascii="Arial" w:hAnsi="Arial" w:cs="Arial"/>
          <w:sz w:val="24"/>
          <w:szCs w:val="24"/>
        </w:rPr>
        <w:t xml:space="preserve"> L</w:t>
      </w:r>
      <w:r w:rsidRPr="00BD1241">
        <w:rPr>
          <w:rFonts w:ascii="Arial" w:hAnsi="Arial" w:cs="Arial"/>
          <w:sz w:val="24"/>
          <w:szCs w:val="24"/>
          <w:vertAlign w:val="superscript"/>
        </w:rPr>
        <w:t>−1</w:t>
      </w:r>
      <w:r w:rsidRPr="00456226">
        <w:rPr>
          <w:rFonts w:ascii="Arial" w:hAnsi="Arial" w:cs="Arial"/>
          <w:sz w:val="24"/>
          <w:szCs w:val="24"/>
        </w:rPr>
        <w:t xml:space="preserve">. Par ailleurs, on ne titre pas directement la solution commerciale d’acide chlorhydrique. On prépare une solution S par dilution d’un facteur 500 de la solution commerciale et on titre un volume </w:t>
      </w:r>
      <w:r>
        <w:rPr>
          <w:rFonts w:ascii="Arial" w:hAnsi="Arial" w:cs="Arial"/>
          <w:i/>
          <w:iCs/>
          <w:sz w:val="24"/>
          <w:szCs w:val="24"/>
        </w:rPr>
        <w:t>V</w:t>
      </w:r>
      <w:r>
        <w:rPr>
          <w:rFonts w:ascii="Arial" w:hAnsi="Arial" w:cs="Arial"/>
          <w:sz w:val="24"/>
          <w:szCs w:val="24"/>
          <w:vertAlign w:val="subscript"/>
        </w:rPr>
        <w:t>S</w:t>
      </w:r>
      <w:r w:rsidRPr="00456226">
        <w:rPr>
          <w:rFonts w:ascii="Arial" w:hAnsi="Arial" w:cs="Arial"/>
          <w:sz w:val="24"/>
          <w:szCs w:val="24"/>
        </w:rPr>
        <w:t xml:space="preserve"> = 20,0 mL de la solution S.</w:t>
      </w:r>
    </w:p>
    <w:p w14:paraId="08E0DFAA" w14:textId="77777777" w:rsidR="00493E98" w:rsidRPr="00456226" w:rsidRDefault="00493E98" w:rsidP="00493E98">
      <w:pPr>
        <w:spacing w:after="0" w:line="240" w:lineRule="auto"/>
        <w:jc w:val="both"/>
        <w:rPr>
          <w:rFonts w:ascii="Arial" w:hAnsi="Arial" w:cs="Arial"/>
          <w:sz w:val="24"/>
          <w:szCs w:val="24"/>
        </w:rPr>
      </w:pPr>
      <w:r w:rsidRPr="00456226">
        <w:rPr>
          <w:rFonts w:ascii="Arial" w:hAnsi="Arial" w:cs="Arial"/>
          <w:sz w:val="24"/>
          <w:szCs w:val="24"/>
        </w:rPr>
        <w:t xml:space="preserve">On note </w:t>
      </w:r>
      <w:r>
        <w:rPr>
          <w:rFonts w:ascii="Arial" w:hAnsi="Arial" w:cs="Arial"/>
          <w:i/>
          <w:iCs/>
          <w:sz w:val="24"/>
          <w:szCs w:val="24"/>
        </w:rPr>
        <w:t>C</w:t>
      </w:r>
      <w:r>
        <w:rPr>
          <w:rFonts w:ascii="Arial" w:hAnsi="Arial" w:cs="Arial"/>
          <w:sz w:val="24"/>
          <w:szCs w:val="24"/>
          <w:vertAlign w:val="subscript"/>
        </w:rPr>
        <w:t>S</w:t>
      </w:r>
      <w:r w:rsidRPr="00456226">
        <w:rPr>
          <w:rFonts w:ascii="Arial" w:hAnsi="Arial" w:cs="Arial"/>
          <w:sz w:val="24"/>
          <w:szCs w:val="24"/>
        </w:rPr>
        <w:t xml:space="preserve"> la concentration en ions oxonium de la solution S.</w:t>
      </w:r>
    </w:p>
    <w:p w14:paraId="5ECA917A" w14:textId="77777777" w:rsidR="00BD1241" w:rsidRDefault="00BD1241" w:rsidP="00EB2A3D">
      <w:pPr>
        <w:spacing w:after="0" w:line="240" w:lineRule="auto"/>
        <w:jc w:val="both"/>
        <w:rPr>
          <w:rFonts w:ascii="Arial" w:hAnsi="Arial" w:cs="Arial"/>
          <w:sz w:val="24"/>
          <w:szCs w:val="24"/>
        </w:rPr>
      </w:pPr>
    </w:p>
    <w:p w14:paraId="7104DD81" w14:textId="438A43AE" w:rsidR="00493E98" w:rsidRPr="00456226" w:rsidRDefault="00493E98" w:rsidP="00493E98">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10</w:t>
      </w:r>
      <w:r w:rsidRPr="00456226">
        <w:rPr>
          <w:rFonts w:ascii="Arial" w:hAnsi="Arial" w:cs="Arial"/>
          <w:b/>
          <w:bCs/>
          <w:sz w:val="24"/>
          <w:szCs w:val="24"/>
        </w:rPr>
        <w:t>-</w:t>
      </w:r>
      <w:r w:rsidRPr="00456226">
        <w:rPr>
          <w:rFonts w:ascii="Arial" w:hAnsi="Arial" w:cs="Arial"/>
          <w:sz w:val="24"/>
          <w:szCs w:val="24"/>
        </w:rPr>
        <w:tab/>
        <w:t>Calculer le volume de solution commerciale à prélever pour préparer 1,0 L de solution S.</w:t>
      </w:r>
    </w:p>
    <w:p w14:paraId="40220B90" w14:textId="77777777" w:rsidR="00BD1241" w:rsidRPr="00456226" w:rsidRDefault="00BD1241" w:rsidP="00EB2A3D">
      <w:pPr>
        <w:spacing w:after="0" w:line="240" w:lineRule="auto"/>
        <w:jc w:val="both"/>
        <w:rPr>
          <w:rFonts w:ascii="Arial" w:hAnsi="Arial" w:cs="Arial"/>
          <w:sz w:val="24"/>
          <w:szCs w:val="24"/>
        </w:rPr>
      </w:pPr>
    </w:p>
    <w:p w14:paraId="26D39EE3" w14:textId="77777777" w:rsidR="00EB2A3D" w:rsidRPr="00456226" w:rsidRDefault="00EB2A3D" w:rsidP="00EB2A3D">
      <w:pPr>
        <w:tabs>
          <w:tab w:val="left" w:pos="284"/>
        </w:tabs>
        <w:spacing w:after="0" w:line="240" w:lineRule="auto"/>
        <w:ind w:left="284" w:hanging="284"/>
        <w:jc w:val="both"/>
        <w:rPr>
          <w:rFonts w:ascii="Arial" w:hAnsi="Arial" w:cs="Arial"/>
          <w:sz w:val="24"/>
          <w:szCs w:val="24"/>
        </w:rPr>
      </w:pPr>
    </w:p>
    <w:p w14:paraId="3A7CEE1D" w14:textId="6E8721F7" w:rsidR="00493E98" w:rsidRPr="00456226" w:rsidRDefault="00493E98" w:rsidP="00493E98">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11</w:t>
      </w:r>
      <w:r w:rsidRPr="00456226">
        <w:rPr>
          <w:rFonts w:ascii="Arial" w:hAnsi="Arial" w:cs="Arial"/>
          <w:b/>
          <w:bCs/>
          <w:sz w:val="24"/>
          <w:szCs w:val="24"/>
        </w:rPr>
        <w:t>-</w:t>
      </w:r>
      <w:r w:rsidRPr="00456226">
        <w:rPr>
          <w:rFonts w:ascii="Arial" w:hAnsi="Arial" w:cs="Arial"/>
          <w:sz w:val="24"/>
          <w:szCs w:val="24"/>
        </w:rPr>
        <w:tab/>
      </w:r>
      <w:r w:rsidR="004A0F56" w:rsidRPr="00456226">
        <w:rPr>
          <w:rFonts w:ascii="Arial" w:hAnsi="Arial" w:cs="Arial"/>
          <w:sz w:val="24"/>
          <w:szCs w:val="24"/>
        </w:rPr>
        <w:t>Proposer un protocole pour préparer 1</w:t>
      </w:r>
      <w:r w:rsidR="004A0F56">
        <w:rPr>
          <w:rFonts w:ascii="Arial" w:hAnsi="Arial" w:cs="Arial"/>
          <w:sz w:val="24"/>
          <w:szCs w:val="24"/>
        </w:rPr>
        <w:t> </w:t>
      </w:r>
      <w:r w:rsidR="004A0F56" w:rsidRPr="00456226">
        <w:rPr>
          <w:rFonts w:ascii="Arial" w:hAnsi="Arial" w:cs="Arial"/>
          <w:sz w:val="24"/>
          <w:szCs w:val="24"/>
        </w:rPr>
        <w:t>L de solution S en précisant la verrerie utilisée (nature et volume).</w:t>
      </w:r>
    </w:p>
    <w:p w14:paraId="1F833792" w14:textId="77777777" w:rsidR="00EB2A3D" w:rsidRPr="00456226" w:rsidRDefault="00EB2A3D" w:rsidP="00EB2A3D">
      <w:pPr>
        <w:tabs>
          <w:tab w:val="left" w:pos="284"/>
        </w:tabs>
        <w:spacing w:after="0" w:line="240" w:lineRule="auto"/>
        <w:ind w:left="284" w:hanging="284"/>
        <w:jc w:val="both"/>
        <w:rPr>
          <w:rFonts w:ascii="Arial" w:hAnsi="Arial" w:cs="Arial"/>
          <w:sz w:val="24"/>
          <w:szCs w:val="24"/>
        </w:rPr>
      </w:pPr>
    </w:p>
    <w:p w14:paraId="2DF5991E" w14:textId="3838FC4E" w:rsidR="006F6AA2" w:rsidRPr="00456226" w:rsidRDefault="006F6AA2" w:rsidP="00EB2A3D">
      <w:pPr>
        <w:spacing w:after="0" w:line="240" w:lineRule="auto"/>
        <w:jc w:val="both"/>
        <w:rPr>
          <w:rFonts w:ascii="Arial" w:hAnsi="Arial" w:cs="Arial"/>
          <w:sz w:val="24"/>
          <w:szCs w:val="24"/>
        </w:rPr>
      </w:pPr>
      <w:r w:rsidRPr="00456226">
        <w:rPr>
          <w:rFonts w:ascii="Arial" w:hAnsi="Arial" w:cs="Arial"/>
          <w:sz w:val="24"/>
          <w:szCs w:val="24"/>
        </w:rPr>
        <w:t xml:space="preserve">On prélève à la pipette jaugée le volume </w:t>
      </w:r>
      <w:r w:rsidR="004A0F56">
        <w:rPr>
          <w:rFonts w:ascii="Arial" w:hAnsi="Arial" w:cs="Arial"/>
          <w:i/>
          <w:iCs/>
          <w:sz w:val="24"/>
          <w:szCs w:val="24"/>
        </w:rPr>
        <w:t>V</w:t>
      </w:r>
      <w:r w:rsidR="004A0F56">
        <w:rPr>
          <w:rFonts w:ascii="Arial" w:hAnsi="Arial" w:cs="Arial"/>
          <w:sz w:val="24"/>
          <w:szCs w:val="24"/>
          <w:vertAlign w:val="subscript"/>
        </w:rPr>
        <w:t>S</w:t>
      </w:r>
      <w:r w:rsidRPr="00456226">
        <w:rPr>
          <w:rFonts w:ascii="Arial" w:hAnsi="Arial" w:cs="Arial"/>
          <w:sz w:val="24"/>
          <w:szCs w:val="24"/>
        </w:rPr>
        <w:t xml:space="preserve"> = 20,0 mL de la solution S et on réalise un titrage</w:t>
      </w:r>
      <w:r w:rsidR="00456226" w:rsidRPr="00456226">
        <w:rPr>
          <w:rFonts w:ascii="Arial" w:hAnsi="Arial" w:cs="Arial"/>
          <w:sz w:val="24"/>
          <w:szCs w:val="24"/>
        </w:rPr>
        <w:t xml:space="preserve"> </w:t>
      </w:r>
      <w:r w:rsidRPr="00456226">
        <w:rPr>
          <w:rFonts w:ascii="Arial" w:hAnsi="Arial" w:cs="Arial"/>
          <w:sz w:val="24"/>
          <w:szCs w:val="24"/>
        </w:rPr>
        <w:t>avec suivi pH-métrique. Le document 2, page 5, rassemble les mesures de p</w:t>
      </w:r>
      <w:r w:rsidRPr="004A0F56">
        <w:rPr>
          <w:rFonts w:ascii="Arial" w:hAnsi="Arial" w:cs="Arial"/>
          <w:i/>
          <w:iCs/>
          <w:sz w:val="24"/>
          <w:szCs w:val="24"/>
        </w:rPr>
        <w:t>H</w:t>
      </w:r>
      <w:r w:rsidRPr="00456226">
        <w:rPr>
          <w:rFonts w:ascii="Arial" w:hAnsi="Arial" w:cs="Arial"/>
          <w:sz w:val="24"/>
          <w:szCs w:val="24"/>
        </w:rPr>
        <w:t xml:space="preserve"> représentées</w:t>
      </w:r>
      <w:r w:rsidR="00456226" w:rsidRPr="00456226">
        <w:rPr>
          <w:rFonts w:ascii="Arial" w:hAnsi="Arial" w:cs="Arial"/>
          <w:sz w:val="24"/>
          <w:szCs w:val="24"/>
        </w:rPr>
        <w:t xml:space="preserve"> </w:t>
      </w:r>
      <w:r w:rsidRPr="00456226">
        <w:rPr>
          <w:rFonts w:ascii="Arial" w:hAnsi="Arial" w:cs="Arial"/>
          <w:sz w:val="24"/>
          <w:szCs w:val="24"/>
        </w:rPr>
        <w:t xml:space="preserve">en fonction du volume </w:t>
      </w:r>
      <w:proofErr w:type="spellStart"/>
      <w:r w:rsidR="004A0F56">
        <w:rPr>
          <w:rFonts w:ascii="Arial" w:hAnsi="Arial" w:cs="Arial"/>
          <w:i/>
          <w:iCs/>
          <w:sz w:val="24"/>
          <w:szCs w:val="24"/>
        </w:rPr>
        <w:t>V</w:t>
      </w:r>
      <w:r w:rsidR="004A0F56">
        <w:rPr>
          <w:rFonts w:ascii="Arial" w:hAnsi="Arial" w:cs="Arial"/>
          <w:sz w:val="24"/>
          <w:szCs w:val="24"/>
          <w:vertAlign w:val="subscript"/>
        </w:rPr>
        <w:t>b</w:t>
      </w:r>
      <w:proofErr w:type="spellEnd"/>
      <w:r w:rsidRPr="00456226">
        <w:rPr>
          <w:rFonts w:ascii="Arial" w:hAnsi="Arial" w:cs="Arial"/>
          <w:sz w:val="24"/>
          <w:szCs w:val="24"/>
        </w:rPr>
        <w:t xml:space="preserve"> de soude versée</w:t>
      </w:r>
      <w:r w:rsidR="004A0F56">
        <w:rPr>
          <w:rFonts w:ascii="Arial" w:hAnsi="Arial" w:cs="Arial"/>
          <w:sz w:val="24"/>
          <w:szCs w:val="24"/>
        </w:rPr>
        <w:t> ;</w:t>
      </w:r>
      <w:r w:rsidRPr="00456226">
        <w:rPr>
          <w:rFonts w:ascii="Arial" w:hAnsi="Arial" w:cs="Arial"/>
          <w:sz w:val="24"/>
          <w:szCs w:val="24"/>
        </w:rPr>
        <w:t xml:space="preserve"> la dérivée </w:t>
      </w:r>
      <w:proofErr w:type="spellStart"/>
      <w:r w:rsidRPr="00456226">
        <w:rPr>
          <w:rFonts w:ascii="Arial" w:hAnsi="Arial" w:cs="Arial"/>
          <w:sz w:val="24"/>
          <w:szCs w:val="24"/>
        </w:rPr>
        <w:t>dp</w:t>
      </w:r>
      <w:r w:rsidRPr="00A34305">
        <w:rPr>
          <w:rFonts w:ascii="Arial" w:hAnsi="Arial" w:cs="Arial"/>
          <w:i/>
          <w:iCs/>
          <w:sz w:val="24"/>
          <w:szCs w:val="24"/>
        </w:rPr>
        <w:t>H</w:t>
      </w:r>
      <w:proofErr w:type="spellEnd"/>
      <w:r w:rsidRPr="00456226">
        <w:rPr>
          <w:rFonts w:ascii="Arial" w:hAnsi="Arial" w:cs="Arial"/>
          <w:sz w:val="24"/>
          <w:szCs w:val="24"/>
        </w:rPr>
        <w:t>/</w:t>
      </w:r>
      <w:proofErr w:type="spellStart"/>
      <w:r w:rsidRPr="00456226">
        <w:rPr>
          <w:rFonts w:ascii="Arial" w:hAnsi="Arial" w:cs="Arial"/>
          <w:sz w:val="24"/>
          <w:szCs w:val="24"/>
        </w:rPr>
        <w:t>d</w:t>
      </w:r>
      <w:r w:rsidR="004A0F56">
        <w:rPr>
          <w:rFonts w:ascii="Arial" w:hAnsi="Arial" w:cs="Arial"/>
          <w:i/>
          <w:iCs/>
          <w:sz w:val="24"/>
          <w:szCs w:val="24"/>
        </w:rPr>
        <w:t>V</w:t>
      </w:r>
      <w:r w:rsidR="004A0F56">
        <w:rPr>
          <w:rFonts w:ascii="Arial" w:hAnsi="Arial" w:cs="Arial"/>
          <w:sz w:val="24"/>
          <w:szCs w:val="24"/>
          <w:vertAlign w:val="subscript"/>
        </w:rPr>
        <w:t>b</w:t>
      </w:r>
      <w:proofErr w:type="spellEnd"/>
      <w:r w:rsidRPr="00456226">
        <w:rPr>
          <w:rFonts w:ascii="Arial" w:hAnsi="Arial" w:cs="Arial"/>
          <w:sz w:val="24"/>
          <w:szCs w:val="24"/>
        </w:rPr>
        <w:t xml:space="preserve"> est également représentée.</w:t>
      </w:r>
    </w:p>
    <w:p w14:paraId="35E8E0CB" w14:textId="77777777" w:rsidR="001E2FAA" w:rsidRPr="00456226" w:rsidRDefault="001E2FAA" w:rsidP="00EB2A3D">
      <w:pPr>
        <w:spacing w:after="0" w:line="240" w:lineRule="auto"/>
        <w:jc w:val="both"/>
        <w:rPr>
          <w:rFonts w:ascii="Arial" w:hAnsi="Arial" w:cs="Arial"/>
          <w:sz w:val="24"/>
          <w:szCs w:val="24"/>
        </w:rPr>
      </w:pPr>
    </w:p>
    <w:p w14:paraId="49201A94" w14:textId="716CA142" w:rsidR="006F6AA2" w:rsidRPr="00456226" w:rsidRDefault="006F6AA2" w:rsidP="00EB2A3D">
      <w:pPr>
        <w:rPr>
          <w:rFonts w:ascii="Arial" w:hAnsi="Arial" w:cs="Arial"/>
          <w:sz w:val="24"/>
          <w:szCs w:val="24"/>
        </w:rPr>
      </w:pPr>
      <w:r w:rsidRPr="00456226">
        <w:rPr>
          <w:rFonts w:ascii="Arial" w:hAnsi="Arial" w:cs="Arial"/>
          <w:sz w:val="24"/>
          <w:szCs w:val="24"/>
        </w:rPr>
        <w:br w:type="page"/>
      </w:r>
    </w:p>
    <w:p w14:paraId="27E1215D" w14:textId="04984CAD" w:rsidR="004A0F56" w:rsidRPr="00456226" w:rsidRDefault="004A0F56" w:rsidP="004A0F56">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lastRenderedPageBreak/>
        <w:t>Q</w:t>
      </w:r>
      <w:r>
        <w:rPr>
          <w:rFonts w:ascii="Arial" w:hAnsi="Arial" w:cs="Arial"/>
          <w:b/>
          <w:bCs/>
          <w:sz w:val="24"/>
          <w:szCs w:val="24"/>
        </w:rPr>
        <w:t>12</w:t>
      </w:r>
      <w:r w:rsidRPr="00456226">
        <w:rPr>
          <w:rFonts w:ascii="Arial" w:hAnsi="Arial" w:cs="Arial"/>
          <w:b/>
          <w:bCs/>
          <w:sz w:val="24"/>
          <w:szCs w:val="24"/>
        </w:rPr>
        <w:t>-</w:t>
      </w:r>
      <w:r w:rsidRPr="00456226">
        <w:rPr>
          <w:rFonts w:ascii="Arial" w:hAnsi="Arial" w:cs="Arial"/>
          <w:sz w:val="24"/>
          <w:szCs w:val="24"/>
        </w:rPr>
        <w:tab/>
        <w:t xml:space="preserve">Vérifier que la concentration en ions oxonium de la solution commerciale d’acide chlorhydrique est bien celle estimée à la question </w:t>
      </w:r>
      <w:r w:rsidRPr="00A34305">
        <w:rPr>
          <w:rFonts w:ascii="Arial" w:hAnsi="Arial" w:cs="Arial"/>
          <w:b/>
          <w:bCs/>
          <w:sz w:val="24"/>
          <w:szCs w:val="24"/>
        </w:rPr>
        <w:t>Q8</w:t>
      </w:r>
      <w:r w:rsidRPr="00456226">
        <w:rPr>
          <w:rFonts w:ascii="Arial" w:hAnsi="Arial" w:cs="Arial"/>
          <w:sz w:val="24"/>
          <w:szCs w:val="24"/>
        </w:rPr>
        <w:t>.</w:t>
      </w:r>
    </w:p>
    <w:p w14:paraId="1F9D5BC7" w14:textId="0D78CE9D" w:rsidR="006F6AA2" w:rsidRPr="004A0F56" w:rsidRDefault="006F6AA2" w:rsidP="004A0F56">
      <w:pPr>
        <w:spacing w:before="120" w:after="0" w:line="240" w:lineRule="auto"/>
        <w:jc w:val="both"/>
        <w:rPr>
          <w:rFonts w:ascii="Arial" w:hAnsi="Arial" w:cs="Arial"/>
          <w:i/>
          <w:iCs/>
          <w:spacing w:val="6"/>
          <w:sz w:val="24"/>
          <w:szCs w:val="24"/>
        </w:rPr>
      </w:pPr>
      <w:r w:rsidRPr="004A0F56">
        <w:rPr>
          <w:rFonts w:ascii="Arial" w:hAnsi="Arial" w:cs="Arial"/>
          <w:i/>
          <w:iCs/>
          <w:spacing w:val="6"/>
          <w:sz w:val="24"/>
          <w:szCs w:val="24"/>
        </w:rPr>
        <w:t>Pour répondre à cette question, le candidat est invité à prendre des initiatives et à présenter</w:t>
      </w:r>
      <w:r w:rsidR="00BB3B8F" w:rsidRPr="004A0F56">
        <w:rPr>
          <w:rFonts w:ascii="Arial" w:hAnsi="Arial" w:cs="Arial"/>
          <w:i/>
          <w:iCs/>
          <w:spacing w:val="6"/>
          <w:sz w:val="24"/>
          <w:szCs w:val="24"/>
        </w:rPr>
        <w:t xml:space="preserve"> </w:t>
      </w:r>
      <w:r w:rsidRPr="004A0F56">
        <w:rPr>
          <w:rFonts w:ascii="Arial" w:hAnsi="Arial" w:cs="Arial"/>
          <w:i/>
          <w:iCs/>
          <w:spacing w:val="6"/>
          <w:sz w:val="24"/>
          <w:szCs w:val="24"/>
        </w:rPr>
        <w:t>la démarche suivie, même si elle n’a pas abouti. La démarche est évaluée et nécessite</w:t>
      </w:r>
      <w:r w:rsidR="00BB3B8F" w:rsidRPr="004A0F56">
        <w:rPr>
          <w:rFonts w:ascii="Arial" w:hAnsi="Arial" w:cs="Arial"/>
          <w:i/>
          <w:iCs/>
          <w:spacing w:val="6"/>
          <w:sz w:val="24"/>
          <w:szCs w:val="24"/>
        </w:rPr>
        <w:t xml:space="preserve"> </w:t>
      </w:r>
      <w:r w:rsidRPr="004A0F56">
        <w:rPr>
          <w:rFonts w:ascii="Arial" w:hAnsi="Arial" w:cs="Arial"/>
          <w:i/>
          <w:iCs/>
          <w:spacing w:val="6"/>
          <w:sz w:val="24"/>
          <w:szCs w:val="24"/>
        </w:rPr>
        <w:t>d’être</w:t>
      </w:r>
      <w:r w:rsidR="004A0F56">
        <w:rPr>
          <w:rFonts w:ascii="Arial" w:hAnsi="Arial" w:cs="Arial"/>
          <w:i/>
          <w:iCs/>
          <w:spacing w:val="6"/>
          <w:sz w:val="24"/>
          <w:szCs w:val="24"/>
        </w:rPr>
        <w:t> </w:t>
      </w:r>
      <w:r w:rsidRPr="004A0F56">
        <w:rPr>
          <w:rFonts w:ascii="Arial" w:hAnsi="Arial" w:cs="Arial"/>
          <w:i/>
          <w:iCs/>
          <w:spacing w:val="6"/>
          <w:sz w:val="24"/>
          <w:szCs w:val="24"/>
        </w:rPr>
        <w:t>correctement présentée.</w:t>
      </w:r>
    </w:p>
    <w:p w14:paraId="619AC403" w14:textId="77777777" w:rsidR="004A0F56" w:rsidRPr="00456226" w:rsidRDefault="004A0F56" w:rsidP="004A0F56">
      <w:pPr>
        <w:spacing w:before="120" w:after="0" w:line="240" w:lineRule="auto"/>
        <w:jc w:val="both"/>
        <w:rPr>
          <w:rFonts w:ascii="Arial" w:hAnsi="Arial" w:cs="Arial"/>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188"/>
      </w:tblGrid>
      <w:tr w:rsidR="006F6AA2" w:rsidRPr="00456226" w14:paraId="7BDE5CB4" w14:textId="77777777" w:rsidTr="006F6AA2">
        <w:tc>
          <w:tcPr>
            <w:tcW w:w="10194" w:type="dxa"/>
          </w:tcPr>
          <w:p w14:paraId="33BA7768" w14:textId="7EB2789D" w:rsidR="006F6AA2" w:rsidRPr="00A34305" w:rsidRDefault="006F6AA2" w:rsidP="00EB2A3D">
            <w:pPr>
              <w:jc w:val="both"/>
              <w:rPr>
                <w:rFonts w:ascii="Arial" w:hAnsi="Arial" w:cs="Arial"/>
                <w:b/>
                <w:bCs/>
                <w:spacing w:val="6"/>
                <w:sz w:val="24"/>
                <w:szCs w:val="24"/>
              </w:rPr>
            </w:pPr>
            <w:r w:rsidRPr="00A34305">
              <w:rPr>
                <w:rFonts w:ascii="Arial" w:hAnsi="Arial" w:cs="Arial"/>
                <w:b/>
                <w:bCs/>
                <w:spacing w:val="6"/>
                <w:sz w:val="24"/>
                <w:szCs w:val="24"/>
              </w:rPr>
              <w:t xml:space="preserve">Document 2 – Évolution du </w:t>
            </w:r>
            <w:r w:rsidR="004A0F56" w:rsidRPr="00A34305">
              <w:rPr>
                <w:rFonts w:ascii="Arial" w:hAnsi="Arial" w:cs="Arial"/>
                <w:b/>
                <w:bCs/>
                <w:spacing w:val="6"/>
                <w:sz w:val="24"/>
                <w:szCs w:val="24"/>
              </w:rPr>
              <w:t>p</w:t>
            </w:r>
            <w:r w:rsidR="004A0F56" w:rsidRPr="00A34305">
              <w:rPr>
                <w:rFonts w:ascii="Arial" w:hAnsi="Arial" w:cs="Arial"/>
                <w:b/>
                <w:bCs/>
                <w:i/>
                <w:iCs/>
                <w:spacing w:val="6"/>
                <w:sz w:val="24"/>
                <w:szCs w:val="24"/>
              </w:rPr>
              <w:t>H</w:t>
            </w:r>
            <w:r w:rsidRPr="00A34305">
              <w:rPr>
                <w:rFonts w:ascii="Arial" w:hAnsi="Arial" w:cs="Arial"/>
                <w:b/>
                <w:bCs/>
                <w:spacing w:val="6"/>
                <w:sz w:val="24"/>
                <w:szCs w:val="24"/>
              </w:rPr>
              <w:t xml:space="preserve"> et de sa dérivée en fonction de </w:t>
            </w:r>
            <w:proofErr w:type="spellStart"/>
            <w:r w:rsidR="004A0F56" w:rsidRPr="00A34305">
              <w:rPr>
                <w:rFonts w:ascii="Arial" w:hAnsi="Arial" w:cs="Arial"/>
                <w:b/>
                <w:bCs/>
                <w:i/>
                <w:iCs/>
                <w:spacing w:val="6"/>
                <w:sz w:val="24"/>
                <w:szCs w:val="24"/>
              </w:rPr>
              <w:t>V</w:t>
            </w:r>
            <w:r w:rsidR="004A0F56" w:rsidRPr="00A34305">
              <w:rPr>
                <w:rFonts w:ascii="Arial" w:hAnsi="Arial" w:cs="Arial"/>
                <w:b/>
                <w:bCs/>
                <w:spacing w:val="6"/>
                <w:sz w:val="24"/>
                <w:szCs w:val="24"/>
                <w:vertAlign w:val="subscript"/>
              </w:rPr>
              <w:t>b</w:t>
            </w:r>
            <w:proofErr w:type="spellEnd"/>
            <w:r w:rsidR="004A0F56" w:rsidRPr="00A34305">
              <w:rPr>
                <w:rFonts w:ascii="Arial" w:hAnsi="Arial" w:cs="Arial"/>
                <w:b/>
                <w:bCs/>
                <w:spacing w:val="6"/>
                <w:sz w:val="24"/>
                <w:szCs w:val="24"/>
              </w:rPr>
              <w:t xml:space="preserve"> </w:t>
            </w:r>
            <w:r w:rsidRPr="00A34305">
              <w:rPr>
                <w:rFonts w:ascii="Arial" w:hAnsi="Arial" w:cs="Arial"/>
                <w:b/>
                <w:bCs/>
                <w:spacing w:val="6"/>
                <w:sz w:val="24"/>
                <w:szCs w:val="24"/>
              </w:rPr>
              <w:t>lors du titrage</w:t>
            </w:r>
          </w:p>
          <w:p w14:paraId="39C2A91C" w14:textId="4ACA937B" w:rsidR="006F6AA2" w:rsidRPr="00456226" w:rsidRDefault="006F6AA2" w:rsidP="00A34305">
            <w:pPr>
              <w:jc w:val="both"/>
              <w:rPr>
                <w:rFonts w:ascii="Arial" w:hAnsi="Arial" w:cs="Arial"/>
                <w:sz w:val="24"/>
                <w:szCs w:val="24"/>
              </w:rPr>
            </w:pPr>
            <w:r w:rsidRPr="00456226">
              <w:rPr>
                <w:rFonts w:ascii="Arial" w:hAnsi="Arial" w:cs="Arial"/>
                <w:noProof/>
                <w:sz w:val="24"/>
                <w:szCs w:val="24"/>
              </w:rPr>
              <w:drawing>
                <wp:inline distT="0" distB="0" distL="0" distR="0" wp14:anchorId="391676E6" wp14:editId="1E855866">
                  <wp:extent cx="6394450" cy="3470197"/>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3986" cy="3475372"/>
                          </a:xfrm>
                          <a:prstGeom prst="rect">
                            <a:avLst/>
                          </a:prstGeom>
                          <a:noFill/>
                          <a:ln>
                            <a:noFill/>
                          </a:ln>
                        </pic:spPr>
                      </pic:pic>
                    </a:graphicData>
                  </a:graphic>
                </wp:inline>
              </w:drawing>
            </w:r>
          </w:p>
        </w:tc>
      </w:tr>
    </w:tbl>
    <w:p w14:paraId="13292707" w14:textId="77777777" w:rsidR="004A0F56" w:rsidRPr="00456226" w:rsidRDefault="004A0F56" w:rsidP="00EB2A3D">
      <w:pPr>
        <w:spacing w:after="0" w:line="240" w:lineRule="auto"/>
        <w:jc w:val="both"/>
        <w:rPr>
          <w:rFonts w:ascii="Arial" w:hAnsi="Arial" w:cs="Arial"/>
          <w:sz w:val="24"/>
          <w:szCs w:val="24"/>
        </w:rPr>
      </w:pPr>
    </w:p>
    <w:p w14:paraId="2FD09BD0" w14:textId="4529F9D7" w:rsidR="006F6AA2" w:rsidRPr="004A0F56" w:rsidRDefault="006F6AA2" w:rsidP="00EB2A3D">
      <w:pPr>
        <w:spacing w:after="0" w:line="240" w:lineRule="auto"/>
        <w:jc w:val="both"/>
        <w:rPr>
          <w:rFonts w:ascii="Arial" w:hAnsi="Arial" w:cs="Arial"/>
          <w:b/>
          <w:bCs/>
          <w:sz w:val="24"/>
          <w:szCs w:val="24"/>
        </w:rPr>
      </w:pPr>
      <w:r w:rsidRPr="004A0F56">
        <w:rPr>
          <w:rFonts w:ascii="Arial" w:hAnsi="Arial" w:cs="Arial"/>
          <w:b/>
          <w:bCs/>
          <w:sz w:val="24"/>
          <w:szCs w:val="24"/>
        </w:rPr>
        <w:t>Partie C – Conservation de l’eau de Javel</w:t>
      </w:r>
    </w:p>
    <w:p w14:paraId="03B1C1EF" w14:textId="77777777" w:rsidR="004A0F56" w:rsidRDefault="004A0F56" w:rsidP="00EB2A3D">
      <w:pPr>
        <w:spacing w:after="0" w:line="240" w:lineRule="auto"/>
        <w:jc w:val="both"/>
        <w:rPr>
          <w:rFonts w:ascii="Arial" w:hAnsi="Arial" w:cs="Arial"/>
          <w:sz w:val="24"/>
          <w:szCs w:val="24"/>
        </w:rPr>
      </w:pPr>
    </w:p>
    <w:p w14:paraId="5D53DC62" w14:textId="0AD4DD42" w:rsidR="006F6AA2" w:rsidRPr="004A0F56" w:rsidRDefault="006F6AA2" w:rsidP="004A0F56">
      <w:pPr>
        <w:spacing w:after="120" w:line="240" w:lineRule="auto"/>
        <w:jc w:val="both"/>
        <w:rPr>
          <w:rFonts w:ascii="Arial" w:hAnsi="Arial" w:cs="Arial"/>
          <w:spacing w:val="6"/>
          <w:sz w:val="24"/>
          <w:szCs w:val="24"/>
        </w:rPr>
      </w:pPr>
      <w:r w:rsidRPr="004A0F56">
        <w:rPr>
          <w:rFonts w:ascii="Arial" w:hAnsi="Arial" w:cs="Arial"/>
          <w:spacing w:val="6"/>
          <w:sz w:val="24"/>
          <w:szCs w:val="24"/>
        </w:rPr>
        <w:t>L’acide chlorhydrique ayant la concentration attendue, une autre origine possible de la faible</w:t>
      </w:r>
      <w:r w:rsidR="00BB3B8F" w:rsidRPr="004A0F56">
        <w:rPr>
          <w:rFonts w:ascii="Arial" w:hAnsi="Arial" w:cs="Arial"/>
          <w:spacing w:val="6"/>
          <w:sz w:val="24"/>
          <w:szCs w:val="24"/>
        </w:rPr>
        <w:t xml:space="preserve"> </w:t>
      </w:r>
      <w:r w:rsidRPr="004A0F56">
        <w:rPr>
          <w:rFonts w:ascii="Arial" w:hAnsi="Arial" w:cs="Arial"/>
          <w:spacing w:val="6"/>
          <w:sz w:val="24"/>
          <w:szCs w:val="24"/>
        </w:rPr>
        <w:t>quantité de dichlore produite lors de l’accident est une dégradation de l’eau de Javel. En</w:t>
      </w:r>
      <w:r w:rsidR="00BB3B8F" w:rsidRPr="004A0F56">
        <w:rPr>
          <w:rFonts w:ascii="Arial" w:hAnsi="Arial" w:cs="Arial"/>
          <w:spacing w:val="6"/>
          <w:sz w:val="24"/>
          <w:szCs w:val="24"/>
        </w:rPr>
        <w:t xml:space="preserve"> </w:t>
      </w:r>
      <w:r w:rsidRPr="004A0F56">
        <w:rPr>
          <w:rFonts w:ascii="Arial" w:hAnsi="Arial" w:cs="Arial"/>
          <w:spacing w:val="6"/>
          <w:sz w:val="24"/>
          <w:szCs w:val="24"/>
        </w:rPr>
        <w:t xml:space="preserve">effet, l’ion hypochlorite </w:t>
      </w:r>
      <w:proofErr w:type="spellStart"/>
      <w:r w:rsidRPr="004A0F56">
        <w:rPr>
          <w:rFonts w:ascii="Arial" w:hAnsi="Arial" w:cs="Arial"/>
          <w:spacing w:val="6"/>
          <w:sz w:val="24"/>
          <w:szCs w:val="24"/>
        </w:rPr>
        <w:t>ClO</w:t>
      </w:r>
      <w:proofErr w:type="spellEnd"/>
      <w:r w:rsidRPr="004A0F56">
        <w:rPr>
          <w:rFonts w:ascii="Arial" w:hAnsi="Arial" w:cs="Arial"/>
          <w:spacing w:val="6"/>
          <w:sz w:val="24"/>
          <w:szCs w:val="24"/>
          <w:vertAlign w:val="superscript"/>
        </w:rPr>
        <w:t>−</w:t>
      </w:r>
      <w:r w:rsidRPr="004A0F56">
        <w:rPr>
          <w:rFonts w:ascii="Arial" w:hAnsi="Arial" w:cs="Arial"/>
          <w:spacing w:val="6"/>
          <w:sz w:val="24"/>
          <w:szCs w:val="24"/>
        </w:rPr>
        <w:t xml:space="preserve"> est fortement oxydant</w:t>
      </w:r>
      <w:r w:rsidR="00A34305">
        <w:rPr>
          <w:rFonts w:ascii="Arial" w:hAnsi="Arial" w:cs="Arial"/>
          <w:spacing w:val="6"/>
          <w:sz w:val="24"/>
          <w:szCs w:val="24"/>
        </w:rPr>
        <w:t> :</w:t>
      </w:r>
      <w:r w:rsidRPr="004A0F56">
        <w:rPr>
          <w:rFonts w:ascii="Arial" w:hAnsi="Arial" w:cs="Arial"/>
          <w:spacing w:val="6"/>
          <w:sz w:val="24"/>
          <w:szCs w:val="24"/>
        </w:rPr>
        <w:t xml:space="preserve"> cela lui confère ses propriétés</w:t>
      </w:r>
      <w:r w:rsidR="00BB3B8F" w:rsidRPr="004A0F56">
        <w:rPr>
          <w:rFonts w:ascii="Arial" w:hAnsi="Arial" w:cs="Arial"/>
          <w:spacing w:val="6"/>
          <w:sz w:val="24"/>
          <w:szCs w:val="24"/>
        </w:rPr>
        <w:t xml:space="preserve"> </w:t>
      </w:r>
      <w:r w:rsidRPr="004A0F56">
        <w:rPr>
          <w:rFonts w:ascii="Arial" w:hAnsi="Arial" w:cs="Arial"/>
          <w:spacing w:val="6"/>
          <w:sz w:val="24"/>
          <w:szCs w:val="24"/>
        </w:rPr>
        <w:t>antiseptiques mais lui permet également de réagir avec l’eau. Cette réaction, très lente,</w:t>
      </w:r>
      <w:r w:rsidR="00BB3B8F" w:rsidRPr="004A0F56">
        <w:rPr>
          <w:rFonts w:ascii="Arial" w:hAnsi="Arial" w:cs="Arial"/>
          <w:spacing w:val="6"/>
          <w:sz w:val="24"/>
          <w:szCs w:val="24"/>
        </w:rPr>
        <w:t xml:space="preserve"> </w:t>
      </w:r>
      <w:r w:rsidRPr="004A0F56">
        <w:rPr>
          <w:rFonts w:ascii="Arial" w:hAnsi="Arial" w:cs="Arial"/>
          <w:spacing w:val="6"/>
          <w:sz w:val="24"/>
          <w:szCs w:val="24"/>
        </w:rPr>
        <w:t>conduit à la dégradation progressive de l’eau de Javel.</w:t>
      </w:r>
    </w:p>
    <w:p w14:paraId="753A93C9" w14:textId="342F821D" w:rsidR="006F6AA2" w:rsidRPr="004A0F56" w:rsidRDefault="006F6AA2" w:rsidP="004A0F56">
      <w:pPr>
        <w:spacing w:after="120" w:line="240" w:lineRule="auto"/>
        <w:jc w:val="both"/>
        <w:rPr>
          <w:rFonts w:ascii="Arial" w:hAnsi="Arial" w:cs="Arial"/>
          <w:spacing w:val="6"/>
          <w:sz w:val="24"/>
          <w:szCs w:val="24"/>
        </w:rPr>
      </w:pPr>
      <w:r w:rsidRPr="004A0F56">
        <w:rPr>
          <w:rFonts w:ascii="Arial" w:hAnsi="Arial" w:cs="Arial"/>
          <w:spacing w:val="6"/>
          <w:sz w:val="24"/>
          <w:szCs w:val="24"/>
        </w:rPr>
        <w:t>L’action des ions hypochlorite sur l’eau est décrite par l’équation de réaction ci-dessous</w:t>
      </w:r>
      <w:r w:rsidR="00BB3B8F" w:rsidRPr="004A0F56">
        <w:rPr>
          <w:rFonts w:ascii="Arial" w:hAnsi="Arial" w:cs="Arial"/>
          <w:spacing w:val="6"/>
          <w:sz w:val="24"/>
          <w:szCs w:val="24"/>
        </w:rPr>
        <w:t> :</w:t>
      </w:r>
    </w:p>
    <w:p w14:paraId="63446D58" w14:textId="45EA229C" w:rsidR="006F6AA2" w:rsidRPr="004A0F56" w:rsidRDefault="006F6AA2" w:rsidP="00A34305">
      <w:pPr>
        <w:spacing w:after="120" w:line="240" w:lineRule="auto"/>
        <w:jc w:val="center"/>
        <w:rPr>
          <w:rFonts w:ascii="Arial" w:hAnsi="Arial" w:cs="Arial"/>
          <w:spacing w:val="6"/>
          <w:sz w:val="24"/>
          <w:szCs w:val="24"/>
        </w:rPr>
      </w:pPr>
      <w:r w:rsidRPr="004A0F56">
        <w:rPr>
          <w:rFonts w:ascii="Arial" w:hAnsi="Arial" w:cs="Arial"/>
          <w:spacing w:val="6"/>
          <w:sz w:val="24"/>
          <w:szCs w:val="24"/>
        </w:rPr>
        <w:t xml:space="preserve">2 </w:t>
      </w:r>
      <w:proofErr w:type="spellStart"/>
      <w:r w:rsidR="004A0F56" w:rsidRPr="004A0F56">
        <w:rPr>
          <w:rFonts w:ascii="Arial" w:hAnsi="Arial" w:cs="Arial"/>
          <w:spacing w:val="6"/>
          <w:sz w:val="24"/>
          <w:szCs w:val="24"/>
        </w:rPr>
        <w:t>ClO</w:t>
      </w:r>
      <w:proofErr w:type="spellEnd"/>
      <w:r w:rsidR="004A0F56" w:rsidRPr="004A0F56">
        <w:rPr>
          <w:rFonts w:ascii="Arial" w:hAnsi="Arial" w:cs="Arial"/>
          <w:spacing w:val="6"/>
          <w:sz w:val="24"/>
          <w:szCs w:val="24"/>
          <w:vertAlign w:val="superscript"/>
        </w:rPr>
        <w:t>−</w:t>
      </w:r>
      <w:r w:rsidRPr="004A0F56">
        <w:rPr>
          <w:rFonts w:ascii="Arial" w:hAnsi="Arial" w:cs="Arial"/>
          <w:spacing w:val="6"/>
          <w:sz w:val="24"/>
          <w:szCs w:val="24"/>
        </w:rPr>
        <w:t>(</w:t>
      </w:r>
      <w:proofErr w:type="spellStart"/>
      <w:r w:rsidRPr="004A0F56">
        <w:rPr>
          <w:rFonts w:ascii="Arial" w:hAnsi="Arial" w:cs="Arial"/>
          <w:spacing w:val="6"/>
          <w:sz w:val="24"/>
          <w:szCs w:val="24"/>
        </w:rPr>
        <w:t>aq</w:t>
      </w:r>
      <w:proofErr w:type="spellEnd"/>
      <w:r w:rsidRPr="004A0F56">
        <w:rPr>
          <w:rFonts w:ascii="Arial" w:hAnsi="Arial" w:cs="Arial"/>
          <w:spacing w:val="6"/>
          <w:sz w:val="24"/>
          <w:szCs w:val="24"/>
        </w:rPr>
        <w:t>) + 2 H</w:t>
      </w:r>
      <w:r w:rsidRPr="004A0F56">
        <w:rPr>
          <w:rFonts w:ascii="Arial" w:hAnsi="Arial" w:cs="Arial"/>
          <w:spacing w:val="6"/>
          <w:sz w:val="24"/>
          <w:szCs w:val="24"/>
          <w:vertAlign w:val="subscript"/>
        </w:rPr>
        <w:t>2</w:t>
      </w:r>
      <w:r w:rsidRPr="004A0F56">
        <w:rPr>
          <w:rFonts w:ascii="Arial" w:hAnsi="Arial" w:cs="Arial"/>
          <w:spacing w:val="6"/>
          <w:sz w:val="24"/>
          <w:szCs w:val="24"/>
        </w:rPr>
        <w:t xml:space="preserve">O(ℓ) → 2 </w:t>
      </w:r>
      <w:r w:rsidR="004A0F56" w:rsidRPr="004A0F56">
        <w:rPr>
          <w:rFonts w:ascii="Arial" w:hAnsi="Arial" w:cs="Arial"/>
          <w:spacing w:val="6"/>
          <w:sz w:val="24"/>
          <w:szCs w:val="24"/>
        </w:rPr>
        <w:t>Cl</w:t>
      </w:r>
      <w:r w:rsidR="004A0F56" w:rsidRPr="004A0F56">
        <w:rPr>
          <w:rFonts w:ascii="Arial" w:hAnsi="Arial" w:cs="Arial"/>
          <w:spacing w:val="6"/>
          <w:sz w:val="24"/>
          <w:szCs w:val="24"/>
          <w:vertAlign w:val="superscript"/>
        </w:rPr>
        <w:t>−</w:t>
      </w:r>
      <w:r w:rsidRPr="004A0F56">
        <w:rPr>
          <w:rFonts w:ascii="Arial" w:hAnsi="Arial" w:cs="Arial"/>
          <w:spacing w:val="6"/>
          <w:sz w:val="24"/>
          <w:szCs w:val="24"/>
        </w:rPr>
        <w:t>(</w:t>
      </w:r>
      <w:proofErr w:type="spellStart"/>
      <w:r w:rsidRPr="004A0F56">
        <w:rPr>
          <w:rFonts w:ascii="Arial" w:hAnsi="Arial" w:cs="Arial"/>
          <w:spacing w:val="6"/>
          <w:sz w:val="24"/>
          <w:szCs w:val="24"/>
        </w:rPr>
        <w:t>aq</w:t>
      </w:r>
      <w:proofErr w:type="spellEnd"/>
      <w:r w:rsidRPr="004A0F56">
        <w:rPr>
          <w:rFonts w:ascii="Arial" w:hAnsi="Arial" w:cs="Arial"/>
          <w:spacing w:val="6"/>
          <w:sz w:val="24"/>
          <w:szCs w:val="24"/>
        </w:rPr>
        <w:t>) + O</w:t>
      </w:r>
      <w:r w:rsidRPr="004A0F56">
        <w:rPr>
          <w:rFonts w:ascii="Arial" w:hAnsi="Arial" w:cs="Arial"/>
          <w:spacing w:val="6"/>
          <w:sz w:val="24"/>
          <w:szCs w:val="24"/>
          <w:vertAlign w:val="subscript"/>
        </w:rPr>
        <w:t>2</w:t>
      </w:r>
      <w:r w:rsidRPr="004A0F56">
        <w:rPr>
          <w:rFonts w:ascii="Arial" w:hAnsi="Arial" w:cs="Arial"/>
          <w:spacing w:val="6"/>
          <w:sz w:val="24"/>
          <w:szCs w:val="24"/>
        </w:rPr>
        <w:t xml:space="preserve">(g) + </w:t>
      </w:r>
      <w:r w:rsidR="004A0F56" w:rsidRPr="004A0F56">
        <w:rPr>
          <w:rFonts w:ascii="Arial" w:hAnsi="Arial" w:cs="Arial"/>
          <w:spacing w:val="6"/>
          <w:sz w:val="24"/>
          <w:szCs w:val="24"/>
        </w:rPr>
        <w:t>2 H</w:t>
      </w:r>
      <w:r w:rsidR="004A0F56" w:rsidRPr="004A0F56">
        <w:rPr>
          <w:rFonts w:ascii="Arial" w:hAnsi="Arial" w:cs="Arial"/>
          <w:spacing w:val="6"/>
          <w:sz w:val="24"/>
          <w:szCs w:val="24"/>
          <w:vertAlign w:val="subscript"/>
        </w:rPr>
        <w:t>2</w:t>
      </w:r>
      <w:r w:rsidR="004A0F56" w:rsidRPr="004A0F56">
        <w:rPr>
          <w:rFonts w:ascii="Arial" w:hAnsi="Arial" w:cs="Arial"/>
          <w:spacing w:val="6"/>
          <w:sz w:val="24"/>
          <w:szCs w:val="24"/>
        </w:rPr>
        <w:t>O(ℓ)</w:t>
      </w:r>
    </w:p>
    <w:p w14:paraId="43A9C949" w14:textId="2D2A4CA1" w:rsidR="006F6AA2" w:rsidRPr="004A0F56" w:rsidRDefault="006F6AA2" w:rsidP="004A0F56">
      <w:pPr>
        <w:spacing w:after="120" w:line="240" w:lineRule="auto"/>
        <w:jc w:val="both"/>
        <w:rPr>
          <w:rFonts w:ascii="Arial" w:hAnsi="Arial" w:cs="Arial"/>
          <w:spacing w:val="6"/>
          <w:sz w:val="24"/>
          <w:szCs w:val="24"/>
        </w:rPr>
      </w:pPr>
      <w:r w:rsidRPr="004A0F56">
        <w:rPr>
          <w:rFonts w:ascii="Arial" w:hAnsi="Arial" w:cs="Arial"/>
          <w:spacing w:val="6"/>
          <w:sz w:val="24"/>
          <w:szCs w:val="24"/>
        </w:rPr>
        <w:t>La bouteille d’eau de Javel utilisée par l’étudiant est une solution commerciale à 2,6 % en</w:t>
      </w:r>
      <w:r w:rsidR="00BB3B8F" w:rsidRPr="004A0F56">
        <w:rPr>
          <w:rFonts w:ascii="Arial" w:hAnsi="Arial" w:cs="Arial"/>
          <w:spacing w:val="6"/>
          <w:sz w:val="24"/>
          <w:szCs w:val="24"/>
        </w:rPr>
        <w:t xml:space="preserve"> </w:t>
      </w:r>
      <w:r w:rsidRPr="004A0F56">
        <w:rPr>
          <w:rFonts w:ascii="Arial" w:hAnsi="Arial" w:cs="Arial"/>
          <w:spacing w:val="6"/>
          <w:sz w:val="24"/>
          <w:szCs w:val="24"/>
        </w:rPr>
        <w:t>chlore actif, ce qui correspond à une concentration en ions hypochlorite de valeur attendue</w:t>
      </w:r>
      <w:r w:rsidR="00BB3B8F" w:rsidRPr="004A0F56">
        <w:rPr>
          <w:rFonts w:ascii="Arial" w:hAnsi="Arial" w:cs="Arial"/>
          <w:spacing w:val="6"/>
          <w:sz w:val="24"/>
          <w:szCs w:val="24"/>
        </w:rPr>
        <w:t xml:space="preserve"> </w:t>
      </w:r>
      <w:r w:rsidR="004A0F56" w:rsidRPr="004A0F56">
        <w:rPr>
          <w:rFonts w:ascii="Arial" w:hAnsi="Arial" w:cs="Arial"/>
          <w:i/>
          <w:iCs/>
          <w:spacing w:val="6"/>
          <w:sz w:val="24"/>
          <w:szCs w:val="24"/>
        </w:rPr>
        <w:t>C</w:t>
      </w:r>
      <w:r w:rsidRPr="004A0F56">
        <w:rPr>
          <w:rFonts w:ascii="Arial" w:hAnsi="Arial" w:cs="Arial"/>
          <w:spacing w:val="6"/>
          <w:sz w:val="24"/>
          <w:szCs w:val="24"/>
          <w:vertAlign w:val="subscript"/>
        </w:rPr>
        <w:t>0</w:t>
      </w:r>
      <w:r w:rsidR="00A34305">
        <w:rPr>
          <w:rFonts w:ascii="Arial" w:hAnsi="Arial" w:cs="Arial"/>
          <w:spacing w:val="6"/>
          <w:sz w:val="24"/>
          <w:szCs w:val="24"/>
        </w:rPr>
        <w:t> </w:t>
      </w:r>
      <w:r w:rsidRPr="004A0F56">
        <w:rPr>
          <w:rFonts w:ascii="Arial" w:hAnsi="Arial" w:cs="Arial"/>
          <w:spacing w:val="6"/>
          <w:sz w:val="24"/>
          <w:szCs w:val="24"/>
        </w:rPr>
        <w:t>=</w:t>
      </w:r>
      <w:r w:rsidR="00A34305">
        <w:rPr>
          <w:rFonts w:ascii="Arial" w:hAnsi="Arial" w:cs="Arial"/>
          <w:spacing w:val="6"/>
          <w:sz w:val="24"/>
          <w:szCs w:val="24"/>
        </w:rPr>
        <w:t> </w:t>
      </w:r>
      <w:r w:rsidRPr="004A0F56">
        <w:rPr>
          <w:rFonts w:ascii="Arial" w:hAnsi="Arial" w:cs="Arial"/>
          <w:spacing w:val="6"/>
          <w:sz w:val="24"/>
          <w:szCs w:val="24"/>
        </w:rPr>
        <w:t xml:space="preserve">0,40 mol </w:t>
      </w:r>
      <w:r w:rsidRPr="004A0F56">
        <w:rPr>
          <w:rFonts w:ascii="Cambria Math" w:hAnsi="Cambria Math" w:cs="Cambria Math"/>
          <w:spacing w:val="6"/>
          <w:sz w:val="24"/>
          <w:szCs w:val="24"/>
        </w:rPr>
        <w:t>⋅</w:t>
      </w:r>
      <w:r w:rsidRPr="004A0F56">
        <w:rPr>
          <w:rFonts w:ascii="Arial" w:hAnsi="Arial" w:cs="Arial"/>
          <w:spacing w:val="6"/>
          <w:sz w:val="24"/>
          <w:szCs w:val="24"/>
        </w:rPr>
        <w:t xml:space="preserve"> </w:t>
      </w:r>
      <w:r w:rsidR="00493E98" w:rsidRPr="004A0F56">
        <w:rPr>
          <w:rFonts w:ascii="Arial" w:hAnsi="Arial" w:cs="Arial"/>
          <w:spacing w:val="6"/>
          <w:sz w:val="24"/>
          <w:szCs w:val="24"/>
        </w:rPr>
        <w:t>L</w:t>
      </w:r>
      <w:r w:rsidR="00493E98" w:rsidRPr="004A0F56">
        <w:rPr>
          <w:rFonts w:ascii="Arial" w:hAnsi="Arial" w:cs="Arial"/>
          <w:spacing w:val="6"/>
          <w:sz w:val="24"/>
          <w:szCs w:val="24"/>
          <w:vertAlign w:val="superscript"/>
        </w:rPr>
        <w:t>−1</w:t>
      </w:r>
      <w:r w:rsidRPr="004A0F56">
        <w:rPr>
          <w:rFonts w:ascii="Arial" w:hAnsi="Arial" w:cs="Arial"/>
          <w:spacing w:val="6"/>
          <w:sz w:val="24"/>
          <w:szCs w:val="24"/>
        </w:rPr>
        <w:t>. La bouteille porte la mention «</w:t>
      </w:r>
      <w:r w:rsidR="00493E98" w:rsidRPr="004A0F56">
        <w:rPr>
          <w:rFonts w:ascii="Arial" w:hAnsi="Arial" w:cs="Arial"/>
          <w:spacing w:val="6"/>
          <w:sz w:val="24"/>
          <w:szCs w:val="24"/>
        </w:rPr>
        <w:t> </w:t>
      </w:r>
      <w:r w:rsidRPr="004A0F56">
        <w:rPr>
          <w:rFonts w:ascii="Arial" w:hAnsi="Arial" w:cs="Arial"/>
          <w:spacing w:val="6"/>
          <w:sz w:val="24"/>
          <w:szCs w:val="24"/>
        </w:rPr>
        <w:t>à conserver au frais</w:t>
      </w:r>
      <w:r w:rsidR="00493E98" w:rsidRPr="004A0F56">
        <w:rPr>
          <w:rFonts w:ascii="Arial" w:hAnsi="Arial" w:cs="Arial"/>
          <w:spacing w:val="6"/>
          <w:sz w:val="24"/>
          <w:szCs w:val="24"/>
        </w:rPr>
        <w:t> </w:t>
      </w:r>
      <w:r w:rsidRPr="004A0F56">
        <w:rPr>
          <w:rFonts w:ascii="Arial" w:hAnsi="Arial" w:cs="Arial"/>
          <w:spacing w:val="6"/>
          <w:sz w:val="24"/>
          <w:szCs w:val="24"/>
        </w:rPr>
        <w:t>».</w:t>
      </w:r>
    </w:p>
    <w:p w14:paraId="5BAC8370" w14:textId="1A5E7936" w:rsidR="006F6AA2" w:rsidRPr="004A0F56" w:rsidRDefault="006F6AA2" w:rsidP="004A0F56">
      <w:pPr>
        <w:spacing w:after="120" w:line="240" w:lineRule="auto"/>
        <w:jc w:val="both"/>
        <w:rPr>
          <w:rFonts w:ascii="Arial" w:hAnsi="Arial" w:cs="Arial"/>
          <w:spacing w:val="6"/>
          <w:sz w:val="24"/>
          <w:szCs w:val="24"/>
        </w:rPr>
      </w:pPr>
      <w:r w:rsidRPr="004A0F56">
        <w:rPr>
          <w:rFonts w:ascii="Arial" w:hAnsi="Arial" w:cs="Arial"/>
          <w:spacing w:val="6"/>
          <w:sz w:val="24"/>
          <w:szCs w:val="24"/>
        </w:rPr>
        <w:t xml:space="preserve">Le document 3, page 6, montre l’évolution au cours du temps de la concentration </w:t>
      </w:r>
      <w:r w:rsidR="00493E98" w:rsidRPr="004A0F56">
        <w:rPr>
          <w:rFonts w:ascii="Arial" w:hAnsi="Arial" w:cs="Arial"/>
          <w:i/>
          <w:iCs/>
          <w:spacing w:val="6"/>
          <w:sz w:val="24"/>
          <w:szCs w:val="24"/>
        </w:rPr>
        <w:t>C</w:t>
      </w:r>
      <w:r w:rsidR="00493E98" w:rsidRPr="004A0F56">
        <w:rPr>
          <w:rFonts w:ascii="Arial" w:hAnsi="Arial" w:cs="Arial"/>
          <w:spacing w:val="6"/>
          <w:sz w:val="24"/>
          <w:szCs w:val="24"/>
        </w:rPr>
        <w:t xml:space="preserve"> </w:t>
      </w:r>
      <w:r w:rsidRPr="004A0F56">
        <w:rPr>
          <w:rFonts w:ascii="Arial" w:hAnsi="Arial" w:cs="Arial"/>
          <w:spacing w:val="6"/>
          <w:sz w:val="24"/>
          <w:szCs w:val="24"/>
        </w:rPr>
        <w:t>en ions</w:t>
      </w:r>
      <w:r w:rsidR="00BB3B8F" w:rsidRPr="004A0F56">
        <w:rPr>
          <w:rFonts w:ascii="Arial" w:hAnsi="Arial" w:cs="Arial"/>
          <w:spacing w:val="6"/>
          <w:sz w:val="24"/>
          <w:szCs w:val="24"/>
        </w:rPr>
        <w:t xml:space="preserve"> </w:t>
      </w:r>
      <w:r w:rsidRPr="004A0F56">
        <w:rPr>
          <w:rFonts w:ascii="Arial" w:hAnsi="Arial" w:cs="Arial"/>
          <w:spacing w:val="6"/>
          <w:sz w:val="24"/>
          <w:szCs w:val="24"/>
        </w:rPr>
        <w:t>hypochlorite de trois solutions identiques à celle de l’étudiant, conservées dans des</w:t>
      </w:r>
      <w:r w:rsidR="00456226" w:rsidRPr="004A0F56">
        <w:rPr>
          <w:rFonts w:ascii="Arial" w:hAnsi="Arial" w:cs="Arial"/>
          <w:spacing w:val="6"/>
          <w:sz w:val="24"/>
          <w:szCs w:val="24"/>
        </w:rPr>
        <w:t xml:space="preserve"> </w:t>
      </w:r>
      <w:r w:rsidRPr="004A0F56">
        <w:rPr>
          <w:rFonts w:ascii="Arial" w:hAnsi="Arial" w:cs="Arial"/>
          <w:spacing w:val="6"/>
          <w:sz w:val="24"/>
          <w:szCs w:val="24"/>
        </w:rPr>
        <w:t>conditions de températures différentes.</w:t>
      </w:r>
    </w:p>
    <w:p w14:paraId="09BEEF4D" w14:textId="200543EF" w:rsidR="004A0F56" w:rsidRPr="004A0F56" w:rsidRDefault="004A0F56" w:rsidP="004A0F56">
      <w:pPr>
        <w:tabs>
          <w:tab w:val="left" w:pos="851"/>
        </w:tabs>
        <w:spacing w:after="0" w:line="240" w:lineRule="auto"/>
        <w:ind w:left="851" w:hanging="567"/>
        <w:jc w:val="both"/>
        <w:rPr>
          <w:rFonts w:ascii="Arial" w:hAnsi="Arial" w:cs="Arial"/>
          <w:spacing w:val="6"/>
          <w:sz w:val="24"/>
          <w:szCs w:val="24"/>
        </w:rPr>
      </w:pPr>
      <w:r w:rsidRPr="004A0F56">
        <w:rPr>
          <w:rFonts w:ascii="Arial" w:hAnsi="Arial" w:cs="Arial"/>
          <w:b/>
          <w:bCs/>
          <w:spacing w:val="6"/>
          <w:sz w:val="24"/>
          <w:szCs w:val="24"/>
        </w:rPr>
        <w:t>Q13-</w:t>
      </w:r>
      <w:r w:rsidRPr="004A0F56">
        <w:rPr>
          <w:rFonts w:ascii="Arial" w:hAnsi="Arial" w:cs="Arial"/>
          <w:spacing w:val="6"/>
          <w:sz w:val="24"/>
          <w:szCs w:val="24"/>
        </w:rPr>
        <w:tab/>
        <w:t>Définir le temps de demi-réaction et expliquer comment le mesurer dans le cas particulier de la courbe « 30 °C » du document 3, page 6.</w:t>
      </w:r>
    </w:p>
    <w:p w14:paraId="49CB952C" w14:textId="77777777" w:rsidR="004A0F56" w:rsidRPr="00456226" w:rsidRDefault="004A0F56" w:rsidP="00EB2A3D">
      <w:pPr>
        <w:spacing w:after="0" w:line="240" w:lineRule="auto"/>
        <w:jc w:val="both"/>
        <w:rPr>
          <w:rFonts w:ascii="Arial" w:hAnsi="Arial" w:cs="Arial"/>
          <w:sz w:val="24"/>
          <w:szCs w:val="24"/>
        </w:rPr>
      </w:pPr>
    </w:p>
    <w:p w14:paraId="19916F39" w14:textId="6A554240" w:rsidR="006F6AA2" w:rsidRPr="00456226" w:rsidRDefault="006F6AA2" w:rsidP="00EB2A3D">
      <w:pPr>
        <w:rPr>
          <w:rFonts w:ascii="Arial" w:hAnsi="Arial" w:cs="Arial"/>
          <w:sz w:val="24"/>
          <w:szCs w:val="24"/>
        </w:rPr>
      </w:pPr>
      <w:r w:rsidRPr="00456226">
        <w:rPr>
          <w:rFonts w:ascii="Arial" w:hAnsi="Arial" w:cs="Arial"/>
          <w:sz w:val="24"/>
          <w:szCs w:val="24"/>
        </w:rPr>
        <w:br w:type="page"/>
      </w:r>
    </w:p>
    <w:p w14:paraId="1B3A2BF2" w14:textId="57A88A52" w:rsidR="004A0F56" w:rsidRPr="00A34305" w:rsidRDefault="004A0F56" w:rsidP="004A0F56">
      <w:pPr>
        <w:tabs>
          <w:tab w:val="left" w:pos="851"/>
        </w:tabs>
        <w:spacing w:after="0" w:line="240" w:lineRule="auto"/>
        <w:ind w:left="851" w:hanging="567"/>
        <w:jc w:val="both"/>
        <w:rPr>
          <w:rFonts w:ascii="Arial" w:hAnsi="Arial" w:cs="Arial"/>
          <w:spacing w:val="6"/>
          <w:sz w:val="24"/>
          <w:szCs w:val="24"/>
        </w:rPr>
      </w:pPr>
      <w:r w:rsidRPr="00A34305">
        <w:rPr>
          <w:rFonts w:ascii="Arial" w:hAnsi="Arial" w:cs="Arial"/>
          <w:b/>
          <w:bCs/>
          <w:spacing w:val="6"/>
          <w:sz w:val="24"/>
          <w:szCs w:val="24"/>
        </w:rPr>
        <w:lastRenderedPageBreak/>
        <w:t>Q14-</w:t>
      </w:r>
      <w:r w:rsidRPr="00A34305">
        <w:rPr>
          <w:rFonts w:ascii="Arial" w:hAnsi="Arial" w:cs="Arial"/>
          <w:spacing w:val="6"/>
          <w:sz w:val="24"/>
          <w:szCs w:val="24"/>
        </w:rPr>
        <w:tab/>
        <w:t>En utilisant le temps de demi-réaction, caractériser l’influence de la température sur la cinétique de la transformation étudiée en exploitant le document 3.</w:t>
      </w:r>
    </w:p>
    <w:p w14:paraId="122F7EA8" w14:textId="77777777" w:rsidR="006F6AA2" w:rsidRPr="00A34305" w:rsidRDefault="006F6AA2" w:rsidP="00EB2A3D">
      <w:pPr>
        <w:spacing w:after="0" w:line="240" w:lineRule="auto"/>
        <w:jc w:val="both"/>
        <w:rPr>
          <w:rFonts w:ascii="Arial" w:hAnsi="Arial" w:cs="Arial"/>
          <w:spacing w:val="6"/>
          <w:sz w:val="24"/>
          <w:szCs w:val="24"/>
        </w:rPr>
      </w:pPr>
    </w:p>
    <w:p w14:paraId="28411B49" w14:textId="1C7587EF" w:rsidR="004A0F56" w:rsidRPr="00A34305" w:rsidRDefault="004A0F56" w:rsidP="004A0F56">
      <w:pPr>
        <w:tabs>
          <w:tab w:val="left" w:pos="851"/>
        </w:tabs>
        <w:spacing w:after="0" w:line="240" w:lineRule="auto"/>
        <w:ind w:left="851" w:hanging="567"/>
        <w:jc w:val="both"/>
        <w:rPr>
          <w:rFonts w:ascii="Arial" w:hAnsi="Arial" w:cs="Arial"/>
          <w:spacing w:val="6"/>
          <w:sz w:val="24"/>
          <w:szCs w:val="24"/>
        </w:rPr>
      </w:pPr>
      <w:r w:rsidRPr="00A34305">
        <w:rPr>
          <w:rFonts w:ascii="Arial" w:hAnsi="Arial" w:cs="Arial"/>
          <w:b/>
          <w:bCs/>
          <w:spacing w:val="6"/>
          <w:sz w:val="24"/>
          <w:szCs w:val="24"/>
        </w:rPr>
        <w:t>Q15-</w:t>
      </w:r>
      <w:r w:rsidRPr="00A34305">
        <w:rPr>
          <w:rFonts w:ascii="Arial" w:hAnsi="Arial" w:cs="Arial"/>
          <w:spacing w:val="6"/>
          <w:sz w:val="24"/>
          <w:szCs w:val="24"/>
        </w:rPr>
        <w:tab/>
        <w:t>Justifier la recommandation « à conserver au frais ».</w:t>
      </w:r>
    </w:p>
    <w:p w14:paraId="50AA62E9" w14:textId="77777777" w:rsidR="004A0F56" w:rsidRPr="00A34305" w:rsidRDefault="004A0F56" w:rsidP="004A0F56">
      <w:pPr>
        <w:spacing w:after="0" w:line="240" w:lineRule="auto"/>
        <w:jc w:val="both"/>
        <w:rPr>
          <w:rFonts w:ascii="Arial" w:hAnsi="Arial" w:cs="Arial"/>
          <w:spacing w:val="6"/>
          <w:sz w:val="24"/>
          <w:szCs w:val="24"/>
        </w:rPr>
      </w:pPr>
    </w:p>
    <w:p w14:paraId="3267C288" w14:textId="519EB59F" w:rsidR="004A0F56" w:rsidRPr="00A34305" w:rsidRDefault="004A0F56" w:rsidP="004A0F56">
      <w:pPr>
        <w:spacing w:after="0" w:line="240" w:lineRule="auto"/>
        <w:jc w:val="both"/>
        <w:rPr>
          <w:rFonts w:ascii="Arial" w:hAnsi="Arial" w:cs="Arial"/>
          <w:spacing w:val="6"/>
          <w:sz w:val="24"/>
          <w:szCs w:val="24"/>
        </w:rPr>
      </w:pPr>
      <w:r w:rsidRPr="00A34305">
        <w:rPr>
          <w:rFonts w:ascii="Arial" w:hAnsi="Arial" w:cs="Arial"/>
          <w:spacing w:val="6"/>
          <w:sz w:val="24"/>
          <w:szCs w:val="24"/>
        </w:rPr>
        <w:t>La bouteille d’eau de Javel utilisée par l’étudiant était ouverte depuis 18 mois et a été conservée à une température de 20 °C.</w:t>
      </w:r>
    </w:p>
    <w:p w14:paraId="64C08F3E" w14:textId="77777777" w:rsidR="004A0F56" w:rsidRPr="00A34305" w:rsidRDefault="004A0F56" w:rsidP="004A0F56">
      <w:pPr>
        <w:spacing w:after="0" w:line="240" w:lineRule="auto"/>
        <w:jc w:val="both"/>
        <w:rPr>
          <w:rFonts w:ascii="Arial" w:hAnsi="Arial" w:cs="Arial"/>
          <w:spacing w:val="6"/>
          <w:sz w:val="24"/>
          <w:szCs w:val="24"/>
        </w:rPr>
      </w:pPr>
    </w:p>
    <w:p w14:paraId="4A44218D" w14:textId="0B247C3B" w:rsidR="004A0F56" w:rsidRPr="00A34305" w:rsidRDefault="004A0F56" w:rsidP="004A0F56">
      <w:pPr>
        <w:tabs>
          <w:tab w:val="left" w:pos="851"/>
        </w:tabs>
        <w:spacing w:after="0" w:line="240" w:lineRule="auto"/>
        <w:ind w:left="851" w:hanging="567"/>
        <w:jc w:val="both"/>
        <w:rPr>
          <w:rFonts w:ascii="Arial" w:hAnsi="Arial" w:cs="Arial"/>
          <w:spacing w:val="6"/>
          <w:sz w:val="24"/>
          <w:szCs w:val="24"/>
        </w:rPr>
      </w:pPr>
      <w:r w:rsidRPr="00A34305">
        <w:rPr>
          <w:rFonts w:ascii="Arial" w:hAnsi="Arial" w:cs="Arial"/>
          <w:b/>
          <w:bCs/>
          <w:spacing w:val="6"/>
          <w:sz w:val="24"/>
          <w:szCs w:val="24"/>
        </w:rPr>
        <w:t>Q16-</w:t>
      </w:r>
      <w:r w:rsidRPr="00A34305">
        <w:rPr>
          <w:rFonts w:ascii="Arial" w:hAnsi="Arial" w:cs="Arial"/>
          <w:spacing w:val="6"/>
          <w:sz w:val="24"/>
          <w:szCs w:val="24"/>
        </w:rPr>
        <w:tab/>
        <w:t>Justifier que cela peut expliquer la faible quantité de gaz produite lors de l’accident.</w:t>
      </w:r>
    </w:p>
    <w:p w14:paraId="25E0EA00" w14:textId="77777777" w:rsidR="006F6AA2" w:rsidRPr="00A34305" w:rsidRDefault="006F6AA2" w:rsidP="00EB2A3D">
      <w:pPr>
        <w:spacing w:after="0" w:line="240" w:lineRule="auto"/>
        <w:jc w:val="both"/>
        <w:rPr>
          <w:rFonts w:ascii="Arial" w:hAnsi="Arial" w:cs="Arial"/>
          <w:spacing w:val="6"/>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188"/>
      </w:tblGrid>
      <w:tr w:rsidR="006F6AA2" w:rsidRPr="00456226" w14:paraId="67150AA6" w14:textId="77777777" w:rsidTr="00A34305">
        <w:tc>
          <w:tcPr>
            <w:tcW w:w="10188" w:type="dxa"/>
          </w:tcPr>
          <w:p w14:paraId="124D82AF" w14:textId="3CC47F70" w:rsidR="006F6AA2" w:rsidRPr="00A34305" w:rsidRDefault="006F6AA2" w:rsidP="00A34305">
            <w:pPr>
              <w:tabs>
                <w:tab w:val="left" w:pos="1723"/>
              </w:tabs>
              <w:ind w:left="1723" w:hanging="1723"/>
              <w:jc w:val="both"/>
              <w:rPr>
                <w:rFonts w:ascii="Arial" w:hAnsi="Arial" w:cs="Arial"/>
                <w:b/>
                <w:bCs/>
                <w:spacing w:val="4"/>
                <w:sz w:val="24"/>
                <w:szCs w:val="24"/>
              </w:rPr>
            </w:pPr>
            <w:r w:rsidRPr="00A34305">
              <w:rPr>
                <w:rFonts w:ascii="Arial" w:hAnsi="Arial" w:cs="Arial"/>
                <w:b/>
                <w:bCs/>
                <w:spacing w:val="4"/>
                <w:sz w:val="24"/>
                <w:szCs w:val="24"/>
              </w:rPr>
              <w:t>Document 3 –</w:t>
            </w:r>
            <w:r w:rsidR="00A34305" w:rsidRPr="00A34305">
              <w:rPr>
                <w:rFonts w:ascii="Arial" w:hAnsi="Arial" w:cs="Arial"/>
                <w:b/>
                <w:bCs/>
                <w:spacing w:val="4"/>
                <w:sz w:val="24"/>
                <w:szCs w:val="24"/>
              </w:rPr>
              <w:tab/>
            </w:r>
            <w:r w:rsidRPr="00A34305">
              <w:rPr>
                <w:rFonts w:ascii="Arial" w:hAnsi="Arial" w:cs="Arial"/>
                <w:b/>
                <w:bCs/>
                <w:spacing w:val="4"/>
                <w:sz w:val="24"/>
                <w:szCs w:val="24"/>
              </w:rPr>
              <w:t>Évolution de la concentration en ions hypochlorite de solutions d’eau de Javel conservées à des températures différentes</w:t>
            </w:r>
          </w:p>
          <w:p w14:paraId="3293B1B4" w14:textId="490A3422" w:rsidR="006F6AA2" w:rsidRPr="00456226" w:rsidRDefault="006F6AA2" w:rsidP="00A34305">
            <w:pPr>
              <w:ind w:left="1156"/>
              <w:jc w:val="both"/>
              <w:rPr>
                <w:rFonts w:ascii="Arial" w:hAnsi="Arial" w:cs="Arial"/>
                <w:sz w:val="24"/>
                <w:szCs w:val="24"/>
              </w:rPr>
            </w:pPr>
            <w:r w:rsidRPr="00456226">
              <w:rPr>
                <w:rFonts w:ascii="Arial" w:hAnsi="Arial" w:cs="Arial"/>
                <w:noProof/>
                <w:sz w:val="24"/>
                <w:szCs w:val="24"/>
              </w:rPr>
              <w:drawing>
                <wp:inline distT="0" distB="0" distL="0" distR="0" wp14:anchorId="55109113" wp14:editId="0139F988">
                  <wp:extent cx="5384800" cy="3853828"/>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780" cy="3875284"/>
                          </a:xfrm>
                          <a:prstGeom prst="rect">
                            <a:avLst/>
                          </a:prstGeom>
                          <a:noFill/>
                          <a:ln>
                            <a:noFill/>
                          </a:ln>
                        </pic:spPr>
                      </pic:pic>
                    </a:graphicData>
                  </a:graphic>
                </wp:inline>
              </w:drawing>
            </w:r>
          </w:p>
        </w:tc>
      </w:tr>
    </w:tbl>
    <w:p w14:paraId="2D466E5A" w14:textId="77777777" w:rsidR="006F6AA2" w:rsidRPr="00456226" w:rsidRDefault="006F6AA2" w:rsidP="00EB2A3D">
      <w:pPr>
        <w:spacing w:after="0" w:line="240" w:lineRule="auto"/>
        <w:jc w:val="both"/>
        <w:rPr>
          <w:rFonts w:ascii="Arial" w:hAnsi="Arial" w:cs="Arial"/>
          <w:sz w:val="24"/>
          <w:szCs w:val="24"/>
        </w:rPr>
      </w:pPr>
    </w:p>
    <w:sectPr w:rsidR="006F6AA2" w:rsidRPr="00456226"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5B7"/>
    <w:multiLevelType w:val="hybridMultilevel"/>
    <w:tmpl w:val="09EE61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20592"/>
    <w:multiLevelType w:val="hybridMultilevel"/>
    <w:tmpl w:val="AC282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7E26E0"/>
    <w:multiLevelType w:val="hybridMultilevel"/>
    <w:tmpl w:val="52CE1980"/>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3831E9"/>
    <w:multiLevelType w:val="hybridMultilevel"/>
    <w:tmpl w:val="F89AB98A"/>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0B532B"/>
    <w:multiLevelType w:val="hybridMultilevel"/>
    <w:tmpl w:val="7BE0B19C"/>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69737A"/>
    <w:multiLevelType w:val="hybridMultilevel"/>
    <w:tmpl w:val="3A8C62DE"/>
    <w:lvl w:ilvl="0" w:tplc="0BE81A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F3076D"/>
    <w:multiLevelType w:val="hybridMultilevel"/>
    <w:tmpl w:val="FD928A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2F5824"/>
    <w:multiLevelType w:val="hybridMultilevel"/>
    <w:tmpl w:val="67AEE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3CDB608B"/>
    <w:multiLevelType w:val="hybridMultilevel"/>
    <w:tmpl w:val="E2766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556211"/>
    <w:multiLevelType w:val="hybridMultilevel"/>
    <w:tmpl w:val="FBB4D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021680"/>
    <w:multiLevelType w:val="hybridMultilevel"/>
    <w:tmpl w:val="E4262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F96663"/>
    <w:multiLevelType w:val="hybridMultilevel"/>
    <w:tmpl w:val="79D41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D82C59"/>
    <w:multiLevelType w:val="hybridMultilevel"/>
    <w:tmpl w:val="13CE0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A60B64"/>
    <w:multiLevelType w:val="hybridMultilevel"/>
    <w:tmpl w:val="2266E5C8"/>
    <w:lvl w:ilvl="0" w:tplc="040C0001">
      <w:start w:val="1"/>
      <w:numFmt w:val="bullet"/>
      <w:lvlText w:val=""/>
      <w:lvlJc w:val="left"/>
      <w:pPr>
        <w:ind w:left="720" w:hanging="360"/>
      </w:pPr>
      <w:rPr>
        <w:rFonts w:ascii="Symbol" w:hAnsi="Symbol" w:hint="default"/>
      </w:rPr>
    </w:lvl>
    <w:lvl w:ilvl="1" w:tplc="C81EB7A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690E3D"/>
    <w:multiLevelType w:val="hybridMultilevel"/>
    <w:tmpl w:val="B658FF00"/>
    <w:lvl w:ilvl="0" w:tplc="040C0003">
      <w:start w:val="1"/>
      <w:numFmt w:val="bullet"/>
      <w:lvlText w:val="o"/>
      <w:lvlJc w:val="left"/>
      <w:pPr>
        <w:ind w:left="790" w:hanging="360"/>
      </w:pPr>
      <w:rPr>
        <w:rFonts w:ascii="Courier New" w:hAnsi="Courier New" w:cs="Courier New"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num w:numId="1" w16cid:durableId="2029796506">
    <w:abstractNumId w:val="27"/>
  </w:num>
  <w:num w:numId="2" w16cid:durableId="147598150">
    <w:abstractNumId w:val="28"/>
  </w:num>
  <w:num w:numId="3" w16cid:durableId="1043673191">
    <w:abstractNumId w:val="5"/>
  </w:num>
  <w:num w:numId="4" w16cid:durableId="1554997379">
    <w:abstractNumId w:val="10"/>
  </w:num>
  <w:num w:numId="5" w16cid:durableId="1774783699">
    <w:abstractNumId w:val="19"/>
  </w:num>
  <w:num w:numId="6" w16cid:durableId="1209610847">
    <w:abstractNumId w:val="7"/>
  </w:num>
  <w:num w:numId="7" w16cid:durableId="1069693144">
    <w:abstractNumId w:val="26"/>
  </w:num>
  <w:num w:numId="8" w16cid:durableId="2051689700">
    <w:abstractNumId w:val="23"/>
  </w:num>
  <w:num w:numId="9" w16cid:durableId="216749121">
    <w:abstractNumId w:val="3"/>
  </w:num>
  <w:num w:numId="10" w16cid:durableId="745884451">
    <w:abstractNumId w:val="21"/>
  </w:num>
  <w:num w:numId="11" w16cid:durableId="1463964506">
    <w:abstractNumId w:val="30"/>
  </w:num>
  <w:num w:numId="12" w16cid:durableId="1430850099">
    <w:abstractNumId w:val="4"/>
  </w:num>
  <w:num w:numId="13" w16cid:durableId="220554775">
    <w:abstractNumId w:val="17"/>
  </w:num>
  <w:num w:numId="14" w16cid:durableId="363479020">
    <w:abstractNumId w:val="2"/>
  </w:num>
  <w:num w:numId="15" w16cid:durableId="2015108701">
    <w:abstractNumId w:val="8"/>
  </w:num>
  <w:num w:numId="16" w16cid:durableId="166361213">
    <w:abstractNumId w:val="9"/>
  </w:num>
  <w:num w:numId="17" w16cid:durableId="1337030129">
    <w:abstractNumId w:val="6"/>
  </w:num>
  <w:num w:numId="18" w16cid:durableId="167789783">
    <w:abstractNumId w:val="12"/>
  </w:num>
  <w:num w:numId="19" w16cid:durableId="1797260224">
    <w:abstractNumId w:val="14"/>
  </w:num>
  <w:num w:numId="20" w16cid:durableId="1337878583">
    <w:abstractNumId w:val="22"/>
  </w:num>
  <w:num w:numId="21" w16cid:durableId="224417964">
    <w:abstractNumId w:val="29"/>
  </w:num>
  <w:num w:numId="22" w16cid:durableId="1629774374">
    <w:abstractNumId w:val="11"/>
  </w:num>
  <w:num w:numId="23" w16cid:durableId="1518153692">
    <w:abstractNumId w:val="13"/>
  </w:num>
  <w:num w:numId="24" w16cid:durableId="1275206359">
    <w:abstractNumId w:val="25"/>
  </w:num>
  <w:num w:numId="25" w16cid:durableId="1900704374">
    <w:abstractNumId w:val="31"/>
  </w:num>
  <w:num w:numId="26" w16cid:durableId="539975062">
    <w:abstractNumId w:val="0"/>
  </w:num>
  <w:num w:numId="27" w16cid:durableId="1575162431">
    <w:abstractNumId w:val="15"/>
  </w:num>
  <w:num w:numId="28" w16cid:durableId="802121167">
    <w:abstractNumId w:val="1"/>
  </w:num>
  <w:num w:numId="29" w16cid:durableId="1109735565">
    <w:abstractNumId w:val="20"/>
  </w:num>
  <w:num w:numId="30" w16cid:durableId="1618875814">
    <w:abstractNumId w:val="16"/>
  </w:num>
  <w:num w:numId="31" w16cid:durableId="1142389159">
    <w:abstractNumId w:val="24"/>
  </w:num>
  <w:num w:numId="32" w16cid:durableId="2101484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15931"/>
    <w:rsid w:val="00036B43"/>
    <w:rsid w:val="00040449"/>
    <w:rsid w:val="0008485D"/>
    <w:rsid w:val="00093947"/>
    <w:rsid w:val="000A0ABA"/>
    <w:rsid w:val="000B7173"/>
    <w:rsid w:val="000C614E"/>
    <w:rsid w:val="000D6EDC"/>
    <w:rsid w:val="000E5C1D"/>
    <w:rsid w:val="000F5AD2"/>
    <w:rsid w:val="00142394"/>
    <w:rsid w:val="0014723E"/>
    <w:rsid w:val="0015116D"/>
    <w:rsid w:val="001A533E"/>
    <w:rsid w:val="001B787C"/>
    <w:rsid w:val="001C1899"/>
    <w:rsid w:val="001E2FAA"/>
    <w:rsid w:val="001E7045"/>
    <w:rsid w:val="00215467"/>
    <w:rsid w:val="00233A95"/>
    <w:rsid w:val="00234D33"/>
    <w:rsid w:val="002537E0"/>
    <w:rsid w:val="0026164E"/>
    <w:rsid w:val="00262273"/>
    <w:rsid w:val="002A09FB"/>
    <w:rsid w:val="002C27A0"/>
    <w:rsid w:val="002E27F7"/>
    <w:rsid w:val="002F1EA0"/>
    <w:rsid w:val="002F5D46"/>
    <w:rsid w:val="00371118"/>
    <w:rsid w:val="00387A6D"/>
    <w:rsid w:val="003D41E2"/>
    <w:rsid w:val="00434711"/>
    <w:rsid w:val="00456226"/>
    <w:rsid w:val="004640CD"/>
    <w:rsid w:val="00464EFD"/>
    <w:rsid w:val="00493E98"/>
    <w:rsid w:val="004A0F56"/>
    <w:rsid w:val="004C0240"/>
    <w:rsid w:val="004C71DB"/>
    <w:rsid w:val="00514184"/>
    <w:rsid w:val="00544544"/>
    <w:rsid w:val="005847DE"/>
    <w:rsid w:val="005B0CDD"/>
    <w:rsid w:val="005C351E"/>
    <w:rsid w:val="00603DC8"/>
    <w:rsid w:val="00603F7B"/>
    <w:rsid w:val="00625CB6"/>
    <w:rsid w:val="00675FAC"/>
    <w:rsid w:val="006D1F2D"/>
    <w:rsid w:val="006F6AA2"/>
    <w:rsid w:val="00772069"/>
    <w:rsid w:val="007C1963"/>
    <w:rsid w:val="0087301A"/>
    <w:rsid w:val="008F1CC1"/>
    <w:rsid w:val="00974E49"/>
    <w:rsid w:val="009A4881"/>
    <w:rsid w:val="009C65EF"/>
    <w:rsid w:val="00A34305"/>
    <w:rsid w:val="00A60135"/>
    <w:rsid w:val="00A86B99"/>
    <w:rsid w:val="00A92C11"/>
    <w:rsid w:val="00A969C5"/>
    <w:rsid w:val="00AB12C7"/>
    <w:rsid w:val="00AC0230"/>
    <w:rsid w:val="00AE2D23"/>
    <w:rsid w:val="00B01CD2"/>
    <w:rsid w:val="00B158CD"/>
    <w:rsid w:val="00B46774"/>
    <w:rsid w:val="00B6322D"/>
    <w:rsid w:val="00BB3B8F"/>
    <w:rsid w:val="00BD1241"/>
    <w:rsid w:val="00BD540B"/>
    <w:rsid w:val="00C045DE"/>
    <w:rsid w:val="00C507C4"/>
    <w:rsid w:val="00C73CD9"/>
    <w:rsid w:val="00C75002"/>
    <w:rsid w:val="00C8315E"/>
    <w:rsid w:val="00C91A39"/>
    <w:rsid w:val="00CD6C6A"/>
    <w:rsid w:val="00D3135A"/>
    <w:rsid w:val="00D4780E"/>
    <w:rsid w:val="00D56B82"/>
    <w:rsid w:val="00DA2CE7"/>
    <w:rsid w:val="00DE7BCC"/>
    <w:rsid w:val="00E6181C"/>
    <w:rsid w:val="00EB2A3D"/>
    <w:rsid w:val="00EB63DF"/>
    <w:rsid w:val="00EE01D3"/>
    <w:rsid w:val="00EE2D98"/>
    <w:rsid w:val="00F0583B"/>
    <w:rsid w:val="00F15380"/>
    <w:rsid w:val="00F274EE"/>
    <w:rsid w:val="00F320D5"/>
    <w:rsid w:val="00F6498E"/>
    <w:rsid w:val="00F710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abolyce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5</Pages>
  <Words>1441</Words>
  <Characters>7928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41</cp:revision>
  <dcterms:created xsi:type="dcterms:W3CDTF">2024-03-24T14:23:00Z</dcterms:created>
  <dcterms:modified xsi:type="dcterms:W3CDTF">2025-10-02T15:19:00Z</dcterms:modified>
</cp:coreProperties>
</file>