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C9C7" w14:textId="03FA8E64" w:rsidR="000A779F" w:rsidRPr="000A779F" w:rsidRDefault="000A779F" w:rsidP="000A779F">
      <w:pPr>
        <w:pBdr>
          <w:top w:val="single" w:sz="4" w:space="1" w:color="auto"/>
          <w:left w:val="single" w:sz="4" w:space="4" w:color="auto"/>
          <w:bottom w:val="single" w:sz="4" w:space="1" w:color="auto"/>
          <w:right w:val="single" w:sz="4" w:space="4" w:color="auto"/>
        </w:pBdr>
        <w:jc w:val="center"/>
        <w:rPr>
          <w:b/>
          <w:bCs/>
        </w:rPr>
      </w:pPr>
      <w:r w:rsidRPr="000A779F">
        <w:rPr>
          <w:b/>
          <w:bCs/>
        </w:rPr>
        <w:t>Bac 2025 Septembre Métropole Jour 2</w:t>
      </w:r>
      <w:r>
        <w:rPr>
          <w:b/>
          <w:bCs/>
        </w:rPr>
        <w:tab/>
      </w:r>
      <w:r>
        <w:rPr>
          <w:b/>
          <w:bCs/>
        </w:rPr>
        <w:tab/>
      </w:r>
      <w:r>
        <w:rPr>
          <w:b/>
          <w:bCs/>
        </w:rPr>
        <w:tab/>
      </w:r>
      <w:r w:rsidRPr="000A779F">
        <w:rPr>
          <w:b/>
          <w:bCs/>
        </w:rPr>
        <w:t xml:space="preserve"> </w:t>
      </w:r>
      <w:hyperlink r:id="rId7" w:history="1">
        <w:r w:rsidRPr="000A779F">
          <w:rPr>
            <w:rStyle w:val="Lienhypertexte"/>
            <w:b/>
            <w:bCs/>
          </w:rPr>
          <w:t>https://www.labolycee.org</w:t>
        </w:r>
      </w:hyperlink>
    </w:p>
    <w:p w14:paraId="09A9415E" w14:textId="3E7D77C8" w:rsidR="006C510A" w:rsidRPr="000A779F" w:rsidRDefault="00B6335B" w:rsidP="000A779F">
      <w:pPr>
        <w:pBdr>
          <w:top w:val="single" w:sz="4" w:space="1" w:color="auto"/>
          <w:left w:val="single" w:sz="4" w:space="4" w:color="auto"/>
          <w:bottom w:val="single" w:sz="4" w:space="1" w:color="auto"/>
          <w:right w:val="single" w:sz="4" w:space="4" w:color="auto"/>
        </w:pBdr>
        <w:jc w:val="center"/>
        <w:rPr>
          <w:b/>
          <w:bCs/>
        </w:rPr>
      </w:pPr>
      <w:r w:rsidRPr="000A779F">
        <w:rPr>
          <w:b/>
          <w:bCs/>
        </w:rPr>
        <w:t>Exercice 1 - Les pluies acides (9 points)</w:t>
      </w:r>
    </w:p>
    <w:p w14:paraId="03B3966D" w14:textId="6E6904A7" w:rsidR="000A779F" w:rsidRDefault="000A779F" w:rsidP="000A779F">
      <w:r>
        <w:rPr>
          <w:noProof/>
        </w:rPr>
        <w:drawing>
          <wp:anchor distT="0" distB="0" distL="114300" distR="114300" simplePos="0" relativeHeight="251657216" behindDoc="0" locked="0" layoutInCell="1" allowOverlap="0" wp14:anchorId="566561D3" wp14:editId="68ABD046">
            <wp:simplePos x="0" y="0"/>
            <wp:positionH relativeFrom="column">
              <wp:posOffset>4886960</wp:posOffset>
            </wp:positionH>
            <wp:positionV relativeFrom="paragraph">
              <wp:posOffset>161867</wp:posOffset>
            </wp:positionV>
            <wp:extent cx="1731010" cy="1194435"/>
            <wp:effectExtent l="0" t="0" r="2540" b="5715"/>
            <wp:wrapSquare wrapText="bothSides"/>
            <wp:docPr id="11408" name="Picture 11408"/>
            <wp:cNvGraphicFramePr/>
            <a:graphic xmlns:a="http://schemas.openxmlformats.org/drawingml/2006/main">
              <a:graphicData uri="http://schemas.openxmlformats.org/drawingml/2006/picture">
                <pic:pic xmlns:pic="http://schemas.openxmlformats.org/drawingml/2006/picture">
                  <pic:nvPicPr>
                    <pic:cNvPr id="11408" name="Picture 11408"/>
                    <pic:cNvPicPr/>
                  </pic:nvPicPr>
                  <pic:blipFill>
                    <a:blip r:embed="rId8"/>
                    <a:stretch>
                      <a:fillRect/>
                    </a:stretch>
                  </pic:blipFill>
                  <pic:spPr>
                    <a:xfrm>
                      <a:off x="0" y="0"/>
                      <a:ext cx="1731010" cy="1194435"/>
                    </a:xfrm>
                    <a:prstGeom prst="rect">
                      <a:avLst/>
                    </a:prstGeom>
                  </pic:spPr>
                </pic:pic>
              </a:graphicData>
            </a:graphic>
          </wp:anchor>
        </w:drawing>
      </w:r>
    </w:p>
    <w:p w14:paraId="3D3D5D09" w14:textId="4937FB61" w:rsidR="006C510A" w:rsidRDefault="00B6335B" w:rsidP="000A779F">
      <w:r>
        <w:t>Formées à partir du dioxyde de soufre et des oxydes d’azote liés aux activités humaines et rejetés dans l’atmosphère, les pluies acides engendrent des problèmes de santé. Elles ont aussi des conséquences visibles sur le sol, la flore et la faune, les métaux, etc. Les pierres calcaires de nombreux bâtiments et statues sont également détériorées par ces pluies acides.</w:t>
      </w:r>
    </w:p>
    <w:p w14:paraId="7626EA59" w14:textId="77777777" w:rsidR="006C510A" w:rsidRDefault="00B6335B" w:rsidP="000A779F">
      <w:pPr>
        <w:ind w:left="2124" w:firstLine="708"/>
      </w:pPr>
      <w:r>
        <w:t xml:space="preserve">D’après </w:t>
      </w:r>
      <w:r>
        <w:rPr>
          <w:i/>
        </w:rPr>
        <w:t>https://www.futura-sciences.com</w:t>
      </w:r>
    </w:p>
    <w:p w14:paraId="4DF94E7E" w14:textId="77777777" w:rsidR="006C510A" w:rsidRPr="000A779F" w:rsidRDefault="00B6335B" w:rsidP="000A779F">
      <w:pPr>
        <w:ind w:left="7080" w:firstLine="708"/>
        <w:rPr>
          <w:i/>
          <w:iCs/>
          <w:sz w:val="18"/>
          <w:szCs w:val="18"/>
        </w:rPr>
      </w:pPr>
      <w:r w:rsidRPr="000A779F">
        <w:rPr>
          <w:i/>
          <w:iCs/>
          <w:sz w:val="18"/>
          <w:szCs w:val="18"/>
        </w:rPr>
        <w:t>Shutterstock.com/</w:t>
      </w:r>
      <w:proofErr w:type="spellStart"/>
      <w:r w:rsidRPr="000A779F">
        <w:rPr>
          <w:i/>
          <w:iCs/>
          <w:sz w:val="18"/>
          <w:szCs w:val="18"/>
        </w:rPr>
        <w:t>LiliGraphie</w:t>
      </w:r>
      <w:proofErr w:type="spellEnd"/>
    </w:p>
    <w:p w14:paraId="032F62D8" w14:textId="77777777" w:rsidR="000A779F" w:rsidRDefault="000A779F" w:rsidP="000A779F"/>
    <w:p w14:paraId="704522D8" w14:textId="4A463A17" w:rsidR="006C510A" w:rsidRDefault="00B6335B" w:rsidP="000A779F">
      <w:r>
        <w:t>Le but de cet exercice est d’étudier l’origine des pluies acides ainsi que leurs conséquences sur les bâtiments et les statues, et enfin d’analyser un protocole de contrôle de qualité de l’air.</w:t>
      </w:r>
    </w:p>
    <w:p w14:paraId="44EC115B" w14:textId="77777777" w:rsidR="000A779F" w:rsidRDefault="000A779F" w:rsidP="000A779F"/>
    <w:p w14:paraId="2756A7F7" w14:textId="4BEFADD1" w:rsidR="006C510A" w:rsidRPr="000A779F" w:rsidRDefault="00B6335B" w:rsidP="000A779F">
      <w:pPr>
        <w:rPr>
          <w:b/>
          <w:bCs/>
        </w:rPr>
      </w:pPr>
      <w:r w:rsidRPr="000A779F">
        <w:rPr>
          <w:b/>
          <w:bCs/>
        </w:rPr>
        <w:t>Données :</w:t>
      </w:r>
    </w:p>
    <w:p w14:paraId="42766CFF" w14:textId="77777777" w:rsidR="006C510A" w:rsidRDefault="00B6335B" w:rsidP="000A779F">
      <w:pPr>
        <w:pStyle w:val="Paragraphedeliste"/>
        <w:numPr>
          <w:ilvl w:val="0"/>
          <w:numId w:val="6"/>
        </w:numPr>
      </w:pPr>
      <w:proofErr w:type="gramStart"/>
      <w:r>
        <w:t>masse</w:t>
      </w:r>
      <w:proofErr w:type="gramEnd"/>
      <w:r>
        <w:t xml:space="preserve"> molaire du carbonate de calcium : </w:t>
      </w:r>
      <w:r w:rsidRPr="000A779F">
        <w:rPr>
          <w:i/>
        </w:rPr>
        <w:t>M</w:t>
      </w:r>
      <w:r>
        <w:t>(CaCO</w:t>
      </w:r>
      <w:r w:rsidRPr="000A779F">
        <w:rPr>
          <w:vertAlign w:val="subscript"/>
        </w:rPr>
        <w:t>3</w:t>
      </w:r>
      <w:r>
        <w:t xml:space="preserve">) = 100,1 </w:t>
      </w:r>
      <w:proofErr w:type="spellStart"/>
      <w:r>
        <w:t>g·mol</w:t>
      </w:r>
      <w:proofErr w:type="spellEnd"/>
      <w:r w:rsidRPr="000A779F">
        <w:rPr>
          <w:vertAlign w:val="superscript"/>
        </w:rPr>
        <w:t xml:space="preserve">–1 </w:t>
      </w:r>
      <w:r>
        <w:t>;</w:t>
      </w:r>
    </w:p>
    <w:p w14:paraId="54404A4D" w14:textId="77777777" w:rsidR="006C510A" w:rsidRDefault="00B6335B" w:rsidP="000A779F">
      <w:pPr>
        <w:pStyle w:val="Paragraphedeliste"/>
        <w:numPr>
          <w:ilvl w:val="0"/>
          <w:numId w:val="6"/>
        </w:numPr>
      </w:pPr>
      <w:proofErr w:type="gramStart"/>
      <w:r>
        <w:t>masse</w:t>
      </w:r>
      <w:proofErr w:type="gramEnd"/>
      <w:r>
        <w:t xml:space="preserve"> molaire du dioxyde de soufre : </w:t>
      </w:r>
      <w:r w:rsidRPr="000A779F">
        <w:rPr>
          <w:i/>
        </w:rPr>
        <w:t>M</w:t>
      </w:r>
      <w:r>
        <w:t>(SO</w:t>
      </w:r>
      <w:r w:rsidRPr="000A779F">
        <w:rPr>
          <w:vertAlign w:val="subscript"/>
        </w:rPr>
        <w:t>2</w:t>
      </w:r>
      <w:r>
        <w:t xml:space="preserve">) = 64,1 </w:t>
      </w:r>
      <w:proofErr w:type="spellStart"/>
      <w:r>
        <w:t>g·mol</w:t>
      </w:r>
      <w:proofErr w:type="spellEnd"/>
      <w:r w:rsidRPr="000A779F">
        <w:rPr>
          <w:vertAlign w:val="superscript"/>
        </w:rPr>
        <w:t xml:space="preserve">–1 </w:t>
      </w:r>
      <w:r>
        <w:t>;</w:t>
      </w:r>
    </w:p>
    <w:p w14:paraId="416F59BE" w14:textId="77777777" w:rsidR="006C510A" w:rsidRDefault="00B6335B" w:rsidP="000A779F">
      <w:pPr>
        <w:pStyle w:val="Paragraphedeliste"/>
        <w:numPr>
          <w:ilvl w:val="0"/>
          <w:numId w:val="6"/>
        </w:numPr>
      </w:pPr>
      <w:proofErr w:type="gramStart"/>
      <w:r>
        <w:t>constante</w:t>
      </w:r>
      <w:proofErr w:type="gramEnd"/>
      <w:r>
        <w:t xml:space="preserve"> des gaz parfaits : </w:t>
      </w:r>
      <w:r w:rsidRPr="000A779F">
        <w:rPr>
          <w:i/>
        </w:rPr>
        <w:t xml:space="preserve">R </w:t>
      </w:r>
      <w:r>
        <w:t>= 8,31 J·K</w:t>
      </w:r>
      <w:r w:rsidRPr="000A779F">
        <w:rPr>
          <w:vertAlign w:val="superscript"/>
        </w:rPr>
        <w:t>–1</w:t>
      </w:r>
      <w:r>
        <w:t>·mol</w:t>
      </w:r>
      <w:r w:rsidRPr="000A779F">
        <w:rPr>
          <w:vertAlign w:val="superscript"/>
        </w:rPr>
        <w:t xml:space="preserve">–1 </w:t>
      </w:r>
      <w:r>
        <w:t>;</w:t>
      </w:r>
    </w:p>
    <w:p w14:paraId="67D2ABD5" w14:textId="77777777" w:rsidR="006C510A" w:rsidRDefault="00B6335B" w:rsidP="000A779F">
      <w:pPr>
        <w:pStyle w:val="Paragraphedeliste"/>
        <w:numPr>
          <w:ilvl w:val="0"/>
          <w:numId w:val="6"/>
        </w:numPr>
      </w:pPr>
      <w:proofErr w:type="gramStart"/>
      <w:r>
        <w:t>masse</w:t>
      </w:r>
      <w:proofErr w:type="gramEnd"/>
      <w:r>
        <w:t xml:space="preserve"> volumique de l’eau : </w:t>
      </w:r>
      <w:r w:rsidRPr="000A779F">
        <w:rPr>
          <w:i/>
        </w:rPr>
        <w:t>ρ</w:t>
      </w:r>
      <w:r>
        <w:t>(eau) = 1,00×10</w:t>
      </w:r>
      <w:r w:rsidRPr="000A779F">
        <w:rPr>
          <w:vertAlign w:val="superscript"/>
        </w:rPr>
        <w:t xml:space="preserve">3 </w:t>
      </w:r>
      <w:proofErr w:type="spellStart"/>
      <w:r>
        <w:t>g·L</w:t>
      </w:r>
      <w:proofErr w:type="spellEnd"/>
      <w:r w:rsidRPr="000A779F">
        <w:rPr>
          <w:vertAlign w:val="superscript"/>
        </w:rPr>
        <w:t xml:space="preserve">–1 </w:t>
      </w:r>
      <w:r>
        <w:t>;</w:t>
      </w:r>
    </w:p>
    <w:p w14:paraId="1816F41B" w14:textId="77777777" w:rsidR="006C510A" w:rsidRDefault="00B6335B" w:rsidP="000A779F">
      <w:pPr>
        <w:pStyle w:val="Paragraphedeliste"/>
        <w:numPr>
          <w:ilvl w:val="0"/>
          <w:numId w:val="6"/>
        </w:numPr>
      </w:pPr>
      <w:proofErr w:type="gramStart"/>
      <w:r>
        <w:t>concentration</w:t>
      </w:r>
      <w:proofErr w:type="gramEnd"/>
      <w:r>
        <w:t xml:space="preserve"> standard : </w:t>
      </w:r>
      <w:r w:rsidRPr="000A779F">
        <w:rPr>
          <w:i/>
        </w:rPr>
        <w:t>c</w:t>
      </w:r>
      <w:r>
        <w:t>° = 1 mol·L</w:t>
      </w:r>
      <w:r w:rsidRPr="000A779F">
        <w:rPr>
          <w:vertAlign w:val="superscript"/>
        </w:rPr>
        <w:t xml:space="preserve">–1 </w:t>
      </w:r>
      <w:r>
        <w:t>;</w:t>
      </w:r>
    </w:p>
    <w:p w14:paraId="439F6E99" w14:textId="77777777" w:rsidR="006C510A" w:rsidRDefault="00B6335B" w:rsidP="000A779F">
      <w:pPr>
        <w:pStyle w:val="Paragraphedeliste"/>
        <w:numPr>
          <w:ilvl w:val="0"/>
          <w:numId w:val="6"/>
        </w:numPr>
      </w:pPr>
      <w:proofErr w:type="gramStart"/>
      <w:r>
        <w:t>espèces</w:t>
      </w:r>
      <w:proofErr w:type="gramEnd"/>
      <w:r>
        <w:t xml:space="preserve"> chimiques carbonées en solution : </w:t>
      </w:r>
      <w:proofErr w:type="gramStart"/>
      <w:r>
        <w:t>CO</w:t>
      </w:r>
      <w:r w:rsidRPr="000A779F">
        <w:rPr>
          <w:vertAlign w:val="subscript"/>
        </w:rPr>
        <w:t>2</w:t>
      </w:r>
      <w:r>
        <w:t>(</w:t>
      </w:r>
      <w:proofErr w:type="spellStart"/>
      <w:proofErr w:type="gramEnd"/>
      <w:r>
        <w:t>aq</w:t>
      </w:r>
      <w:proofErr w:type="spellEnd"/>
      <w:r>
        <w:t>), HCO</w:t>
      </w:r>
      <w:r w:rsidRPr="000A779F">
        <w:rPr>
          <w:vertAlign w:val="subscript"/>
        </w:rPr>
        <w:t>3</w:t>
      </w:r>
      <w:r w:rsidRPr="000A779F">
        <w:rPr>
          <w:vertAlign w:val="superscript"/>
        </w:rPr>
        <w:t>–</w:t>
      </w:r>
      <w:r>
        <w:t>(</w:t>
      </w:r>
      <w:proofErr w:type="spellStart"/>
      <w:r>
        <w:t>aq</w:t>
      </w:r>
      <w:proofErr w:type="spellEnd"/>
      <w:r>
        <w:t>) et CO</w:t>
      </w:r>
      <w:r w:rsidRPr="000A779F">
        <w:rPr>
          <w:vertAlign w:val="subscript"/>
        </w:rPr>
        <w:t>3</w:t>
      </w:r>
      <w:r w:rsidRPr="000A779F">
        <w:rPr>
          <w:vertAlign w:val="superscript"/>
        </w:rPr>
        <w:t>2–</w:t>
      </w:r>
      <w:r>
        <w:t>(</w:t>
      </w:r>
      <w:proofErr w:type="spellStart"/>
      <w:r>
        <w:t>aq</w:t>
      </w:r>
      <w:proofErr w:type="spellEnd"/>
      <w:r>
        <w:t>).</w:t>
      </w:r>
    </w:p>
    <w:p w14:paraId="2588CEA0" w14:textId="77777777" w:rsidR="000A779F" w:rsidRDefault="000A779F" w:rsidP="000A779F"/>
    <w:p w14:paraId="5662C5AA" w14:textId="2C53CA68" w:rsidR="006C510A" w:rsidRPr="000A779F" w:rsidRDefault="00B6335B" w:rsidP="000A779F">
      <w:pPr>
        <w:rPr>
          <w:b/>
          <w:bCs/>
        </w:rPr>
      </w:pPr>
      <w:r w:rsidRPr="000A779F">
        <w:rPr>
          <w:b/>
          <w:bCs/>
        </w:rPr>
        <w:t>1. Origine des pluies acides</w:t>
      </w:r>
    </w:p>
    <w:p w14:paraId="48498D33" w14:textId="77777777" w:rsidR="00833014" w:rsidRDefault="00833014" w:rsidP="000A779F"/>
    <w:p w14:paraId="2645DBAF" w14:textId="49546691" w:rsidR="006C510A" w:rsidRDefault="00B6335B" w:rsidP="000A779F">
      <w:r>
        <w:t>L’eau de pluie non polluée est naturellement acide et son pH est d’environ 5,6 à 25 °C. Cette acidité est due à la dissolution dans l’eau du dioxyde de carbone CO</w:t>
      </w:r>
      <w:r>
        <w:rPr>
          <w:vertAlign w:val="subscript"/>
        </w:rPr>
        <w:t>2</w:t>
      </w:r>
      <w:r>
        <w:t>. La concentration à l’équilibre en dioxyde de carbone dissous dans une eau de pluie non polluée à 25 °C est</w:t>
      </w:r>
      <w:r w:rsidR="00833014">
        <w:br/>
      </w:r>
      <w:r>
        <w:t xml:space="preserve"> [CO</w:t>
      </w:r>
      <w:r>
        <w:rPr>
          <w:vertAlign w:val="subscript"/>
        </w:rPr>
        <w:t>2</w:t>
      </w:r>
      <w:r>
        <w:t>] = 1,3×10</w:t>
      </w:r>
      <w:r>
        <w:rPr>
          <w:vertAlign w:val="superscript"/>
        </w:rPr>
        <w:t xml:space="preserve">–5 </w:t>
      </w:r>
      <w:r>
        <w:t>mol·L</w:t>
      </w:r>
      <w:r>
        <w:rPr>
          <w:vertAlign w:val="superscript"/>
        </w:rPr>
        <w:t>–1</w:t>
      </w:r>
      <w:r>
        <w:t>.</w:t>
      </w:r>
    </w:p>
    <w:p w14:paraId="610982A4" w14:textId="77777777" w:rsidR="006C510A" w:rsidRDefault="00B6335B" w:rsidP="000A779F">
      <w:r>
        <w:rPr>
          <w:noProof/>
        </w:rPr>
        <w:drawing>
          <wp:inline distT="0" distB="0" distL="0" distR="0" wp14:anchorId="254706AA" wp14:editId="30D78019">
            <wp:extent cx="6242305" cy="3374136"/>
            <wp:effectExtent l="0" t="0" r="0" b="0"/>
            <wp:docPr id="11406" name="Picture 11406"/>
            <wp:cNvGraphicFramePr/>
            <a:graphic xmlns:a="http://schemas.openxmlformats.org/drawingml/2006/main">
              <a:graphicData uri="http://schemas.openxmlformats.org/drawingml/2006/picture">
                <pic:pic xmlns:pic="http://schemas.openxmlformats.org/drawingml/2006/picture">
                  <pic:nvPicPr>
                    <pic:cNvPr id="11406" name="Picture 11406"/>
                    <pic:cNvPicPr/>
                  </pic:nvPicPr>
                  <pic:blipFill>
                    <a:blip r:embed="rId9"/>
                    <a:stretch>
                      <a:fillRect/>
                    </a:stretch>
                  </pic:blipFill>
                  <pic:spPr>
                    <a:xfrm>
                      <a:off x="0" y="0"/>
                      <a:ext cx="6242305" cy="3374136"/>
                    </a:xfrm>
                    <a:prstGeom prst="rect">
                      <a:avLst/>
                    </a:prstGeom>
                  </pic:spPr>
                </pic:pic>
              </a:graphicData>
            </a:graphic>
          </wp:inline>
        </w:drawing>
      </w:r>
    </w:p>
    <w:p w14:paraId="44E5C504" w14:textId="323D9FF3" w:rsidR="006C510A" w:rsidRDefault="00B6335B" w:rsidP="008163AD">
      <w:pPr>
        <w:jc w:val="center"/>
      </w:pPr>
      <w:r>
        <w:t xml:space="preserve">Figure 1. Diagramme de distribution des espèces </w:t>
      </w:r>
      <w:proofErr w:type="gramStart"/>
      <w:r>
        <w:t>CO</w:t>
      </w:r>
      <w:r>
        <w:rPr>
          <w:vertAlign w:val="subscript"/>
        </w:rPr>
        <w:t>2</w:t>
      </w:r>
      <w:r>
        <w:t>(</w:t>
      </w:r>
      <w:proofErr w:type="spellStart"/>
      <w:proofErr w:type="gramEnd"/>
      <w:r>
        <w:rPr>
          <w:sz w:val="18"/>
        </w:rPr>
        <w:t>aq</w:t>
      </w:r>
      <w:proofErr w:type="spellEnd"/>
      <w:r>
        <w:t>), HCO</w:t>
      </w:r>
      <w:r>
        <w:rPr>
          <w:vertAlign w:val="subscript"/>
        </w:rPr>
        <w:t>3</w:t>
      </w:r>
      <w:r>
        <w:rPr>
          <w:vertAlign w:val="superscript"/>
        </w:rPr>
        <w:t>–</w:t>
      </w:r>
      <w:r>
        <w:t>(</w:t>
      </w:r>
      <w:proofErr w:type="spellStart"/>
      <w:r>
        <w:rPr>
          <w:sz w:val="18"/>
        </w:rPr>
        <w:t>aq</w:t>
      </w:r>
      <w:proofErr w:type="spellEnd"/>
      <w:r>
        <w:t>) et CO</w:t>
      </w:r>
      <w:r>
        <w:rPr>
          <w:vertAlign w:val="superscript"/>
        </w:rPr>
        <w:t>2</w:t>
      </w:r>
      <w:r>
        <w:rPr>
          <w:vertAlign w:val="subscript"/>
        </w:rPr>
        <w:t>3</w:t>
      </w:r>
      <w:r>
        <w:rPr>
          <w:vertAlign w:val="superscript"/>
        </w:rPr>
        <w:t>–</w:t>
      </w:r>
      <w:r>
        <w:t>(</w:t>
      </w:r>
      <w:proofErr w:type="spellStart"/>
      <w:r>
        <w:rPr>
          <w:sz w:val="18"/>
        </w:rPr>
        <w:t>aq</w:t>
      </w:r>
      <w:proofErr w:type="spellEnd"/>
      <w:r>
        <w:t xml:space="preserve">) </w:t>
      </w:r>
      <w:r w:rsidR="008163AD">
        <w:br/>
      </w:r>
      <w:r>
        <w:t>en solution aqueuse à 25 °C</w:t>
      </w:r>
    </w:p>
    <w:p w14:paraId="661EC384" w14:textId="453F9D82" w:rsidR="008D18EE" w:rsidRDefault="00B6335B" w:rsidP="00346119">
      <w:r w:rsidRPr="00833014">
        <w:rPr>
          <w:b/>
          <w:bCs/>
        </w:rPr>
        <w:t>Q1.</w:t>
      </w:r>
      <w:r>
        <w:t xml:space="preserve"> </w:t>
      </w:r>
      <w:r>
        <w:t>Écrire l’équation de la réaction acide-base modélisant la transformation chimique entre le dioxyde de carbone dissous et l’eau. Justifier le fait que le dioxyde de carbone puisse rendre acides les pluies.</w:t>
      </w:r>
    </w:p>
    <w:p w14:paraId="7F887C4D" w14:textId="7785578A" w:rsidR="00571F31" w:rsidRDefault="00B6335B" w:rsidP="00346119">
      <w:pPr>
        <w:spacing w:after="120"/>
      </w:pPr>
      <w:r w:rsidRPr="00571F31">
        <w:rPr>
          <w:b/>
          <w:bCs/>
        </w:rPr>
        <w:lastRenderedPageBreak/>
        <w:t>Q2.</w:t>
      </w:r>
      <w:r>
        <w:t xml:space="preserve"> </w:t>
      </w:r>
      <w:r>
        <w:t>En utilisant la figure 1, vérifier que la valeur</w:t>
      </w:r>
      <w:r w:rsidR="00571F31">
        <w:t xml:space="preserve"> </w:t>
      </w:r>
      <w:r>
        <w:t xml:space="preserve">du </w:t>
      </w:r>
      <w:proofErr w:type="spellStart"/>
      <w:r>
        <w:t>p</w:t>
      </w:r>
      <w:r>
        <w:rPr>
          <w:i/>
        </w:rPr>
        <w:t>K</w:t>
      </w:r>
      <w:r>
        <w:rPr>
          <w:vertAlign w:val="subscript"/>
        </w:rPr>
        <w:t>A</w:t>
      </w:r>
      <w:proofErr w:type="spellEnd"/>
      <w:r>
        <w:rPr>
          <w:vertAlign w:val="subscript"/>
        </w:rPr>
        <w:t xml:space="preserve"> </w:t>
      </w:r>
      <w:r>
        <w:t xml:space="preserve">du couple </w:t>
      </w:r>
      <w:proofErr w:type="gramStart"/>
      <w:r>
        <w:t>CO</w:t>
      </w:r>
      <w:r>
        <w:rPr>
          <w:vertAlign w:val="subscript"/>
        </w:rPr>
        <w:t>2</w:t>
      </w:r>
      <w:r>
        <w:t>(</w:t>
      </w:r>
      <w:proofErr w:type="spellStart"/>
      <w:proofErr w:type="gramEnd"/>
      <w:r>
        <w:t>aq</w:t>
      </w:r>
      <w:proofErr w:type="spellEnd"/>
      <w:r>
        <w:t>) / HCO</w:t>
      </w:r>
      <w:r>
        <w:rPr>
          <w:vertAlign w:val="subscript"/>
        </w:rPr>
        <w:t>3</w:t>
      </w:r>
      <w:r>
        <w:rPr>
          <w:vertAlign w:val="superscript"/>
        </w:rPr>
        <w:t>–</w:t>
      </w:r>
      <w:r>
        <w:t>(</w:t>
      </w:r>
      <w:proofErr w:type="spellStart"/>
      <w:r>
        <w:t>aq</w:t>
      </w:r>
      <w:proofErr w:type="spellEnd"/>
      <w:r>
        <w:t>) est voisine de 6,4 à 25 °C.</w:t>
      </w:r>
    </w:p>
    <w:p w14:paraId="3165D8C9" w14:textId="40CCDD74" w:rsidR="006C510A" w:rsidRDefault="00B6335B" w:rsidP="00346119">
      <w:pPr>
        <w:spacing w:after="120"/>
      </w:pPr>
      <w:r>
        <w:t xml:space="preserve">On suppose que seule la réaction entre le dioxyde de carbone dissous </w:t>
      </w:r>
      <w:proofErr w:type="gramStart"/>
      <w:r>
        <w:t>CO</w:t>
      </w:r>
      <w:r>
        <w:rPr>
          <w:vertAlign w:val="subscript"/>
        </w:rPr>
        <w:t>2</w:t>
      </w:r>
      <w:r>
        <w:t>(</w:t>
      </w:r>
      <w:proofErr w:type="spellStart"/>
      <w:proofErr w:type="gramEnd"/>
      <w:r>
        <w:t>aq</w:t>
      </w:r>
      <w:proofErr w:type="spellEnd"/>
      <w:r>
        <w:t xml:space="preserve">) et l’eau a lieu et que la concentration en </w:t>
      </w:r>
      <w:proofErr w:type="gramStart"/>
      <w:r>
        <w:t>CO</w:t>
      </w:r>
      <w:r>
        <w:rPr>
          <w:vertAlign w:val="subscript"/>
        </w:rPr>
        <w:t>2</w:t>
      </w:r>
      <w:r>
        <w:t>(</w:t>
      </w:r>
      <w:proofErr w:type="spellStart"/>
      <w:proofErr w:type="gramEnd"/>
      <w:r>
        <w:t>aq</w:t>
      </w:r>
      <w:proofErr w:type="spellEnd"/>
      <w:r>
        <w:t>) à l’équilibre, imposée par le dioxyde de carbone présent dans l’atmosphère, est toujours égale à 1,3×10</w:t>
      </w:r>
      <w:r>
        <w:rPr>
          <w:vertAlign w:val="superscript"/>
        </w:rPr>
        <w:t xml:space="preserve">–5 </w:t>
      </w:r>
      <w:r>
        <w:t>mol·L</w:t>
      </w:r>
      <w:r>
        <w:rPr>
          <w:vertAlign w:val="superscript"/>
        </w:rPr>
        <w:t>–1</w:t>
      </w:r>
      <w:r>
        <w:t>.</w:t>
      </w:r>
    </w:p>
    <w:p w14:paraId="2B3A58CF" w14:textId="5F90209D" w:rsidR="006C510A" w:rsidRDefault="00B6335B" w:rsidP="008163AD">
      <w:pPr>
        <w:spacing w:after="120"/>
      </w:pPr>
      <w:r w:rsidRPr="00571F31">
        <w:rPr>
          <w:b/>
          <w:bCs/>
        </w:rPr>
        <w:t xml:space="preserve">Q3. </w:t>
      </w:r>
      <w:r>
        <w:t>Donner la relation entre les concentrations des espèces HCO</w:t>
      </w:r>
      <w:r>
        <w:rPr>
          <w:vertAlign w:val="subscript"/>
        </w:rPr>
        <w:t>3</w:t>
      </w:r>
      <w:r>
        <w:rPr>
          <w:vertAlign w:val="superscript"/>
        </w:rPr>
        <w:t xml:space="preserve">– </w:t>
      </w:r>
      <w:r>
        <w:t>et H</w:t>
      </w:r>
      <w:r>
        <w:rPr>
          <w:vertAlign w:val="subscript"/>
        </w:rPr>
        <w:t>3</w:t>
      </w:r>
      <w:r>
        <w:t>O</w:t>
      </w:r>
      <w:r>
        <w:rPr>
          <w:vertAlign w:val="superscript"/>
        </w:rPr>
        <w:t xml:space="preserve">+ </w:t>
      </w:r>
      <w:r>
        <w:t>à l’équilibre, notées [HCO</w:t>
      </w:r>
      <w:r>
        <w:rPr>
          <w:vertAlign w:val="subscript"/>
        </w:rPr>
        <w:t>3</w:t>
      </w:r>
      <w:r>
        <w:rPr>
          <w:vertAlign w:val="superscript"/>
        </w:rPr>
        <w:t>–</w:t>
      </w:r>
      <w:r>
        <w:t xml:space="preserve">] </w:t>
      </w:r>
      <w:r>
        <w:t>et [H</w:t>
      </w:r>
      <w:r>
        <w:rPr>
          <w:vertAlign w:val="subscript"/>
        </w:rPr>
        <w:t>3</w:t>
      </w:r>
      <w:r>
        <w:t>O</w:t>
      </w:r>
      <w:r>
        <w:rPr>
          <w:vertAlign w:val="superscript"/>
        </w:rPr>
        <w:t>+</w:t>
      </w:r>
      <w:r>
        <w:t xml:space="preserve">], </w:t>
      </w:r>
      <w:r>
        <w:t xml:space="preserve">puis montrer que la constante d’acidité </w:t>
      </w:r>
      <w:r>
        <w:rPr>
          <w:i/>
        </w:rPr>
        <w:t>K</w:t>
      </w:r>
      <w:r>
        <w:rPr>
          <w:vertAlign w:val="subscript"/>
        </w:rPr>
        <w:t xml:space="preserve">A </w:t>
      </w:r>
      <w:r>
        <w:t>a pour expression :</w:t>
      </w:r>
      <w:r w:rsidR="00571F31">
        <w:t xml:space="preserve"> </w:t>
      </w:r>
      <w:r w:rsidR="00571F31" w:rsidRPr="00571F31">
        <w:rPr>
          <w:position w:val="-32"/>
        </w:rPr>
        <w:object w:dxaOrig="1620" w:dyaOrig="859" w14:anchorId="30D61D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1pt;height:42.95pt" o:ole="">
            <v:imagedata r:id="rId10" o:title=""/>
          </v:shape>
          <o:OLEObject Type="Embed" ProgID="Equation.DSMT4" ShapeID="_x0000_i1027" DrawAspect="Content" ObjectID="_1827992313" r:id="rId11"/>
        </w:object>
      </w:r>
      <w:r w:rsidR="000B658D">
        <w:t>.</w:t>
      </w:r>
    </w:p>
    <w:p w14:paraId="25E2CEB5" w14:textId="77777777" w:rsidR="006C510A" w:rsidRDefault="00B6335B" w:rsidP="008163AD">
      <w:pPr>
        <w:spacing w:line="278" w:lineRule="auto"/>
        <w:jc w:val="left"/>
      </w:pPr>
      <w:r w:rsidRPr="00571F31">
        <w:rPr>
          <w:b/>
          <w:bCs/>
        </w:rPr>
        <w:t>Q4.</w:t>
      </w:r>
      <w:r>
        <w:t xml:space="preserve"> </w:t>
      </w:r>
      <w:r>
        <w:t>Retrouver que la valeur du pH de l’eau de pluie non polluée à 25 °C est de 5,6.</w:t>
      </w:r>
    </w:p>
    <w:p w14:paraId="181D99AB" w14:textId="46B2198B" w:rsidR="00247053" w:rsidRDefault="00247053" w:rsidP="008163AD">
      <w:pPr>
        <w:spacing w:line="278" w:lineRule="auto"/>
        <w:jc w:val="left"/>
      </w:pPr>
    </w:p>
    <w:p w14:paraId="0920BED0" w14:textId="7EF1AA42" w:rsidR="006C510A" w:rsidRDefault="00B6335B" w:rsidP="00346119">
      <w:pPr>
        <w:spacing w:after="120"/>
      </w:pPr>
      <w:r>
        <w:t>Une eau de pluie est dite acide lorsque son pH est inférieur à 5,6 à 25 °C. L’acidification de l’eau de pluie est due, entre autres, au rejet dans l’atmosphère d’oxydes d’azote NO et NO</w:t>
      </w:r>
      <w:r>
        <w:rPr>
          <w:vertAlign w:val="subscript"/>
        </w:rPr>
        <w:t xml:space="preserve">2 </w:t>
      </w:r>
      <w:r>
        <w:t>qui conduisent à la formation d’acide nitrique HNO</w:t>
      </w:r>
      <w:r>
        <w:rPr>
          <w:vertAlign w:val="subscript"/>
        </w:rPr>
        <w:t>3</w:t>
      </w:r>
      <w:r>
        <w:t>.</w:t>
      </w:r>
    </w:p>
    <w:p w14:paraId="4844E8DC" w14:textId="75A9FE0D" w:rsidR="006C510A" w:rsidRDefault="00B6335B" w:rsidP="00346119">
      <w:r>
        <w:t>Afin d’étudier les propriétés acido-basiques de l’acide nitrique, on prépare un volume de 2,00 L d’une solution aqueuse S d’acide nitrique diluée 400 fois à partir d’une solution commerciale S</w:t>
      </w:r>
      <w:r>
        <w:rPr>
          <w:vertAlign w:val="subscript"/>
        </w:rPr>
        <w:t xml:space="preserve">0 </w:t>
      </w:r>
      <w:r>
        <w:t xml:space="preserve">de concentration </w:t>
      </w:r>
      <w:r>
        <w:rPr>
          <w:i/>
        </w:rPr>
        <w:t>c</w:t>
      </w:r>
      <w:r>
        <w:rPr>
          <w:vertAlign w:val="subscript"/>
        </w:rPr>
        <w:t xml:space="preserve">0 </w:t>
      </w:r>
      <w:r>
        <w:t>= 15,2 mol·L</w:t>
      </w:r>
      <w:r>
        <w:rPr>
          <w:vertAlign w:val="superscript"/>
        </w:rPr>
        <w:t>–1</w:t>
      </w:r>
      <w:r>
        <w:t>.</w:t>
      </w:r>
    </w:p>
    <w:p w14:paraId="16A61BB6" w14:textId="77777777" w:rsidR="006C510A" w:rsidRDefault="00B6335B" w:rsidP="00346119">
      <w:r w:rsidRPr="00571F31">
        <w:rPr>
          <w:b/>
          <w:bCs/>
        </w:rPr>
        <w:t>Q5.</w:t>
      </w:r>
      <w:r>
        <w:t xml:space="preserve"> </w:t>
      </w:r>
      <w:r>
        <w:t>Indiquer, en précisant les volumes, la verrerie à utiliser pour préparer 2,00 L de solution aqueuse S d’acide nitrique à partir de la solution commerciale S</w:t>
      </w:r>
      <w:r>
        <w:rPr>
          <w:vertAlign w:val="subscript"/>
        </w:rPr>
        <w:t>0</w:t>
      </w:r>
      <w:r>
        <w:t>.</w:t>
      </w:r>
    </w:p>
    <w:p w14:paraId="1AC7DBAF" w14:textId="45683106" w:rsidR="008235DE" w:rsidRDefault="00B6335B" w:rsidP="008163AD">
      <w:pPr>
        <w:spacing w:before="120" w:after="120"/>
      </w:pPr>
      <w:r>
        <w:t>On plonge une sonde pH-métrique dans la solution S : le pH-mètre affiche une valeur de 1,42 à 25 °C.</w:t>
      </w:r>
    </w:p>
    <w:p w14:paraId="79E77F22" w14:textId="77777777" w:rsidR="006C510A" w:rsidRDefault="00B6335B" w:rsidP="00346119">
      <w:r w:rsidRPr="008235DE">
        <w:rPr>
          <w:b/>
          <w:bCs/>
        </w:rPr>
        <w:t xml:space="preserve">Q6. </w:t>
      </w:r>
      <w:r>
        <w:t>Déterminer, en justifiant, si la mesure du pH est cohérente avec le fait que l’acide nitrique est un acide fort dans l’eau.</w:t>
      </w:r>
    </w:p>
    <w:p w14:paraId="6F139550" w14:textId="40EB9695" w:rsidR="00247053" w:rsidRPr="008163AD" w:rsidRDefault="00247053" w:rsidP="008163AD">
      <w:pPr>
        <w:spacing w:line="278" w:lineRule="auto"/>
        <w:jc w:val="left"/>
      </w:pPr>
    </w:p>
    <w:p w14:paraId="410539C1" w14:textId="77EA3581" w:rsidR="006C510A" w:rsidRPr="008235DE" w:rsidRDefault="00B6335B" w:rsidP="000B658D">
      <w:pPr>
        <w:spacing w:after="120"/>
        <w:rPr>
          <w:b/>
          <w:bCs/>
        </w:rPr>
      </w:pPr>
      <w:r w:rsidRPr="008235DE">
        <w:rPr>
          <w:b/>
          <w:bCs/>
        </w:rPr>
        <w:t>2. Conséquences des pluies acides</w:t>
      </w:r>
    </w:p>
    <w:p w14:paraId="153998A1" w14:textId="08E00202" w:rsidR="008235DE" w:rsidRDefault="00B6335B" w:rsidP="000B658D">
      <w:pPr>
        <w:spacing w:after="120"/>
      </w:pPr>
      <w:r>
        <w:t>Dans cette partie on se propose d’expliquer la dégradation, par les pluies acides, des bâtiments et des statues construits avec des roches calcaires composées principalement de carbonate de calcium CaCO</w:t>
      </w:r>
      <w:r>
        <w:rPr>
          <w:vertAlign w:val="subscript"/>
        </w:rPr>
        <w:t>3</w:t>
      </w:r>
      <w:r>
        <w:t>(s).</w:t>
      </w:r>
    </w:p>
    <w:p w14:paraId="1E4317DD" w14:textId="27B99298" w:rsidR="006C510A" w:rsidRDefault="00B6335B" w:rsidP="000A779F">
      <w:r>
        <w:t>Afin de simuler l’effet des pluies acides sur les roches calcaires, on fait réagir du carbonate de calcium avec une solution d’acide chlorhydrique. Le protocole décrit ci-dessous est réalisé à une température de 295 K :</w:t>
      </w:r>
    </w:p>
    <w:p w14:paraId="0EF73A67" w14:textId="2283C3AE" w:rsidR="006C510A" w:rsidRDefault="00B6335B" w:rsidP="008235DE">
      <w:pPr>
        <w:pStyle w:val="Paragraphedeliste"/>
        <w:numPr>
          <w:ilvl w:val="0"/>
          <w:numId w:val="7"/>
        </w:numPr>
      </w:pPr>
      <w:proofErr w:type="gramStart"/>
      <w:r>
        <w:t>dans</w:t>
      </w:r>
      <w:proofErr w:type="gramEnd"/>
      <w:r>
        <w:t xml:space="preserve"> une fiole à vide de volume total 330 mL, on verse 50 mL d’une solution d’acide chlorhydrique. On considère que le volume restant disponible pour du gaz dans la fiole est ainsi de 280 mL ;</w:t>
      </w:r>
    </w:p>
    <w:p w14:paraId="3D883A7A" w14:textId="692E5E8B" w:rsidR="006C510A" w:rsidRDefault="00B6335B" w:rsidP="008235DE">
      <w:pPr>
        <w:pStyle w:val="Paragraphedeliste"/>
        <w:numPr>
          <w:ilvl w:val="0"/>
          <w:numId w:val="7"/>
        </w:numPr>
      </w:pPr>
      <w:proofErr w:type="gramStart"/>
      <w:r>
        <w:t>on</w:t>
      </w:r>
      <w:proofErr w:type="gramEnd"/>
      <w:r>
        <w:t xml:space="preserve"> relie, par un tuyau, la fiole à vide à un manomètre ;</w:t>
      </w:r>
    </w:p>
    <w:p w14:paraId="2E382D3B" w14:textId="233EA11D" w:rsidR="006C510A" w:rsidRDefault="008163AD" w:rsidP="008235DE">
      <w:pPr>
        <w:pStyle w:val="Paragraphedeliste"/>
        <w:numPr>
          <w:ilvl w:val="0"/>
          <w:numId w:val="7"/>
        </w:numPr>
      </w:pPr>
      <w:r>
        <w:rPr>
          <w:noProof/>
        </w:rPr>
        <mc:AlternateContent>
          <mc:Choice Requires="wpg">
            <w:drawing>
              <wp:anchor distT="0" distB="0" distL="114300" distR="114300" simplePos="0" relativeHeight="251660288" behindDoc="0" locked="0" layoutInCell="1" allowOverlap="1" wp14:anchorId="7C4E0C0D" wp14:editId="4EABDB03">
                <wp:simplePos x="0" y="0"/>
                <wp:positionH relativeFrom="column">
                  <wp:posOffset>1136015</wp:posOffset>
                </wp:positionH>
                <wp:positionV relativeFrom="paragraph">
                  <wp:posOffset>721360</wp:posOffset>
                </wp:positionV>
                <wp:extent cx="5334635" cy="1758950"/>
                <wp:effectExtent l="0" t="0" r="0" b="0"/>
                <wp:wrapNone/>
                <wp:docPr id="525519834" name="Groupe 13"/>
                <wp:cNvGraphicFramePr/>
                <a:graphic xmlns:a="http://schemas.openxmlformats.org/drawingml/2006/main">
                  <a:graphicData uri="http://schemas.microsoft.com/office/word/2010/wordprocessingGroup">
                    <wpg:wgp>
                      <wpg:cNvGrpSpPr/>
                      <wpg:grpSpPr>
                        <a:xfrm>
                          <a:off x="0" y="0"/>
                          <a:ext cx="5334635" cy="1758950"/>
                          <a:chOff x="0" y="165100"/>
                          <a:chExt cx="5335585" cy="1758950"/>
                        </a:xfrm>
                      </wpg:grpSpPr>
                      <wpg:grpSp>
                        <wpg:cNvPr id="1966807694" name="Group 9613"/>
                        <wpg:cNvGrpSpPr/>
                        <wpg:grpSpPr>
                          <a:xfrm>
                            <a:off x="0" y="165100"/>
                            <a:ext cx="3548877" cy="1602740"/>
                            <a:chOff x="23756" y="161462"/>
                            <a:chExt cx="3549625" cy="1602740"/>
                          </a:xfrm>
                        </wpg:grpSpPr>
                        <pic:pic xmlns:pic="http://schemas.openxmlformats.org/drawingml/2006/picture">
                          <pic:nvPicPr>
                            <pic:cNvPr id="2030666448" name="Picture 11409"/>
                            <pic:cNvPicPr/>
                          </pic:nvPicPr>
                          <pic:blipFill rotWithShape="1">
                            <a:blip r:embed="rId12"/>
                            <a:srcRect l="-4" t="9339" r="10"/>
                            <a:stretch>
                              <a:fillRect/>
                            </a:stretch>
                          </pic:blipFill>
                          <pic:spPr>
                            <a:xfrm>
                              <a:off x="1473065" y="161462"/>
                              <a:ext cx="1953653" cy="1602740"/>
                            </a:xfrm>
                            <a:prstGeom prst="rect">
                              <a:avLst/>
                            </a:prstGeom>
                          </pic:spPr>
                        </pic:pic>
                        <wps:wsp>
                          <wps:cNvPr id="736832327" name="Rectangle 736832327"/>
                          <wps:cNvSpPr/>
                          <wps:spPr>
                            <a:xfrm>
                              <a:off x="2718174" y="529066"/>
                              <a:ext cx="855207" cy="188497"/>
                            </a:xfrm>
                            <a:prstGeom prst="rect">
                              <a:avLst/>
                            </a:prstGeom>
                            <a:ln>
                              <a:noFill/>
                            </a:ln>
                          </wps:spPr>
                          <wps:txbx>
                            <w:txbxContent>
                              <w:p w14:paraId="345B4439" w14:textId="77777777" w:rsidR="006C510A" w:rsidRPr="006A217C" w:rsidRDefault="00B6335B">
                                <w:pPr>
                                  <w:spacing w:after="160" w:line="259" w:lineRule="auto"/>
                                  <w:jc w:val="left"/>
                                  <w:rPr>
                                    <w:sz w:val="20"/>
                                    <w:szCs w:val="20"/>
                                  </w:rPr>
                                </w:pPr>
                                <w:r w:rsidRPr="006A217C">
                                  <w:rPr>
                                    <w:w w:val="105"/>
                                    <w:sz w:val="20"/>
                                    <w:szCs w:val="20"/>
                                  </w:rPr>
                                  <w:t>Manomètre</w:t>
                                </w:r>
                              </w:p>
                            </w:txbxContent>
                          </wps:txbx>
                          <wps:bodyPr horzOverflow="overflow" vert="horz" lIns="0" tIns="0" rIns="0" bIns="0" rtlCol="0">
                            <a:noAutofit/>
                          </wps:bodyPr>
                        </wps:wsp>
                        <wps:wsp>
                          <wps:cNvPr id="543653402" name="Shape 908"/>
                          <wps:cNvSpPr/>
                          <wps:spPr>
                            <a:xfrm>
                              <a:off x="1278463" y="473219"/>
                              <a:ext cx="333008" cy="990635"/>
                            </a:xfrm>
                            <a:custGeom>
                              <a:avLst/>
                              <a:gdLst/>
                              <a:ahLst/>
                              <a:cxnLst/>
                              <a:rect l="0" t="0" r="0" b="0"/>
                              <a:pathLst>
                                <a:path w="333008" h="990635">
                                  <a:moveTo>
                                    <a:pt x="316243" y="0"/>
                                  </a:moveTo>
                                  <a:lnTo>
                                    <a:pt x="333008" y="0"/>
                                  </a:lnTo>
                                  <a:lnTo>
                                    <a:pt x="333008" y="6097"/>
                                  </a:lnTo>
                                  <a:lnTo>
                                    <a:pt x="316243" y="6858"/>
                                  </a:lnTo>
                                  <a:lnTo>
                                    <a:pt x="284238" y="8382"/>
                                  </a:lnTo>
                                  <a:lnTo>
                                    <a:pt x="268997" y="9906"/>
                                  </a:lnTo>
                                  <a:lnTo>
                                    <a:pt x="241564" y="14478"/>
                                  </a:lnTo>
                                  <a:lnTo>
                                    <a:pt x="228610" y="16765"/>
                                  </a:lnTo>
                                  <a:lnTo>
                                    <a:pt x="217179" y="19813"/>
                                  </a:lnTo>
                                  <a:lnTo>
                                    <a:pt x="206510" y="22861"/>
                                  </a:lnTo>
                                  <a:lnTo>
                                    <a:pt x="201938" y="24385"/>
                                  </a:lnTo>
                                  <a:lnTo>
                                    <a:pt x="197366" y="26671"/>
                                  </a:lnTo>
                                  <a:lnTo>
                                    <a:pt x="189746" y="29719"/>
                                  </a:lnTo>
                                  <a:lnTo>
                                    <a:pt x="185936" y="32005"/>
                                  </a:lnTo>
                                  <a:lnTo>
                                    <a:pt x="182887" y="34291"/>
                                  </a:lnTo>
                                  <a:lnTo>
                                    <a:pt x="179839" y="35815"/>
                                  </a:lnTo>
                                  <a:lnTo>
                                    <a:pt x="177553" y="38102"/>
                                  </a:lnTo>
                                  <a:lnTo>
                                    <a:pt x="175267" y="39625"/>
                                  </a:lnTo>
                                  <a:lnTo>
                                    <a:pt x="173743" y="41911"/>
                                  </a:lnTo>
                                  <a:lnTo>
                                    <a:pt x="172981" y="43435"/>
                                  </a:lnTo>
                                  <a:lnTo>
                                    <a:pt x="171457" y="45721"/>
                                  </a:lnTo>
                                  <a:lnTo>
                                    <a:pt x="172219" y="44959"/>
                                  </a:lnTo>
                                  <a:lnTo>
                                    <a:pt x="171457" y="47246"/>
                                  </a:lnTo>
                                  <a:lnTo>
                                    <a:pt x="171457" y="449596"/>
                                  </a:lnTo>
                                  <a:lnTo>
                                    <a:pt x="170695" y="452644"/>
                                  </a:lnTo>
                                  <a:lnTo>
                                    <a:pt x="169933" y="454930"/>
                                  </a:lnTo>
                                  <a:lnTo>
                                    <a:pt x="169933" y="455692"/>
                                  </a:lnTo>
                                  <a:lnTo>
                                    <a:pt x="169171" y="457978"/>
                                  </a:lnTo>
                                  <a:lnTo>
                                    <a:pt x="166885" y="461026"/>
                                  </a:lnTo>
                                  <a:lnTo>
                                    <a:pt x="165361" y="463312"/>
                                  </a:lnTo>
                                  <a:lnTo>
                                    <a:pt x="162313" y="465599"/>
                                  </a:lnTo>
                                  <a:lnTo>
                                    <a:pt x="160027" y="467885"/>
                                  </a:lnTo>
                                  <a:lnTo>
                                    <a:pt x="156978" y="470171"/>
                                  </a:lnTo>
                                  <a:lnTo>
                                    <a:pt x="153168" y="472456"/>
                                  </a:lnTo>
                                  <a:lnTo>
                                    <a:pt x="149358" y="473980"/>
                                  </a:lnTo>
                                  <a:lnTo>
                                    <a:pt x="145548" y="476267"/>
                                  </a:lnTo>
                                  <a:lnTo>
                                    <a:pt x="140976" y="477791"/>
                                  </a:lnTo>
                                  <a:lnTo>
                                    <a:pt x="136404" y="480077"/>
                                  </a:lnTo>
                                  <a:lnTo>
                                    <a:pt x="125735" y="483125"/>
                                  </a:lnTo>
                                  <a:lnTo>
                                    <a:pt x="120401" y="485411"/>
                                  </a:lnTo>
                                  <a:lnTo>
                                    <a:pt x="108209" y="487697"/>
                                  </a:lnTo>
                                  <a:lnTo>
                                    <a:pt x="96016" y="490745"/>
                                  </a:lnTo>
                                  <a:lnTo>
                                    <a:pt x="82299" y="493031"/>
                                  </a:lnTo>
                                  <a:lnTo>
                                    <a:pt x="67821" y="495318"/>
                                  </a:lnTo>
                                  <a:lnTo>
                                    <a:pt x="64011" y="495698"/>
                                  </a:lnTo>
                                  <a:lnTo>
                                    <a:pt x="67821" y="496080"/>
                                  </a:lnTo>
                                  <a:lnTo>
                                    <a:pt x="82299" y="497604"/>
                                  </a:lnTo>
                                  <a:lnTo>
                                    <a:pt x="96016" y="499890"/>
                                  </a:lnTo>
                                  <a:lnTo>
                                    <a:pt x="108970" y="502938"/>
                                  </a:lnTo>
                                  <a:lnTo>
                                    <a:pt x="120401" y="505986"/>
                                  </a:lnTo>
                                  <a:lnTo>
                                    <a:pt x="136404" y="510558"/>
                                  </a:lnTo>
                                  <a:lnTo>
                                    <a:pt x="140976" y="512844"/>
                                  </a:lnTo>
                                  <a:lnTo>
                                    <a:pt x="145548" y="514368"/>
                                  </a:lnTo>
                                  <a:lnTo>
                                    <a:pt x="156978" y="521226"/>
                                  </a:lnTo>
                                  <a:lnTo>
                                    <a:pt x="160027" y="522750"/>
                                  </a:lnTo>
                                  <a:lnTo>
                                    <a:pt x="163075" y="525036"/>
                                  </a:lnTo>
                                  <a:lnTo>
                                    <a:pt x="165361" y="528085"/>
                                  </a:lnTo>
                                  <a:lnTo>
                                    <a:pt x="167647" y="530371"/>
                                  </a:lnTo>
                                  <a:lnTo>
                                    <a:pt x="169171" y="532657"/>
                                  </a:lnTo>
                                  <a:lnTo>
                                    <a:pt x="169933" y="535705"/>
                                  </a:lnTo>
                                  <a:lnTo>
                                    <a:pt x="170695" y="537991"/>
                                  </a:lnTo>
                                  <a:lnTo>
                                    <a:pt x="170695" y="538753"/>
                                  </a:lnTo>
                                  <a:lnTo>
                                    <a:pt x="171457" y="541039"/>
                                  </a:lnTo>
                                  <a:lnTo>
                                    <a:pt x="171457" y="943390"/>
                                  </a:lnTo>
                                  <a:lnTo>
                                    <a:pt x="171457" y="944152"/>
                                  </a:lnTo>
                                  <a:lnTo>
                                    <a:pt x="171457" y="944914"/>
                                  </a:lnTo>
                                  <a:lnTo>
                                    <a:pt x="172981" y="947200"/>
                                  </a:lnTo>
                                  <a:lnTo>
                                    <a:pt x="173743" y="948724"/>
                                  </a:lnTo>
                                  <a:lnTo>
                                    <a:pt x="175267" y="951009"/>
                                  </a:lnTo>
                                  <a:lnTo>
                                    <a:pt x="177553" y="952533"/>
                                  </a:lnTo>
                                  <a:lnTo>
                                    <a:pt x="179839" y="954820"/>
                                  </a:lnTo>
                                  <a:lnTo>
                                    <a:pt x="182887" y="957106"/>
                                  </a:lnTo>
                                  <a:lnTo>
                                    <a:pt x="185936" y="958630"/>
                                  </a:lnTo>
                                  <a:lnTo>
                                    <a:pt x="188984" y="960916"/>
                                  </a:lnTo>
                                  <a:lnTo>
                                    <a:pt x="193556" y="962440"/>
                                  </a:lnTo>
                                  <a:lnTo>
                                    <a:pt x="197366" y="964726"/>
                                  </a:lnTo>
                                  <a:lnTo>
                                    <a:pt x="206510" y="967774"/>
                                  </a:lnTo>
                                  <a:lnTo>
                                    <a:pt x="217179" y="970822"/>
                                  </a:lnTo>
                                  <a:lnTo>
                                    <a:pt x="228610" y="973871"/>
                                  </a:lnTo>
                                  <a:lnTo>
                                    <a:pt x="241564" y="976919"/>
                                  </a:lnTo>
                                  <a:lnTo>
                                    <a:pt x="254519" y="979205"/>
                                  </a:lnTo>
                                  <a:lnTo>
                                    <a:pt x="268997" y="980729"/>
                                  </a:lnTo>
                                  <a:lnTo>
                                    <a:pt x="284238" y="982252"/>
                                  </a:lnTo>
                                  <a:lnTo>
                                    <a:pt x="300240" y="983777"/>
                                  </a:lnTo>
                                  <a:lnTo>
                                    <a:pt x="316243" y="983777"/>
                                  </a:lnTo>
                                  <a:lnTo>
                                    <a:pt x="333008" y="984539"/>
                                  </a:lnTo>
                                  <a:lnTo>
                                    <a:pt x="333008" y="990635"/>
                                  </a:lnTo>
                                  <a:lnTo>
                                    <a:pt x="316243" y="990635"/>
                                  </a:lnTo>
                                  <a:lnTo>
                                    <a:pt x="299478" y="989873"/>
                                  </a:lnTo>
                                  <a:lnTo>
                                    <a:pt x="283476" y="988349"/>
                                  </a:lnTo>
                                  <a:lnTo>
                                    <a:pt x="268235" y="986825"/>
                                  </a:lnTo>
                                  <a:lnTo>
                                    <a:pt x="253757" y="985301"/>
                                  </a:lnTo>
                                  <a:lnTo>
                                    <a:pt x="240040" y="983014"/>
                                  </a:lnTo>
                                  <a:lnTo>
                                    <a:pt x="215655" y="976919"/>
                                  </a:lnTo>
                                  <a:lnTo>
                                    <a:pt x="199652" y="972346"/>
                                  </a:lnTo>
                                  <a:lnTo>
                                    <a:pt x="195080" y="970060"/>
                                  </a:lnTo>
                                  <a:lnTo>
                                    <a:pt x="190508" y="968536"/>
                                  </a:lnTo>
                                  <a:lnTo>
                                    <a:pt x="186698" y="966250"/>
                                  </a:lnTo>
                                  <a:lnTo>
                                    <a:pt x="182887" y="964726"/>
                                  </a:lnTo>
                                  <a:lnTo>
                                    <a:pt x="179077" y="962440"/>
                                  </a:lnTo>
                                  <a:lnTo>
                                    <a:pt x="176029" y="960154"/>
                                  </a:lnTo>
                                  <a:lnTo>
                                    <a:pt x="173743" y="957868"/>
                                  </a:lnTo>
                                  <a:lnTo>
                                    <a:pt x="170695" y="955582"/>
                                  </a:lnTo>
                                  <a:lnTo>
                                    <a:pt x="169171" y="953296"/>
                                  </a:lnTo>
                                  <a:lnTo>
                                    <a:pt x="166885" y="950247"/>
                                  </a:lnTo>
                                  <a:lnTo>
                                    <a:pt x="166123" y="947962"/>
                                  </a:lnTo>
                                  <a:lnTo>
                                    <a:pt x="165361" y="944914"/>
                                  </a:lnTo>
                                  <a:cubicBezTo>
                                    <a:pt x="165361" y="944914"/>
                                    <a:pt x="165361" y="944914"/>
                                    <a:pt x="165361" y="944152"/>
                                  </a:cubicBezTo>
                                  <a:lnTo>
                                    <a:pt x="164599" y="941865"/>
                                  </a:lnTo>
                                  <a:lnTo>
                                    <a:pt x="164599" y="539515"/>
                                  </a:lnTo>
                                  <a:lnTo>
                                    <a:pt x="163837" y="537229"/>
                                  </a:lnTo>
                                  <a:lnTo>
                                    <a:pt x="164599" y="537991"/>
                                  </a:lnTo>
                                  <a:lnTo>
                                    <a:pt x="163075" y="535705"/>
                                  </a:lnTo>
                                  <a:lnTo>
                                    <a:pt x="162313" y="533419"/>
                                  </a:lnTo>
                                  <a:lnTo>
                                    <a:pt x="160027" y="531895"/>
                                  </a:lnTo>
                                  <a:lnTo>
                                    <a:pt x="158503" y="529609"/>
                                  </a:lnTo>
                                  <a:lnTo>
                                    <a:pt x="156216" y="528085"/>
                                  </a:lnTo>
                                  <a:lnTo>
                                    <a:pt x="153168" y="525799"/>
                                  </a:lnTo>
                                  <a:lnTo>
                                    <a:pt x="150120" y="524274"/>
                                  </a:lnTo>
                                  <a:lnTo>
                                    <a:pt x="146310" y="521988"/>
                                  </a:lnTo>
                                  <a:lnTo>
                                    <a:pt x="138690" y="518940"/>
                                  </a:lnTo>
                                  <a:lnTo>
                                    <a:pt x="134118" y="516655"/>
                                  </a:lnTo>
                                  <a:lnTo>
                                    <a:pt x="129545" y="515131"/>
                                  </a:lnTo>
                                  <a:lnTo>
                                    <a:pt x="118877" y="512082"/>
                                  </a:lnTo>
                                  <a:lnTo>
                                    <a:pt x="107446" y="509034"/>
                                  </a:lnTo>
                                  <a:lnTo>
                                    <a:pt x="94492" y="505986"/>
                                  </a:lnTo>
                                  <a:lnTo>
                                    <a:pt x="80775" y="504461"/>
                                  </a:lnTo>
                                  <a:lnTo>
                                    <a:pt x="67059" y="502176"/>
                                  </a:lnTo>
                                  <a:lnTo>
                                    <a:pt x="51818" y="500652"/>
                                  </a:lnTo>
                                  <a:lnTo>
                                    <a:pt x="19813" y="499128"/>
                                  </a:lnTo>
                                  <a:lnTo>
                                    <a:pt x="3048" y="498366"/>
                                  </a:lnTo>
                                  <a:cubicBezTo>
                                    <a:pt x="762" y="498366"/>
                                    <a:pt x="0" y="496842"/>
                                    <a:pt x="0" y="495318"/>
                                  </a:cubicBezTo>
                                  <a:cubicBezTo>
                                    <a:pt x="0" y="493793"/>
                                    <a:pt x="762" y="492269"/>
                                    <a:pt x="3048" y="492269"/>
                                  </a:cubicBezTo>
                                  <a:lnTo>
                                    <a:pt x="19813" y="492269"/>
                                  </a:lnTo>
                                  <a:lnTo>
                                    <a:pt x="35815" y="491507"/>
                                  </a:lnTo>
                                  <a:lnTo>
                                    <a:pt x="51818" y="489983"/>
                                  </a:lnTo>
                                  <a:lnTo>
                                    <a:pt x="67059" y="488459"/>
                                  </a:lnTo>
                                  <a:lnTo>
                                    <a:pt x="81537" y="486935"/>
                                  </a:lnTo>
                                  <a:lnTo>
                                    <a:pt x="94492" y="484650"/>
                                  </a:lnTo>
                                  <a:lnTo>
                                    <a:pt x="107446" y="481601"/>
                                  </a:lnTo>
                                  <a:lnTo>
                                    <a:pt x="118877" y="478553"/>
                                  </a:lnTo>
                                  <a:lnTo>
                                    <a:pt x="129545" y="475505"/>
                                  </a:lnTo>
                                  <a:lnTo>
                                    <a:pt x="138690" y="472456"/>
                                  </a:lnTo>
                                  <a:lnTo>
                                    <a:pt x="142500" y="470171"/>
                                  </a:lnTo>
                                  <a:lnTo>
                                    <a:pt x="147072" y="468647"/>
                                  </a:lnTo>
                                  <a:lnTo>
                                    <a:pt x="150120" y="466361"/>
                                  </a:lnTo>
                                  <a:lnTo>
                                    <a:pt x="153168" y="464837"/>
                                  </a:lnTo>
                                  <a:lnTo>
                                    <a:pt x="156216" y="462550"/>
                                  </a:lnTo>
                                  <a:lnTo>
                                    <a:pt x="158503" y="461026"/>
                                  </a:lnTo>
                                  <a:lnTo>
                                    <a:pt x="160789" y="458740"/>
                                  </a:lnTo>
                                  <a:lnTo>
                                    <a:pt x="162313" y="456454"/>
                                  </a:lnTo>
                                  <a:lnTo>
                                    <a:pt x="163075" y="454930"/>
                                  </a:lnTo>
                                  <a:lnTo>
                                    <a:pt x="164599" y="452644"/>
                                  </a:lnTo>
                                  <a:lnTo>
                                    <a:pt x="163837" y="453406"/>
                                  </a:lnTo>
                                  <a:lnTo>
                                    <a:pt x="164599" y="451120"/>
                                  </a:lnTo>
                                  <a:lnTo>
                                    <a:pt x="164599" y="48770"/>
                                  </a:lnTo>
                                  <a:lnTo>
                                    <a:pt x="165361" y="46484"/>
                                  </a:lnTo>
                                  <a:cubicBezTo>
                                    <a:pt x="165361" y="46484"/>
                                    <a:pt x="165361" y="46484"/>
                                    <a:pt x="165361" y="45721"/>
                                  </a:cubicBezTo>
                                  <a:lnTo>
                                    <a:pt x="166885" y="41149"/>
                                  </a:lnTo>
                                  <a:lnTo>
                                    <a:pt x="168409" y="38102"/>
                                  </a:lnTo>
                                  <a:lnTo>
                                    <a:pt x="169171" y="38102"/>
                                  </a:lnTo>
                                  <a:lnTo>
                                    <a:pt x="170695" y="35815"/>
                                  </a:lnTo>
                                  <a:lnTo>
                                    <a:pt x="172981" y="33529"/>
                                  </a:lnTo>
                                  <a:lnTo>
                                    <a:pt x="179077" y="28957"/>
                                  </a:lnTo>
                                  <a:lnTo>
                                    <a:pt x="186698" y="24385"/>
                                  </a:lnTo>
                                  <a:lnTo>
                                    <a:pt x="190508" y="22861"/>
                                  </a:lnTo>
                                  <a:lnTo>
                                    <a:pt x="195080" y="20575"/>
                                  </a:lnTo>
                                  <a:lnTo>
                                    <a:pt x="199652" y="19051"/>
                                  </a:lnTo>
                                  <a:lnTo>
                                    <a:pt x="204987" y="16765"/>
                                  </a:lnTo>
                                  <a:lnTo>
                                    <a:pt x="215655" y="13716"/>
                                  </a:lnTo>
                                  <a:lnTo>
                                    <a:pt x="227085" y="10668"/>
                                  </a:lnTo>
                                  <a:lnTo>
                                    <a:pt x="240040" y="8382"/>
                                  </a:lnTo>
                                  <a:lnTo>
                                    <a:pt x="253757" y="5334"/>
                                  </a:lnTo>
                                  <a:lnTo>
                                    <a:pt x="268235" y="3810"/>
                                  </a:lnTo>
                                  <a:lnTo>
                                    <a:pt x="283476" y="2286"/>
                                  </a:lnTo>
                                  <a:lnTo>
                                    <a:pt x="299478" y="762"/>
                                  </a:lnTo>
                                  <a:lnTo>
                                    <a:pt x="316243"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s:wsp>
                          <wps:cNvPr id="87754887" name="Rectangle 87754887"/>
                          <wps:cNvSpPr/>
                          <wps:spPr>
                            <a:xfrm>
                              <a:off x="23756" y="730263"/>
                              <a:ext cx="1277711" cy="709990"/>
                            </a:xfrm>
                            <a:prstGeom prst="rect">
                              <a:avLst/>
                            </a:prstGeom>
                            <a:ln>
                              <a:noFill/>
                            </a:ln>
                          </wps:spPr>
                          <wps:txbx>
                            <w:txbxContent>
                              <w:p w14:paraId="54964752" w14:textId="46D14144" w:rsidR="006C510A" w:rsidRDefault="00B6335B" w:rsidP="006A217C">
                                <w:pPr>
                                  <w:spacing w:after="160" w:line="259" w:lineRule="auto"/>
                                  <w:jc w:val="center"/>
                                </w:pPr>
                                <w:r w:rsidRPr="006A217C">
                                  <w:rPr>
                                    <w:w w:val="107"/>
                                    <w:sz w:val="20"/>
                                    <w:szCs w:val="20"/>
                                  </w:rPr>
                                  <w:t>Volume</w:t>
                                </w:r>
                                <w:r w:rsidRPr="006A217C">
                                  <w:rPr>
                                    <w:spacing w:val="11"/>
                                    <w:w w:val="107"/>
                                    <w:sz w:val="20"/>
                                    <w:szCs w:val="20"/>
                                  </w:rPr>
                                  <w:t xml:space="preserve"> </w:t>
                                </w:r>
                                <w:r w:rsidRPr="006A217C">
                                  <w:rPr>
                                    <w:w w:val="107"/>
                                    <w:sz w:val="20"/>
                                    <w:szCs w:val="20"/>
                                  </w:rPr>
                                  <w:t>restant</w:t>
                                </w:r>
                                <w:r w:rsidR="006A217C" w:rsidRPr="006A217C">
                                  <w:rPr>
                                    <w:w w:val="107"/>
                                    <w:sz w:val="20"/>
                                    <w:szCs w:val="20"/>
                                  </w:rPr>
                                  <w:t xml:space="preserve"> </w:t>
                                </w:r>
                                <w:r w:rsidR="006A217C" w:rsidRPr="006A217C">
                                  <w:rPr>
                                    <w:w w:val="107"/>
                                    <w:sz w:val="20"/>
                                    <w:szCs w:val="20"/>
                                  </w:rPr>
                                  <w:t>disponible</w:t>
                                </w:r>
                                <w:r w:rsidR="006A217C" w:rsidRPr="006A217C">
                                  <w:rPr>
                                    <w:spacing w:val="11"/>
                                    <w:w w:val="107"/>
                                    <w:sz w:val="20"/>
                                    <w:szCs w:val="20"/>
                                  </w:rPr>
                                  <w:t xml:space="preserve"> </w:t>
                                </w:r>
                                <w:r w:rsidR="006A217C" w:rsidRPr="006A217C">
                                  <w:rPr>
                                    <w:w w:val="107"/>
                                    <w:sz w:val="20"/>
                                    <w:szCs w:val="20"/>
                                  </w:rPr>
                                  <w:t>pour</w:t>
                                </w:r>
                                <w:r w:rsidR="006A217C" w:rsidRPr="006A217C">
                                  <w:rPr>
                                    <w:spacing w:val="11"/>
                                    <w:w w:val="107"/>
                                    <w:sz w:val="20"/>
                                    <w:szCs w:val="20"/>
                                  </w:rPr>
                                  <w:t xml:space="preserve"> </w:t>
                                </w:r>
                                <w:r w:rsidR="006A217C" w:rsidRPr="006A217C">
                                  <w:rPr>
                                    <w:w w:val="107"/>
                                    <w:sz w:val="20"/>
                                    <w:szCs w:val="20"/>
                                  </w:rPr>
                                  <w:t>du</w:t>
                                </w:r>
                                <w:r w:rsidR="006A217C" w:rsidRPr="006A217C">
                                  <w:rPr>
                                    <w:w w:val="107"/>
                                    <w:sz w:val="20"/>
                                    <w:szCs w:val="20"/>
                                  </w:rPr>
                                  <w:t xml:space="preserve"> gaz : </w:t>
                                </w:r>
                                <w:r w:rsidR="006A217C" w:rsidRPr="006A217C">
                                  <w:rPr>
                                    <w:i/>
                                    <w:iCs/>
                                    <w:w w:val="107"/>
                                    <w:sz w:val="20"/>
                                    <w:szCs w:val="20"/>
                                  </w:rPr>
                                  <w:t>V</w:t>
                                </w:r>
                                <w:r w:rsidR="006A217C" w:rsidRPr="006A217C">
                                  <w:rPr>
                                    <w:w w:val="107"/>
                                    <w:sz w:val="20"/>
                                    <w:szCs w:val="20"/>
                                  </w:rPr>
                                  <w:t xml:space="preserve"> = 280 mL</w:t>
                                </w:r>
                              </w:p>
                            </w:txbxContent>
                          </wps:txbx>
                          <wps:bodyPr horzOverflow="overflow" vert="horz" lIns="0" tIns="0" rIns="0" bIns="0" rtlCol="0">
                            <a:noAutofit/>
                          </wps:bodyPr>
                        </wps:wsp>
                        <wps:wsp>
                          <wps:cNvPr id="1177934552" name="Shape 914"/>
                          <wps:cNvSpPr/>
                          <wps:spPr>
                            <a:xfrm>
                              <a:off x="2818000" y="1450900"/>
                              <a:ext cx="111257" cy="288808"/>
                            </a:xfrm>
                            <a:custGeom>
                              <a:avLst/>
                              <a:gdLst/>
                              <a:ahLst/>
                              <a:cxnLst/>
                              <a:rect l="0" t="0" r="0" b="0"/>
                              <a:pathLst>
                                <a:path w="111257" h="288808">
                                  <a:moveTo>
                                    <a:pt x="0" y="0"/>
                                  </a:moveTo>
                                  <a:lnTo>
                                    <a:pt x="6096" y="762"/>
                                  </a:lnTo>
                                  <a:lnTo>
                                    <a:pt x="16764" y="2286"/>
                                  </a:lnTo>
                                  <a:lnTo>
                                    <a:pt x="22099" y="3810"/>
                                  </a:lnTo>
                                  <a:lnTo>
                                    <a:pt x="26671" y="5334"/>
                                  </a:lnTo>
                                  <a:lnTo>
                                    <a:pt x="32005" y="6858"/>
                                  </a:lnTo>
                                  <a:lnTo>
                                    <a:pt x="35815" y="9144"/>
                                  </a:lnTo>
                                  <a:lnTo>
                                    <a:pt x="40387" y="12192"/>
                                  </a:lnTo>
                                  <a:lnTo>
                                    <a:pt x="44198" y="14478"/>
                                  </a:lnTo>
                                  <a:lnTo>
                                    <a:pt x="47246" y="18289"/>
                                  </a:lnTo>
                                  <a:lnTo>
                                    <a:pt x="50294" y="21337"/>
                                  </a:lnTo>
                                  <a:lnTo>
                                    <a:pt x="54866" y="28957"/>
                                  </a:lnTo>
                                  <a:lnTo>
                                    <a:pt x="56390" y="32767"/>
                                  </a:lnTo>
                                  <a:lnTo>
                                    <a:pt x="57152" y="36578"/>
                                  </a:lnTo>
                                  <a:lnTo>
                                    <a:pt x="57152" y="110494"/>
                                  </a:lnTo>
                                  <a:lnTo>
                                    <a:pt x="57914" y="113542"/>
                                  </a:lnTo>
                                  <a:lnTo>
                                    <a:pt x="60963" y="119638"/>
                                  </a:lnTo>
                                  <a:lnTo>
                                    <a:pt x="65535" y="125734"/>
                                  </a:lnTo>
                                  <a:lnTo>
                                    <a:pt x="68583" y="128021"/>
                                  </a:lnTo>
                                  <a:lnTo>
                                    <a:pt x="71631" y="131069"/>
                                  </a:lnTo>
                                  <a:lnTo>
                                    <a:pt x="75441" y="133355"/>
                                  </a:lnTo>
                                  <a:lnTo>
                                    <a:pt x="79251" y="134879"/>
                                  </a:lnTo>
                                  <a:lnTo>
                                    <a:pt x="83062" y="137165"/>
                                  </a:lnTo>
                                  <a:lnTo>
                                    <a:pt x="87633" y="138689"/>
                                  </a:lnTo>
                                  <a:lnTo>
                                    <a:pt x="92206" y="139451"/>
                                  </a:lnTo>
                                  <a:lnTo>
                                    <a:pt x="102874" y="140975"/>
                                  </a:lnTo>
                                  <a:lnTo>
                                    <a:pt x="108209" y="140975"/>
                                  </a:lnTo>
                                  <a:cubicBezTo>
                                    <a:pt x="109732" y="141737"/>
                                    <a:pt x="111257" y="142499"/>
                                    <a:pt x="111257" y="144785"/>
                                  </a:cubicBezTo>
                                  <a:cubicBezTo>
                                    <a:pt x="111257" y="146309"/>
                                    <a:pt x="109732" y="147833"/>
                                    <a:pt x="108209" y="147833"/>
                                  </a:cubicBezTo>
                                  <a:lnTo>
                                    <a:pt x="102874" y="147833"/>
                                  </a:lnTo>
                                  <a:lnTo>
                                    <a:pt x="97540" y="148596"/>
                                  </a:lnTo>
                                  <a:lnTo>
                                    <a:pt x="88396" y="150120"/>
                                  </a:lnTo>
                                  <a:lnTo>
                                    <a:pt x="83824" y="151643"/>
                                  </a:lnTo>
                                  <a:lnTo>
                                    <a:pt x="79251" y="153929"/>
                                  </a:lnTo>
                                  <a:lnTo>
                                    <a:pt x="75441" y="155453"/>
                                  </a:lnTo>
                                  <a:lnTo>
                                    <a:pt x="71631" y="157739"/>
                                  </a:lnTo>
                                  <a:lnTo>
                                    <a:pt x="68583" y="160788"/>
                                  </a:lnTo>
                                  <a:lnTo>
                                    <a:pt x="65535" y="163074"/>
                                  </a:lnTo>
                                  <a:lnTo>
                                    <a:pt x="60963" y="169170"/>
                                  </a:lnTo>
                                  <a:lnTo>
                                    <a:pt x="57914" y="175266"/>
                                  </a:lnTo>
                                  <a:lnTo>
                                    <a:pt x="57152" y="178314"/>
                                  </a:lnTo>
                                  <a:lnTo>
                                    <a:pt x="57152" y="252231"/>
                                  </a:lnTo>
                                  <a:lnTo>
                                    <a:pt x="55628" y="256803"/>
                                  </a:lnTo>
                                  <a:lnTo>
                                    <a:pt x="52580" y="264423"/>
                                  </a:lnTo>
                                  <a:lnTo>
                                    <a:pt x="50294" y="268233"/>
                                  </a:lnTo>
                                  <a:lnTo>
                                    <a:pt x="47246" y="271282"/>
                                  </a:lnTo>
                                  <a:lnTo>
                                    <a:pt x="39625" y="277378"/>
                                  </a:lnTo>
                                  <a:lnTo>
                                    <a:pt x="35815" y="279664"/>
                                  </a:lnTo>
                                  <a:lnTo>
                                    <a:pt x="26671" y="284236"/>
                                  </a:lnTo>
                                  <a:lnTo>
                                    <a:pt x="22099" y="285760"/>
                                  </a:lnTo>
                                  <a:lnTo>
                                    <a:pt x="16764" y="287284"/>
                                  </a:lnTo>
                                  <a:lnTo>
                                    <a:pt x="6096" y="288808"/>
                                  </a:lnTo>
                                  <a:lnTo>
                                    <a:pt x="0" y="288808"/>
                                  </a:lnTo>
                                  <a:lnTo>
                                    <a:pt x="0" y="281950"/>
                                  </a:lnTo>
                                  <a:lnTo>
                                    <a:pt x="5334" y="281950"/>
                                  </a:lnTo>
                                  <a:lnTo>
                                    <a:pt x="10668" y="281188"/>
                                  </a:lnTo>
                                  <a:lnTo>
                                    <a:pt x="15241" y="280426"/>
                                  </a:lnTo>
                                  <a:lnTo>
                                    <a:pt x="20575" y="279664"/>
                                  </a:lnTo>
                                  <a:lnTo>
                                    <a:pt x="25147" y="278140"/>
                                  </a:lnTo>
                                  <a:lnTo>
                                    <a:pt x="28957" y="275854"/>
                                  </a:lnTo>
                                  <a:lnTo>
                                    <a:pt x="32767" y="274330"/>
                                  </a:lnTo>
                                  <a:lnTo>
                                    <a:pt x="36578" y="272044"/>
                                  </a:lnTo>
                                  <a:lnTo>
                                    <a:pt x="39625" y="268995"/>
                                  </a:lnTo>
                                  <a:lnTo>
                                    <a:pt x="42674" y="266709"/>
                                  </a:lnTo>
                                  <a:lnTo>
                                    <a:pt x="47246" y="260614"/>
                                  </a:lnTo>
                                  <a:lnTo>
                                    <a:pt x="50294" y="254517"/>
                                  </a:lnTo>
                                  <a:lnTo>
                                    <a:pt x="50294" y="251469"/>
                                  </a:lnTo>
                                  <a:lnTo>
                                    <a:pt x="51056" y="247659"/>
                                  </a:lnTo>
                                  <a:lnTo>
                                    <a:pt x="51056" y="177552"/>
                                  </a:lnTo>
                                  <a:lnTo>
                                    <a:pt x="51818" y="173742"/>
                                  </a:lnTo>
                                  <a:lnTo>
                                    <a:pt x="53342" y="169932"/>
                                  </a:lnTo>
                                  <a:lnTo>
                                    <a:pt x="57914" y="162312"/>
                                  </a:lnTo>
                                  <a:lnTo>
                                    <a:pt x="60963" y="159264"/>
                                  </a:lnTo>
                                  <a:lnTo>
                                    <a:pt x="64010" y="155453"/>
                                  </a:lnTo>
                                  <a:lnTo>
                                    <a:pt x="67821" y="153167"/>
                                  </a:lnTo>
                                  <a:lnTo>
                                    <a:pt x="72393" y="150120"/>
                                  </a:lnTo>
                                  <a:lnTo>
                                    <a:pt x="76203" y="147833"/>
                                  </a:lnTo>
                                  <a:lnTo>
                                    <a:pt x="80775" y="146309"/>
                                  </a:lnTo>
                                  <a:lnTo>
                                    <a:pt x="86109" y="144785"/>
                                  </a:lnTo>
                                  <a:lnTo>
                                    <a:pt x="81537" y="143261"/>
                                  </a:lnTo>
                                  <a:lnTo>
                                    <a:pt x="67821" y="136403"/>
                                  </a:lnTo>
                                  <a:lnTo>
                                    <a:pt x="64773" y="133355"/>
                                  </a:lnTo>
                                  <a:lnTo>
                                    <a:pt x="60963" y="130307"/>
                                  </a:lnTo>
                                  <a:lnTo>
                                    <a:pt x="57914" y="127258"/>
                                  </a:lnTo>
                                  <a:lnTo>
                                    <a:pt x="53342" y="119638"/>
                                  </a:lnTo>
                                  <a:lnTo>
                                    <a:pt x="51818" y="115828"/>
                                  </a:lnTo>
                                  <a:lnTo>
                                    <a:pt x="51056" y="111256"/>
                                  </a:lnTo>
                                  <a:lnTo>
                                    <a:pt x="51056" y="41149"/>
                                  </a:lnTo>
                                  <a:lnTo>
                                    <a:pt x="50294" y="37340"/>
                                  </a:lnTo>
                                  <a:lnTo>
                                    <a:pt x="48770" y="31243"/>
                                  </a:lnTo>
                                  <a:lnTo>
                                    <a:pt x="47246" y="28195"/>
                                  </a:lnTo>
                                  <a:lnTo>
                                    <a:pt x="42674" y="22099"/>
                                  </a:lnTo>
                                  <a:lnTo>
                                    <a:pt x="39625" y="19813"/>
                                  </a:lnTo>
                                  <a:lnTo>
                                    <a:pt x="36578" y="16765"/>
                                  </a:lnTo>
                                  <a:lnTo>
                                    <a:pt x="32767" y="14478"/>
                                  </a:lnTo>
                                  <a:lnTo>
                                    <a:pt x="28957" y="12954"/>
                                  </a:lnTo>
                                  <a:lnTo>
                                    <a:pt x="24385" y="10668"/>
                                  </a:lnTo>
                                  <a:lnTo>
                                    <a:pt x="19813" y="9144"/>
                                  </a:lnTo>
                                  <a:lnTo>
                                    <a:pt x="10668" y="7620"/>
                                  </a:lnTo>
                                  <a:lnTo>
                                    <a:pt x="5334" y="6858"/>
                                  </a:lnTo>
                                  <a:lnTo>
                                    <a:pt x="0" y="6858"/>
                                  </a:lnTo>
                                  <a:lnTo>
                                    <a:pt x="0" y="0"/>
                                  </a:lnTo>
                                  <a:close/>
                                </a:path>
                              </a:pathLst>
                            </a:custGeom>
                            <a:ln w="0" cap="flat">
                              <a:miter lim="127000"/>
                            </a:ln>
                          </wps:spPr>
                          <wps:style>
                            <a:lnRef idx="0">
                              <a:srgbClr val="000000">
                                <a:alpha val="0"/>
                              </a:srgbClr>
                            </a:lnRef>
                            <a:fillRef idx="1">
                              <a:srgbClr val="221F21"/>
                            </a:fillRef>
                            <a:effectRef idx="0">
                              <a:scrgbClr r="0" g="0" b="0"/>
                            </a:effectRef>
                            <a:fontRef idx="none"/>
                          </wps:style>
                          <wps:bodyPr/>
                        </wps:wsp>
                      </wpg:grpSp>
                      <wps:wsp>
                        <wps:cNvPr id="2019362299" name="Zone de texte 12"/>
                        <wps:cNvSpPr txBox="1"/>
                        <wps:spPr>
                          <a:xfrm>
                            <a:off x="2857499" y="1422400"/>
                            <a:ext cx="2478086" cy="501650"/>
                          </a:xfrm>
                          <a:prstGeom prst="rect">
                            <a:avLst/>
                          </a:prstGeom>
                          <a:noFill/>
                          <a:ln w="6350">
                            <a:noFill/>
                          </a:ln>
                        </wps:spPr>
                        <wps:txbx>
                          <w:txbxContent>
                            <w:p w14:paraId="06ADAADA" w14:textId="55D9BC93" w:rsidR="004369B8" w:rsidRPr="006A217C" w:rsidRDefault="004369B8">
                              <w:pPr>
                                <w:rPr>
                                  <w:sz w:val="20"/>
                                  <w:szCs w:val="20"/>
                                </w:rPr>
                              </w:pPr>
                              <w:r w:rsidRPr="006A217C">
                                <w:rPr>
                                  <w:sz w:val="20"/>
                                  <w:szCs w:val="20"/>
                                </w:rPr>
                                <w:t>Carbonate de calcium et 50 mL de solution d’acide chlorhydrique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4E0C0D" id="Groupe 13" o:spid="_x0000_s1026" style="position:absolute;left:0;text-align:left;margin-left:89.45pt;margin-top:56.8pt;width:420.05pt;height:138.5pt;z-index:251660288;mso-width-relative:margin;mso-height-relative:margin" coordorigin=",1651" coordsize="53355,175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">
                <v:group id="Group 9613" o:spid="_x0000_s1027" style="position:absolute;top:1651;width:35488;height:16027" coordorigin="237,1614" coordsize="35496,16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">
                  <v:shape id="Picture 11409" o:spid="_x0000_s1028" type="#_x0000_t75" style="position:absolute;left:14730;top:1614;width:19537;height:160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">
                    <v:imagedata r:id="rId13" o:title="" croptop="6120f" cropleft="-3f" cropright="7f"/>
                  </v:shape>
                  <v:rect id="Rectangle 736832327" o:spid="_x0000_s1029" style="position:absolute;left:27181;top:5290;width:8552;height:1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" filled="f" stroked="f">
                    <v:textbox inset="0,0,0,0">
                      <w:txbxContent>
                        <w:p w14:paraId="345B4439" w14:textId="77777777" w:rsidR="006C510A" w:rsidRPr="006A217C" w:rsidRDefault="00B6335B">
                          <w:pPr>
                            <w:spacing w:after="160" w:line="259" w:lineRule="auto"/>
                            <w:jc w:val="left"/>
                            <w:rPr>
                              <w:sz w:val="20"/>
                              <w:szCs w:val="20"/>
                            </w:rPr>
                          </w:pPr>
                          <w:r w:rsidRPr="006A217C">
                            <w:rPr>
                              <w:w w:val="105"/>
                              <w:sz w:val="20"/>
                              <w:szCs w:val="20"/>
                            </w:rPr>
                            <w:t>Manomètre</w:t>
                          </w:r>
                        </w:p>
                      </w:txbxContent>
                    </v:textbox>
                  </v:rect>
                  <v:shape id="Shape 908" o:spid="_x0000_s1030" style="position:absolute;left:12784;top:4732;width:3330;height:9906;visibility:visible;mso-wrap-style:square;v-text-anchor:top" coordsize="333008,99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" path="m316243,r16765,l333008,6097r-16765,761l284238,8382,268997,9906r-27433,4572l228610,16765r-11431,3048l206510,22861r-4572,1524l197366,26671r-7620,3048l185936,32005r-3049,2286l179839,35815r-2286,2287l175267,39625r-1524,2286l172981,43435r-1524,2286l172219,44959r-762,2287l171457,449596r-762,3048l169933,454930r,762l169171,457978r-2286,3048l165361,463312r-3048,2287l160027,467885r-3049,2286l153168,472456r-3810,1524l145548,476267r-4572,1524l136404,480077r-10669,3048l120401,485411r-12192,2286l96016,490745r-13717,2286l67821,495318r-3810,380l67821,496080r14478,1524l96016,499890r12954,3048l120401,505986r16003,4572l140976,512844r4572,1524l156978,521226r3049,1524l163075,525036r2286,3049l167647,530371r1524,2286l169933,535705r762,2286l170695,538753r762,2286l171457,943390r,762l171457,944914r1524,2286l173743,948724r1524,2285l177553,952533r2286,2287l182887,957106r3049,1524l188984,960916r4572,1524l197366,964726r9144,3048l217179,970822r11431,3049l241564,976919r12955,2286l268997,980729r15241,1523l300240,983777r16003,l333008,984539r,6096l316243,990635r-16765,-762l283476,988349r-15241,-1524l253757,985301r-13717,-2287l215655,976919r-16003,-4573l195080,970060r-4572,-1524l186698,966250r-3811,-1524l179077,962440r-3048,-2286l173743,957868r-3048,-2286l169171,953296r-2286,-3049l166123,947962r-762,-3048c165361,944914,165361,944914,165361,944152r-762,-2287l164599,539515r-762,-2286l164599,537991r-1524,-2286l162313,533419r-2286,-1524l158503,529609r-2287,-1524l153168,525799r-3048,-1525l146310,521988r-7620,-3048l134118,516655r-4573,-1524l118877,512082r-11431,-3048l94492,505986,80775,504461,67059,502176,51818,500652,19813,499128,3048,498366c762,498366,,496842,,495318v,-1525,762,-3049,3048,-3049l19813,492269r16002,-762l51818,489983r15241,-1524l81537,486935r12955,-2285l107446,481601r11431,-3048l129545,475505r9145,-3049l142500,470171r4572,-1524l150120,466361r3048,-1524l156216,462550r2287,-1524l160789,458740r1524,-2286l163075,454930r1524,-2286l163837,453406r762,-2286l164599,48770r762,-2286c165361,46484,165361,46484,165361,45721r1524,-4572l168409,38102r762,l170695,35815r2286,-2286l179077,28957r7621,-4572l190508,22861r4572,-2286l199652,19051r5335,-2286l215655,13716r11430,-3048l240040,8382,253757,5334,268235,3810,283476,2286,299478,762,316243,xe" fillcolor="#221f21" stroked="f" strokeweight="0">
                    <v:stroke miterlimit="83231f" joinstyle="miter"/>
                    <v:path arrowok="t" textboxrect="0,0,333008,990635"/>
                  </v:shape>
                  <v:rect id="Rectangle 87754887" o:spid="_x0000_s1031" style="position:absolute;left:237;top:7302;width:12777;height: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" filled="f" stroked="f">
                    <v:textbox inset="0,0,0,0">
                      <w:txbxContent>
                        <w:p w14:paraId="54964752" w14:textId="46D14144" w:rsidR="006C510A" w:rsidRDefault="00B6335B" w:rsidP="006A217C">
                          <w:pPr>
                            <w:spacing w:after="160" w:line="259" w:lineRule="auto"/>
                            <w:jc w:val="center"/>
                          </w:pPr>
                          <w:r w:rsidRPr="006A217C">
                            <w:rPr>
                              <w:w w:val="107"/>
                              <w:sz w:val="20"/>
                              <w:szCs w:val="20"/>
                            </w:rPr>
                            <w:t>Volume</w:t>
                          </w:r>
                          <w:r w:rsidRPr="006A217C">
                            <w:rPr>
                              <w:spacing w:val="11"/>
                              <w:w w:val="107"/>
                              <w:sz w:val="20"/>
                              <w:szCs w:val="20"/>
                            </w:rPr>
                            <w:t xml:space="preserve"> </w:t>
                          </w:r>
                          <w:r w:rsidRPr="006A217C">
                            <w:rPr>
                              <w:w w:val="107"/>
                              <w:sz w:val="20"/>
                              <w:szCs w:val="20"/>
                            </w:rPr>
                            <w:t>restant</w:t>
                          </w:r>
                          <w:r w:rsidR="006A217C" w:rsidRPr="006A217C">
                            <w:rPr>
                              <w:w w:val="107"/>
                              <w:sz w:val="20"/>
                              <w:szCs w:val="20"/>
                            </w:rPr>
                            <w:t xml:space="preserve"> </w:t>
                          </w:r>
                          <w:r w:rsidR="006A217C" w:rsidRPr="006A217C">
                            <w:rPr>
                              <w:w w:val="107"/>
                              <w:sz w:val="20"/>
                              <w:szCs w:val="20"/>
                            </w:rPr>
                            <w:t>disponible</w:t>
                          </w:r>
                          <w:r w:rsidR="006A217C" w:rsidRPr="006A217C">
                            <w:rPr>
                              <w:spacing w:val="11"/>
                              <w:w w:val="107"/>
                              <w:sz w:val="20"/>
                              <w:szCs w:val="20"/>
                            </w:rPr>
                            <w:t xml:space="preserve"> </w:t>
                          </w:r>
                          <w:r w:rsidR="006A217C" w:rsidRPr="006A217C">
                            <w:rPr>
                              <w:w w:val="107"/>
                              <w:sz w:val="20"/>
                              <w:szCs w:val="20"/>
                            </w:rPr>
                            <w:t>pour</w:t>
                          </w:r>
                          <w:r w:rsidR="006A217C" w:rsidRPr="006A217C">
                            <w:rPr>
                              <w:spacing w:val="11"/>
                              <w:w w:val="107"/>
                              <w:sz w:val="20"/>
                              <w:szCs w:val="20"/>
                            </w:rPr>
                            <w:t xml:space="preserve"> </w:t>
                          </w:r>
                          <w:r w:rsidR="006A217C" w:rsidRPr="006A217C">
                            <w:rPr>
                              <w:w w:val="107"/>
                              <w:sz w:val="20"/>
                              <w:szCs w:val="20"/>
                            </w:rPr>
                            <w:t>du</w:t>
                          </w:r>
                          <w:r w:rsidR="006A217C" w:rsidRPr="006A217C">
                            <w:rPr>
                              <w:w w:val="107"/>
                              <w:sz w:val="20"/>
                              <w:szCs w:val="20"/>
                            </w:rPr>
                            <w:t xml:space="preserve"> gaz : </w:t>
                          </w:r>
                          <w:r w:rsidR="006A217C" w:rsidRPr="006A217C">
                            <w:rPr>
                              <w:i/>
                              <w:iCs/>
                              <w:w w:val="107"/>
                              <w:sz w:val="20"/>
                              <w:szCs w:val="20"/>
                            </w:rPr>
                            <w:t>V</w:t>
                          </w:r>
                          <w:r w:rsidR="006A217C" w:rsidRPr="006A217C">
                            <w:rPr>
                              <w:w w:val="107"/>
                              <w:sz w:val="20"/>
                              <w:szCs w:val="20"/>
                            </w:rPr>
                            <w:t xml:space="preserve"> = 280 mL</w:t>
                          </w:r>
                        </w:p>
                      </w:txbxContent>
                    </v:textbox>
                  </v:rect>
                  <v:shape id="Shape 914" o:spid="_x0000_s1032" style="position:absolute;left:28180;top:14509;width:1112;height:2888;visibility:visible;mso-wrap-style:square;v-text-anchor:top" coordsize="111257,288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" path="m,l6096,762,16764,2286r5335,1524l26671,5334r5334,1524l35815,9144r4572,3048l44198,14478r3048,3811l50294,21337r4572,7620l56390,32767r762,3811l57152,110494r762,3048l60963,119638r4572,6096l68583,128021r3048,3048l75441,133355r3810,1524l83062,137165r4571,1524l92206,139451r10668,1524l108209,140975v1523,762,3048,1524,3048,3810c111257,146309,109732,147833,108209,147833r-5335,l97540,148596r-9144,1524l83824,151643r-4573,2286l75441,155453r-3810,2286l68583,160788r-3048,2286l60963,169170r-3049,6096l57152,178314r,73917l55628,256803r-3048,7620l50294,268233r-3048,3049l39625,277378r-3810,2286l26671,284236r-4572,1524l16764,287284,6096,288808r-6096,l,281950r5334,l10668,281188r4573,-762l20575,279664r4572,-1524l28957,275854r3810,-1524l36578,272044r3047,-3049l42674,266709r4572,-6095l50294,254517r,-3048l51056,247659r,-70107l51818,173742r1524,-3810l57914,162312r3049,-3048l64010,155453r3811,-2286l72393,150120r3810,-2287l80775,146309r5334,-1524l81537,143261,67821,136403r-3048,-3048l60963,130307r-3049,-3049l53342,119638r-1524,-3810l51056,111256r,-70107l50294,37340,48770,31243,47246,28195,42674,22099,39625,19813,36578,16765,32767,14478,28957,12954,24385,10668,19813,9144,10668,7620,5334,6858,,6858,,xe" fillcolor="#221f21" stroked="f" strokeweight="0">
                    <v:stroke miterlimit="83231f" joinstyle="miter"/>
                    <v:path arrowok="t" textboxrect="0,0,111257,288808"/>
                  </v:shape>
                </v:group>
                <v:shapetype id="_x0000_t202" coordsize="21600,21600" o:spt="202" path="m,l,21600r21600,l21600,xe">
                  <v:stroke joinstyle="miter"/>
                  <v:path gradientshapeok="t" o:connecttype="rect"/>
                </v:shapetype>
                <v:shape id="Zone de texte 12" o:spid="_x0000_s1033" type="#_x0000_t202" style="position:absolute;left:28574;top:14224;width:24781;height:5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" filled="f" stroked="f" strokeweight=".5pt">
                  <v:textbox>
                    <w:txbxContent>
                      <w:p w14:paraId="06ADAADA" w14:textId="55D9BC93" w:rsidR="004369B8" w:rsidRPr="006A217C" w:rsidRDefault="004369B8">
                        <w:pPr>
                          <w:rPr>
                            <w:sz w:val="20"/>
                            <w:szCs w:val="20"/>
                          </w:rPr>
                        </w:pPr>
                        <w:r w:rsidRPr="006A217C">
                          <w:rPr>
                            <w:sz w:val="20"/>
                            <w:szCs w:val="20"/>
                          </w:rPr>
                          <w:t>Carbonate de calcium et 50 mL de solution d’acide chlorhydrique</w:t>
                        </w:r>
                      </w:p>
                    </w:txbxContent>
                  </v:textbox>
                </v:shape>
              </v:group>
            </w:pict>
          </mc:Fallback>
        </mc:AlternateContent>
      </w:r>
      <w:proofErr w:type="gramStart"/>
      <w:r w:rsidR="00B6335B">
        <w:t>à</w:t>
      </w:r>
      <w:proofErr w:type="gramEnd"/>
      <w:r w:rsidR="00B6335B">
        <w:t xml:space="preserve"> la date </w:t>
      </w:r>
      <w:r w:rsidR="00B6335B" w:rsidRPr="008235DE">
        <w:rPr>
          <w:i/>
        </w:rPr>
        <w:t xml:space="preserve">t </w:t>
      </w:r>
      <w:r w:rsidR="00B6335B">
        <w:t>= 0, on introduit rapidement dans la fiole à vide 2,0 g de carbonate de calcium solide, on bouche la fiole à vide puis on relève les valeurs de pression indiquées par le manomètre au cours du temps. On considère que l’introduction du carbonate de calcium ne modifie pas le volume disponible pour le gaz.</w:t>
      </w:r>
    </w:p>
    <w:p w14:paraId="4D5A2EFA" w14:textId="65059C00" w:rsidR="008235DE" w:rsidRDefault="008235DE" w:rsidP="000A779F"/>
    <w:p w14:paraId="5467ACB6" w14:textId="77777777" w:rsidR="006A217C" w:rsidRDefault="006A217C" w:rsidP="000A779F"/>
    <w:p w14:paraId="0F5987D8" w14:textId="77777777" w:rsidR="006A217C" w:rsidRDefault="006A217C" w:rsidP="000A779F"/>
    <w:p w14:paraId="0C70860B" w14:textId="77777777" w:rsidR="006A217C" w:rsidRDefault="006A217C" w:rsidP="000A779F"/>
    <w:p w14:paraId="62737763" w14:textId="77777777" w:rsidR="006A217C" w:rsidRDefault="006A217C" w:rsidP="000A779F"/>
    <w:p w14:paraId="648F7451" w14:textId="77777777" w:rsidR="006A217C" w:rsidRDefault="006A217C" w:rsidP="000A779F"/>
    <w:p w14:paraId="14D375CA" w14:textId="77777777" w:rsidR="006A217C" w:rsidRPr="008163AD" w:rsidRDefault="006A217C" w:rsidP="000A779F">
      <w:pPr>
        <w:rPr>
          <w:sz w:val="40"/>
          <w:szCs w:val="40"/>
        </w:rPr>
      </w:pPr>
    </w:p>
    <w:p w14:paraId="7AF9AB53" w14:textId="77777777" w:rsidR="006A217C" w:rsidRDefault="006A217C" w:rsidP="000A779F"/>
    <w:p w14:paraId="03ED3684" w14:textId="3E512066" w:rsidR="008163AD" w:rsidRDefault="00B6335B" w:rsidP="008163AD">
      <w:pPr>
        <w:ind w:left="1416" w:firstLine="708"/>
      </w:pPr>
      <w:r>
        <w:t>F</w:t>
      </w:r>
      <w:r>
        <w:t>igure 2. Schéma du montage expérimental</w:t>
      </w:r>
      <w:r w:rsidR="008163AD">
        <w:br w:type="page"/>
      </w:r>
    </w:p>
    <w:p w14:paraId="55E18297" w14:textId="3B23800E" w:rsidR="006C510A" w:rsidRDefault="00B6335B" w:rsidP="000A779F">
      <w:r>
        <w:t>Les résultats ci-dessous sont donnés pour trois conditions expérimentales différentes :</w:t>
      </w:r>
    </w:p>
    <w:tbl>
      <w:tblPr>
        <w:tblStyle w:val="TableGrid"/>
        <w:tblW w:w="10308" w:type="dxa"/>
        <w:tblInd w:w="40" w:type="dxa"/>
        <w:tblCellMar>
          <w:top w:w="9" w:type="dxa"/>
          <w:left w:w="180" w:type="dxa"/>
          <w:bottom w:w="0" w:type="dxa"/>
          <w:right w:w="115" w:type="dxa"/>
        </w:tblCellMar>
        <w:tblLook w:val="04A0" w:firstRow="1" w:lastRow="0" w:firstColumn="1" w:lastColumn="0" w:noHBand="0" w:noVBand="1"/>
      </w:tblPr>
      <w:tblGrid>
        <w:gridCol w:w="2087"/>
        <w:gridCol w:w="3017"/>
        <w:gridCol w:w="2653"/>
        <w:gridCol w:w="2551"/>
      </w:tblGrid>
      <w:tr w:rsidR="006C510A" w14:paraId="29DFA71D" w14:textId="77777777" w:rsidTr="000B658D">
        <w:trPr>
          <w:trHeight w:val="612"/>
        </w:trPr>
        <w:tc>
          <w:tcPr>
            <w:tcW w:w="2087" w:type="dxa"/>
            <w:tcBorders>
              <w:top w:val="nil"/>
              <w:left w:val="nil"/>
              <w:bottom w:val="single" w:sz="4" w:space="0" w:color="000000"/>
              <w:right w:val="single" w:sz="4" w:space="0" w:color="000000"/>
            </w:tcBorders>
          </w:tcPr>
          <w:p w14:paraId="475BB9CA" w14:textId="77777777" w:rsidR="006C510A" w:rsidRDefault="006C510A" w:rsidP="000A779F"/>
        </w:tc>
        <w:tc>
          <w:tcPr>
            <w:tcW w:w="3017" w:type="dxa"/>
            <w:tcBorders>
              <w:top w:val="single" w:sz="4" w:space="0" w:color="000000"/>
              <w:left w:val="single" w:sz="4" w:space="0" w:color="000000"/>
              <w:bottom w:val="single" w:sz="4" w:space="0" w:color="000000"/>
              <w:right w:val="single" w:sz="4" w:space="0" w:color="000000"/>
            </w:tcBorders>
            <w:vAlign w:val="center"/>
          </w:tcPr>
          <w:p w14:paraId="24F3598B" w14:textId="77777777" w:rsidR="006C510A" w:rsidRDefault="00B6335B" w:rsidP="000B658D">
            <w:pPr>
              <w:jc w:val="center"/>
            </w:pPr>
            <w:r>
              <w:t>Concentration de la solution d’acide chlorhydrique utilisée</w:t>
            </w:r>
          </w:p>
        </w:tc>
        <w:tc>
          <w:tcPr>
            <w:tcW w:w="2653" w:type="dxa"/>
            <w:tcBorders>
              <w:top w:val="single" w:sz="4" w:space="0" w:color="000000"/>
              <w:left w:val="single" w:sz="4" w:space="0" w:color="000000"/>
              <w:bottom w:val="single" w:sz="4" w:space="0" w:color="000000"/>
              <w:right w:val="single" w:sz="4" w:space="0" w:color="000000"/>
            </w:tcBorders>
            <w:vAlign w:val="center"/>
          </w:tcPr>
          <w:p w14:paraId="26BEF733" w14:textId="77777777" w:rsidR="006C510A" w:rsidRDefault="00B6335B" w:rsidP="000B658D">
            <w:pPr>
              <w:jc w:val="center"/>
            </w:pPr>
            <w:r>
              <w:t>État de division du carbonate de calcium</w:t>
            </w:r>
          </w:p>
        </w:tc>
        <w:tc>
          <w:tcPr>
            <w:tcW w:w="2551" w:type="dxa"/>
            <w:tcBorders>
              <w:top w:val="single" w:sz="4" w:space="0" w:color="000000"/>
              <w:left w:val="single" w:sz="4" w:space="0" w:color="000000"/>
              <w:bottom w:val="single" w:sz="4" w:space="0" w:color="000000"/>
              <w:right w:val="single" w:sz="4" w:space="0" w:color="000000"/>
            </w:tcBorders>
            <w:vAlign w:val="center"/>
          </w:tcPr>
          <w:p w14:paraId="071E20DE" w14:textId="5F450790" w:rsidR="006C510A" w:rsidRDefault="00B6335B" w:rsidP="000B658D">
            <w:pPr>
              <w:jc w:val="center"/>
            </w:pPr>
            <w:r>
              <w:t xml:space="preserve">Temps de demi – réaction </w:t>
            </w:r>
            <w:r>
              <w:rPr>
                <w:i/>
              </w:rPr>
              <w:t>t</w:t>
            </w:r>
            <w:r>
              <w:rPr>
                <w:vertAlign w:val="subscript"/>
              </w:rPr>
              <w:t>1</w:t>
            </w:r>
            <w:r w:rsidR="000B658D">
              <w:rPr>
                <w:vertAlign w:val="subscript"/>
              </w:rPr>
              <w:t>/</w:t>
            </w:r>
            <w:r>
              <w:rPr>
                <w:vertAlign w:val="subscript"/>
              </w:rPr>
              <w:t>2</w:t>
            </w:r>
          </w:p>
        </w:tc>
      </w:tr>
      <w:tr w:rsidR="006C510A" w14:paraId="6AB78FEA" w14:textId="77777777" w:rsidTr="000B658D">
        <w:trPr>
          <w:trHeight w:val="295"/>
        </w:trPr>
        <w:tc>
          <w:tcPr>
            <w:tcW w:w="2087" w:type="dxa"/>
            <w:tcBorders>
              <w:top w:val="single" w:sz="4" w:space="0" w:color="000000"/>
              <w:left w:val="single" w:sz="4" w:space="0" w:color="000000"/>
              <w:bottom w:val="single" w:sz="4" w:space="0" w:color="000000"/>
              <w:right w:val="single" w:sz="4" w:space="0" w:color="000000"/>
            </w:tcBorders>
          </w:tcPr>
          <w:p w14:paraId="041ABB70" w14:textId="77777777" w:rsidR="006C510A" w:rsidRDefault="00B6335B" w:rsidP="000A779F">
            <w:r>
              <w:t>Expérience n°1</w:t>
            </w:r>
          </w:p>
        </w:tc>
        <w:tc>
          <w:tcPr>
            <w:tcW w:w="3017" w:type="dxa"/>
            <w:tcBorders>
              <w:top w:val="single" w:sz="4" w:space="0" w:color="000000"/>
              <w:left w:val="single" w:sz="4" w:space="0" w:color="000000"/>
              <w:bottom w:val="single" w:sz="4" w:space="0" w:color="000000"/>
              <w:right w:val="single" w:sz="4" w:space="0" w:color="000000"/>
            </w:tcBorders>
            <w:vAlign w:val="center"/>
          </w:tcPr>
          <w:p w14:paraId="10955822" w14:textId="77777777" w:rsidR="006C510A" w:rsidRDefault="00B6335B" w:rsidP="000B658D">
            <w:pPr>
              <w:jc w:val="center"/>
            </w:pPr>
            <w:r>
              <w:t>1,0×10</w:t>
            </w:r>
            <w:r>
              <w:rPr>
                <w:vertAlign w:val="superscript"/>
              </w:rPr>
              <w:t xml:space="preserve">–1 </w:t>
            </w:r>
            <w:r>
              <w:t>mol·L</w:t>
            </w:r>
            <w:r>
              <w:rPr>
                <w:vertAlign w:val="superscript"/>
              </w:rPr>
              <w:t>–1</w:t>
            </w:r>
          </w:p>
        </w:tc>
        <w:tc>
          <w:tcPr>
            <w:tcW w:w="2653" w:type="dxa"/>
            <w:tcBorders>
              <w:top w:val="single" w:sz="4" w:space="0" w:color="000000"/>
              <w:left w:val="single" w:sz="4" w:space="0" w:color="000000"/>
              <w:bottom w:val="single" w:sz="4" w:space="0" w:color="000000"/>
              <w:right w:val="single" w:sz="4" w:space="0" w:color="000000"/>
            </w:tcBorders>
            <w:vAlign w:val="center"/>
          </w:tcPr>
          <w:p w14:paraId="4C62DCC7" w14:textId="77777777" w:rsidR="006C510A" w:rsidRDefault="00B6335B" w:rsidP="000B658D">
            <w:pPr>
              <w:jc w:val="center"/>
            </w:pPr>
            <w:proofErr w:type="gramStart"/>
            <w:r>
              <w:t>en</w:t>
            </w:r>
            <w:proofErr w:type="gramEnd"/>
            <w:r>
              <w:t xml:space="preserve"> poudre</w:t>
            </w:r>
          </w:p>
        </w:tc>
        <w:tc>
          <w:tcPr>
            <w:tcW w:w="2551" w:type="dxa"/>
            <w:tcBorders>
              <w:top w:val="single" w:sz="4" w:space="0" w:color="000000"/>
              <w:left w:val="single" w:sz="4" w:space="0" w:color="000000"/>
              <w:bottom w:val="single" w:sz="4" w:space="0" w:color="000000"/>
              <w:right w:val="single" w:sz="4" w:space="0" w:color="000000"/>
            </w:tcBorders>
            <w:vAlign w:val="center"/>
          </w:tcPr>
          <w:p w14:paraId="07BCA2A0" w14:textId="77777777" w:rsidR="006C510A" w:rsidRDefault="00B6335B" w:rsidP="000B658D">
            <w:pPr>
              <w:jc w:val="center"/>
            </w:pPr>
            <w:proofErr w:type="gramStart"/>
            <w:r>
              <w:t>à</w:t>
            </w:r>
            <w:proofErr w:type="gramEnd"/>
            <w:r>
              <w:t xml:space="preserve"> déterminer</w:t>
            </w:r>
          </w:p>
        </w:tc>
      </w:tr>
      <w:tr w:rsidR="006C510A" w14:paraId="19DC9931" w14:textId="77777777" w:rsidTr="000B658D">
        <w:trPr>
          <w:trHeight w:val="283"/>
        </w:trPr>
        <w:tc>
          <w:tcPr>
            <w:tcW w:w="2087" w:type="dxa"/>
            <w:tcBorders>
              <w:top w:val="single" w:sz="4" w:space="0" w:color="000000"/>
              <w:left w:val="single" w:sz="4" w:space="0" w:color="000000"/>
              <w:bottom w:val="single" w:sz="4" w:space="0" w:color="000000"/>
              <w:right w:val="single" w:sz="4" w:space="0" w:color="000000"/>
            </w:tcBorders>
          </w:tcPr>
          <w:p w14:paraId="1F190244" w14:textId="77777777" w:rsidR="006C510A" w:rsidRDefault="00B6335B" w:rsidP="000A779F">
            <w:r>
              <w:t>Expérience n°2</w:t>
            </w:r>
          </w:p>
        </w:tc>
        <w:tc>
          <w:tcPr>
            <w:tcW w:w="3017" w:type="dxa"/>
            <w:tcBorders>
              <w:top w:val="single" w:sz="4" w:space="0" w:color="000000"/>
              <w:left w:val="single" w:sz="4" w:space="0" w:color="000000"/>
              <w:bottom w:val="single" w:sz="4" w:space="0" w:color="000000"/>
              <w:right w:val="single" w:sz="4" w:space="0" w:color="000000"/>
            </w:tcBorders>
            <w:vAlign w:val="center"/>
          </w:tcPr>
          <w:p w14:paraId="1D78A0A7" w14:textId="77777777" w:rsidR="006C510A" w:rsidRDefault="00B6335B" w:rsidP="000B658D">
            <w:pPr>
              <w:jc w:val="center"/>
            </w:pPr>
            <w:r>
              <w:t>2,0×10</w:t>
            </w:r>
            <w:r>
              <w:rPr>
                <w:vertAlign w:val="superscript"/>
              </w:rPr>
              <w:t xml:space="preserve">–1 </w:t>
            </w:r>
            <w:r>
              <w:t>mol·L</w:t>
            </w:r>
            <w:r>
              <w:rPr>
                <w:vertAlign w:val="superscript"/>
              </w:rPr>
              <w:t>–1</w:t>
            </w:r>
          </w:p>
        </w:tc>
        <w:tc>
          <w:tcPr>
            <w:tcW w:w="2653" w:type="dxa"/>
            <w:tcBorders>
              <w:top w:val="single" w:sz="4" w:space="0" w:color="000000"/>
              <w:left w:val="single" w:sz="4" w:space="0" w:color="000000"/>
              <w:bottom w:val="single" w:sz="4" w:space="0" w:color="000000"/>
              <w:right w:val="single" w:sz="4" w:space="0" w:color="000000"/>
            </w:tcBorders>
            <w:vAlign w:val="center"/>
          </w:tcPr>
          <w:p w14:paraId="37B7F81E" w14:textId="77777777" w:rsidR="006C510A" w:rsidRDefault="00B6335B" w:rsidP="000B658D">
            <w:pPr>
              <w:jc w:val="center"/>
            </w:pPr>
            <w:proofErr w:type="gramStart"/>
            <w:r>
              <w:t>en</w:t>
            </w:r>
            <w:proofErr w:type="gramEnd"/>
            <w:r>
              <w:t xml:space="preserve"> poudre</w:t>
            </w:r>
          </w:p>
        </w:tc>
        <w:tc>
          <w:tcPr>
            <w:tcW w:w="2551" w:type="dxa"/>
            <w:tcBorders>
              <w:top w:val="single" w:sz="4" w:space="0" w:color="000000"/>
              <w:left w:val="single" w:sz="4" w:space="0" w:color="000000"/>
              <w:bottom w:val="single" w:sz="4" w:space="0" w:color="000000"/>
              <w:right w:val="single" w:sz="4" w:space="0" w:color="000000"/>
            </w:tcBorders>
            <w:vAlign w:val="center"/>
          </w:tcPr>
          <w:p w14:paraId="27B65B62" w14:textId="77777777" w:rsidR="006C510A" w:rsidRDefault="00B6335B" w:rsidP="000B658D">
            <w:pPr>
              <w:jc w:val="center"/>
            </w:pPr>
            <w:r>
              <w:t>80 s</w:t>
            </w:r>
          </w:p>
        </w:tc>
      </w:tr>
      <w:tr w:rsidR="006C510A" w14:paraId="7054AEAE" w14:textId="77777777" w:rsidTr="000B658D">
        <w:trPr>
          <w:trHeight w:val="295"/>
        </w:trPr>
        <w:tc>
          <w:tcPr>
            <w:tcW w:w="2087" w:type="dxa"/>
            <w:tcBorders>
              <w:top w:val="single" w:sz="4" w:space="0" w:color="000000"/>
              <w:left w:val="single" w:sz="4" w:space="0" w:color="000000"/>
              <w:bottom w:val="single" w:sz="4" w:space="0" w:color="000000"/>
              <w:right w:val="single" w:sz="4" w:space="0" w:color="000000"/>
            </w:tcBorders>
          </w:tcPr>
          <w:p w14:paraId="3EEDB76E" w14:textId="77777777" w:rsidR="006C510A" w:rsidRDefault="00B6335B" w:rsidP="000A779F">
            <w:r>
              <w:t>Expérience n°3</w:t>
            </w:r>
          </w:p>
        </w:tc>
        <w:tc>
          <w:tcPr>
            <w:tcW w:w="3017" w:type="dxa"/>
            <w:tcBorders>
              <w:top w:val="single" w:sz="4" w:space="0" w:color="000000"/>
              <w:left w:val="single" w:sz="4" w:space="0" w:color="000000"/>
              <w:bottom w:val="single" w:sz="4" w:space="0" w:color="000000"/>
              <w:right w:val="single" w:sz="4" w:space="0" w:color="000000"/>
            </w:tcBorders>
            <w:vAlign w:val="center"/>
          </w:tcPr>
          <w:p w14:paraId="40A2CD81" w14:textId="77777777" w:rsidR="006C510A" w:rsidRDefault="00B6335B" w:rsidP="000B658D">
            <w:pPr>
              <w:jc w:val="center"/>
            </w:pPr>
            <w:r>
              <w:t>2,0×10</w:t>
            </w:r>
            <w:r>
              <w:rPr>
                <w:vertAlign w:val="superscript"/>
              </w:rPr>
              <w:t xml:space="preserve">–1 </w:t>
            </w:r>
            <w:r>
              <w:t>mol·L</w:t>
            </w:r>
            <w:r>
              <w:rPr>
                <w:vertAlign w:val="superscript"/>
              </w:rPr>
              <w:t>–1</w:t>
            </w:r>
          </w:p>
        </w:tc>
        <w:tc>
          <w:tcPr>
            <w:tcW w:w="2653" w:type="dxa"/>
            <w:tcBorders>
              <w:top w:val="single" w:sz="4" w:space="0" w:color="000000"/>
              <w:left w:val="single" w:sz="4" w:space="0" w:color="000000"/>
              <w:bottom w:val="single" w:sz="4" w:space="0" w:color="000000"/>
              <w:right w:val="single" w:sz="4" w:space="0" w:color="000000"/>
            </w:tcBorders>
            <w:vAlign w:val="center"/>
          </w:tcPr>
          <w:p w14:paraId="40B29FD6" w14:textId="77777777" w:rsidR="006C510A" w:rsidRDefault="00B6335B" w:rsidP="000B658D">
            <w:pPr>
              <w:jc w:val="center"/>
            </w:pPr>
            <w:proofErr w:type="gramStart"/>
            <w:r>
              <w:t>en</w:t>
            </w:r>
            <w:proofErr w:type="gramEnd"/>
            <w:r>
              <w:t xml:space="preserve"> morceaux</w:t>
            </w:r>
          </w:p>
        </w:tc>
        <w:tc>
          <w:tcPr>
            <w:tcW w:w="2551" w:type="dxa"/>
            <w:tcBorders>
              <w:top w:val="single" w:sz="4" w:space="0" w:color="000000"/>
              <w:left w:val="single" w:sz="4" w:space="0" w:color="000000"/>
              <w:bottom w:val="single" w:sz="4" w:space="0" w:color="000000"/>
              <w:right w:val="single" w:sz="4" w:space="0" w:color="000000"/>
            </w:tcBorders>
            <w:vAlign w:val="center"/>
          </w:tcPr>
          <w:p w14:paraId="1FAAA3A5" w14:textId="77777777" w:rsidR="006C510A" w:rsidRDefault="00B6335B" w:rsidP="000B658D">
            <w:pPr>
              <w:jc w:val="center"/>
            </w:pPr>
            <w:r>
              <w:t>1,6×10</w:t>
            </w:r>
            <w:r>
              <w:rPr>
                <w:vertAlign w:val="superscript"/>
              </w:rPr>
              <w:t xml:space="preserve">3 </w:t>
            </w:r>
            <w:r>
              <w:t>s</w:t>
            </w:r>
          </w:p>
        </w:tc>
      </w:tr>
    </w:tbl>
    <w:p w14:paraId="7A55F71B" w14:textId="77777777" w:rsidR="00BD57FA" w:rsidRDefault="00BD57FA" w:rsidP="00BD57FA"/>
    <w:p w14:paraId="7BBE3CD2" w14:textId="5F347413" w:rsidR="006C510A" w:rsidRDefault="00B6335B" w:rsidP="006A217C">
      <w:pPr>
        <w:spacing w:after="120"/>
      </w:pPr>
      <w:r>
        <w:t>La transformation chimique ayant lieu lors de chacune des expériences peut être modélisée par la réaction, supposée totale, d’équation :</w:t>
      </w:r>
    </w:p>
    <w:p w14:paraId="4C304EFB" w14:textId="2D9A9FA6" w:rsidR="006C510A" w:rsidRDefault="00B6335B" w:rsidP="006A217C">
      <w:pPr>
        <w:spacing w:after="120"/>
        <w:jc w:val="center"/>
      </w:pPr>
      <w:r>
        <w:t>CaCO</w:t>
      </w:r>
      <w:r>
        <w:rPr>
          <w:vertAlign w:val="subscript"/>
        </w:rPr>
        <w:t>3</w:t>
      </w:r>
      <w:r>
        <w:t>(s) + 2 H</w:t>
      </w:r>
      <w:r>
        <w:rPr>
          <w:vertAlign w:val="subscript"/>
        </w:rPr>
        <w:t>3</w:t>
      </w:r>
      <w:r>
        <w:t>O</w:t>
      </w:r>
      <w:r>
        <w:rPr>
          <w:vertAlign w:val="superscript"/>
        </w:rPr>
        <w:t>+</w:t>
      </w:r>
      <w:r>
        <w:t>(</w:t>
      </w:r>
      <w:proofErr w:type="spellStart"/>
      <w:r>
        <w:t>aq</w:t>
      </w:r>
      <w:proofErr w:type="spellEnd"/>
      <w:r>
        <w:t xml:space="preserve">) </w:t>
      </w:r>
      <w:r>
        <w:rPr>
          <w:rFonts w:ascii="Segoe UI Symbol" w:eastAsia="Segoe UI Symbol" w:hAnsi="Segoe UI Symbol" w:cs="Segoe UI Symbol"/>
        </w:rPr>
        <w:t xml:space="preserve">→ </w:t>
      </w:r>
      <w:r>
        <w:t>CO</w:t>
      </w:r>
      <w:r>
        <w:rPr>
          <w:vertAlign w:val="subscript"/>
        </w:rPr>
        <w:t>2</w:t>
      </w:r>
      <w:r>
        <w:t>(g) + Ca</w:t>
      </w:r>
      <w:r>
        <w:rPr>
          <w:vertAlign w:val="superscript"/>
        </w:rPr>
        <w:t>2+</w:t>
      </w:r>
      <w:r>
        <w:t>(</w:t>
      </w:r>
      <w:proofErr w:type="spellStart"/>
      <w:r>
        <w:t>aq</w:t>
      </w:r>
      <w:proofErr w:type="spellEnd"/>
      <w:r>
        <w:t>) + 3 H</w:t>
      </w:r>
      <w:r>
        <w:rPr>
          <w:vertAlign w:val="subscript"/>
        </w:rPr>
        <w:t>2</w:t>
      </w:r>
      <w:r>
        <w:t>O(</w:t>
      </w:r>
      <w:r>
        <w:t>ℓ</w:t>
      </w:r>
      <w:r>
        <w:t>)</w:t>
      </w:r>
    </w:p>
    <w:p w14:paraId="7452D569" w14:textId="77777777" w:rsidR="006C510A" w:rsidRDefault="00B6335B" w:rsidP="006A217C">
      <w:pPr>
        <w:spacing w:after="120"/>
      </w:pPr>
      <w:r>
        <w:t xml:space="preserve">Les résultats obtenus permettent de tracer la courbe d’évolution de la pression </w:t>
      </w:r>
      <w:r>
        <w:rPr>
          <w:i/>
        </w:rPr>
        <w:t>P</w:t>
      </w:r>
      <w:r>
        <w:rPr>
          <w:vertAlign w:val="subscript"/>
        </w:rPr>
        <w:t>CO</w:t>
      </w:r>
      <w:r>
        <w:rPr>
          <w:sz w:val="18"/>
          <w:vertAlign w:val="subscript"/>
        </w:rPr>
        <w:t xml:space="preserve">2 </w:t>
      </w:r>
      <w:r>
        <w:t xml:space="preserve">de dioxyde de carbone gazeux formé en fonction du temps </w:t>
      </w:r>
      <w:r>
        <w:rPr>
          <w:i/>
        </w:rPr>
        <w:t xml:space="preserve">t </w:t>
      </w:r>
      <w:r>
        <w:t>pour l’expérience n°1. Les résultats sont présentés sur la figure 3. Cette pression tient compte de l’estimation des pertes liées à la manipulation.</w:t>
      </w:r>
    </w:p>
    <w:p w14:paraId="28D2225E" w14:textId="1059BA94" w:rsidR="006C510A" w:rsidRDefault="00B6335B" w:rsidP="000A779F">
      <w:r>
        <w:t>Dans les différentes conditions expérimentales, le dioxyde de carbone gazeux est assimilé à un gaz parfait dont l’expression de la pression s’écrit :</w:t>
      </w:r>
      <w:r w:rsidR="006A217C">
        <w:t xml:space="preserve"> </w:t>
      </w:r>
      <w:r w:rsidR="00290154" w:rsidRPr="00290154">
        <w:rPr>
          <w:position w:val="-24"/>
        </w:rPr>
        <w:object w:dxaOrig="1820" w:dyaOrig="660" w14:anchorId="06726EC3">
          <v:shape id="_x0000_i1030" type="#_x0000_t75" style="width:91pt;height:33pt" o:ole="">
            <v:imagedata r:id="rId14" o:title=""/>
          </v:shape>
          <o:OLEObject Type="Embed" ProgID="Equation.DSMT4" ShapeID="_x0000_i1030" DrawAspect="Content" ObjectID="_1827992314" r:id="rId15"/>
        </w:object>
      </w:r>
      <w:r w:rsidR="00290154">
        <w:t xml:space="preserve"> </w:t>
      </w:r>
    </w:p>
    <w:p w14:paraId="5F1627B4" w14:textId="014C620F" w:rsidR="00CB0766" w:rsidRDefault="00B6335B" w:rsidP="000A779F">
      <w:proofErr w:type="gramStart"/>
      <w:r>
        <w:t>où</w:t>
      </w:r>
      <w:proofErr w:type="gramEnd"/>
      <w:r>
        <w:t xml:space="preserve"> </w:t>
      </w:r>
      <w:r>
        <w:rPr>
          <w:i/>
        </w:rPr>
        <w:t>P</w:t>
      </w:r>
      <w:r>
        <w:rPr>
          <w:vertAlign w:val="subscript"/>
        </w:rPr>
        <w:t>CO</w:t>
      </w:r>
      <w:r>
        <w:rPr>
          <w:sz w:val="18"/>
          <w:vertAlign w:val="subscript"/>
        </w:rPr>
        <w:t xml:space="preserve">2 </w:t>
      </w:r>
      <w:r>
        <w:t xml:space="preserve">s’exprime en Pa, </w:t>
      </w:r>
      <w:r>
        <w:rPr>
          <w:i/>
        </w:rPr>
        <w:t>n</w:t>
      </w:r>
      <w:r>
        <w:rPr>
          <w:vertAlign w:val="subscript"/>
        </w:rPr>
        <w:t>CO</w:t>
      </w:r>
      <w:r>
        <w:rPr>
          <w:sz w:val="18"/>
          <w:vertAlign w:val="subscript"/>
        </w:rPr>
        <w:t xml:space="preserve">2 </w:t>
      </w:r>
      <w:r>
        <w:t xml:space="preserve">s’exprime en mol, </w:t>
      </w:r>
      <w:r>
        <w:rPr>
          <w:i/>
        </w:rPr>
        <w:t xml:space="preserve">T </w:t>
      </w:r>
      <w:r>
        <w:t xml:space="preserve">s’exprime en K et </w:t>
      </w:r>
      <w:r>
        <w:rPr>
          <w:i/>
        </w:rPr>
        <w:t xml:space="preserve">V </w:t>
      </w:r>
      <w:r>
        <w:t>s’exprime en m</w:t>
      </w:r>
      <w:r>
        <w:rPr>
          <w:vertAlign w:val="superscript"/>
        </w:rPr>
        <w:t>3</w:t>
      </w:r>
      <w:r>
        <w:t>.</w:t>
      </w:r>
    </w:p>
    <w:p w14:paraId="6A5A813C" w14:textId="4954B69B" w:rsidR="00CB0766" w:rsidRDefault="00CB0766">
      <w:pPr>
        <w:spacing w:after="160" w:line="278" w:lineRule="auto"/>
        <w:jc w:val="left"/>
      </w:pPr>
    </w:p>
    <w:p w14:paraId="62AEDB86" w14:textId="00B44E5D" w:rsidR="00290154" w:rsidRDefault="00C16E4B" w:rsidP="000A779F">
      <w:r>
        <w:rPr>
          <w:noProof/>
        </w:rPr>
        <mc:AlternateContent>
          <mc:Choice Requires="wps">
            <w:drawing>
              <wp:anchor distT="0" distB="0" distL="114300" distR="114300" simplePos="0" relativeHeight="251666432" behindDoc="0" locked="0" layoutInCell="1" allowOverlap="1" wp14:anchorId="096653A5" wp14:editId="7F28AA5A">
                <wp:simplePos x="0" y="0"/>
                <wp:positionH relativeFrom="column">
                  <wp:posOffset>-101600</wp:posOffset>
                </wp:positionH>
                <wp:positionV relativeFrom="paragraph">
                  <wp:posOffset>44027</wp:posOffset>
                </wp:positionV>
                <wp:extent cx="630767" cy="254000"/>
                <wp:effectExtent l="0" t="0" r="0" b="0"/>
                <wp:wrapNone/>
                <wp:docPr id="1571070033" name="Zone de texte 14"/>
                <wp:cNvGraphicFramePr/>
                <a:graphic xmlns:a="http://schemas.openxmlformats.org/drawingml/2006/main">
                  <a:graphicData uri="http://schemas.microsoft.com/office/word/2010/wordprocessingShape">
                    <wps:wsp>
                      <wps:cNvSpPr txBox="1"/>
                      <wps:spPr>
                        <a:xfrm>
                          <a:off x="0" y="0"/>
                          <a:ext cx="630767" cy="254000"/>
                        </a:xfrm>
                        <a:prstGeom prst="rect">
                          <a:avLst/>
                        </a:prstGeom>
                        <a:solidFill>
                          <a:schemeClr val="bg1"/>
                        </a:solidFill>
                        <a:ln w="6350">
                          <a:noFill/>
                        </a:ln>
                      </wps:spPr>
                      <wps:txbx>
                        <w:txbxContent>
                          <w:p w14:paraId="613658B6" w14:textId="1F3B6F87" w:rsidR="00C16E4B" w:rsidRPr="00C16E4B" w:rsidRDefault="00C16E4B" w:rsidP="00C16E4B">
                            <w:pPr>
                              <w:rPr>
                                <w:sz w:val="20"/>
                                <w:szCs w:val="20"/>
                                <w:vertAlign w:val="superscript"/>
                              </w:rPr>
                            </w:pPr>
                            <w:r>
                              <w:rPr>
                                <w:sz w:val="20"/>
                                <w:szCs w:val="20"/>
                              </w:rPr>
                              <w:t>2,</w:t>
                            </w:r>
                            <w:r>
                              <w:rPr>
                                <w:sz w:val="20"/>
                                <w:szCs w:val="20"/>
                              </w:rPr>
                              <w:t>5</w:t>
                            </w:r>
                            <w:r w:rsidRPr="00C16E4B">
                              <w:rPr>
                                <w:sz w:val="20"/>
                                <w:szCs w:val="20"/>
                              </w:rPr>
                              <w:t>×10</w:t>
                            </w:r>
                            <w:r w:rsidRPr="00C16E4B">
                              <w:rPr>
                                <w:sz w:val="20"/>
                                <w:szCs w:val="20"/>
                                <w:vertAlign w:val="super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96653A5" id="Zone de texte 14" o:spid="_x0000_s1034" type="#_x0000_t202" style="position:absolute;left:0;text-align:left;margin-left:-8pt;margin-top:3.45pt;width:49.65pt;height:20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ZrMAIAAFoEAAAOAAAAZHJzL2Uyb0RvYy54bWysVEtv2zAMvg/YfxB0X+ykeXRGnCJLkWFA&#10;0BZIh54VWUoEyKImKbGzXz9KzmvdTsMuMilSfHwf6e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" fillcolor="white [3212]" stroked="f" strokeweight=".5pt">
                <v:textbox>
                  <w:txbxContent>
                    <w:p w14:paraId="613658B6" w14:textId="1F3B6F87" w:rsidR="00C16E4B" w:rsidRPr="00C16E4B" w:rsidRDefault="00C16E4B" w:rsidP="00C16E4B">
                      <w:pPr>
                        <w:rPr>
                          <w:sz w:val="20"/>
                          <w:szCs w:val="20"/>
                          <w:vertAlign w:val="superscript"/>
                        </w:rPr>
                      </w:pPr>
                      <w:r>
                        <w:rPr>
                          <w:sz w:val="20"/>
                          <w:szCs w:val="20"/>
                        </w:rPr>
                        <w:t>2,</w:t>
                      </w:r>
                      <w:r>
                        <w:rPr>
                          <w:sz w:val="20"/>
                          <w:szCs w:val="20"/>
                        </w:rPr>
                        <w:t>5</w:t>
                      </w:r>
                      <w:r w:rsidRPr="00C16E4B">
                        <w:rPr>
                          <w:sz w:val="20"/>
                          <w:szCs w:val="20"/>
                        </w:rPr>
                        <w:t>×10</w:t>
                      </w:r>
                      <w:r w:rsidRPr="00C16E4B">
                        <w:rPr>
                          <w:sz w:val="20"/>
                          <w:szCs w:val="20"/>
                          <w:vertAlign w:val="superscript"/>
                        </w:rPr>
                        <w:t>4</w:t>
                      </w:r>
                    </w:p>
                  </w:txbxContent>
                </v:textbox>
              </v:shape>
            </w:pict>
          </mc:Fallback>
        </mc:AlternateContent>
      </w:r>
      <w:r>
        <w:rPr>
          <w:noProof/>
        </w:rPr>
        <w:drawing>
          <wp:anchor distT="0" distB="0" distL="114300" distR="114300" simplePos="0" relativeHeight="251661312" behindDoc="0" locked="0" layoutInCell="1" allowOverlap="1" wp14:anchorId="4CE2837E" wp14:editId="202EF01F">
            <wp:simplePos x="0" y="0"/>
            <wp:positionH relativeFrom="column">
              <wp:posOffset>0</wp:posOffset>
            </wp:positionH>
            <wp:positionV relativeFrom="paragraph">
              <wp:posOffset>110702</wp:posOffset>
            </wp:positionV>
            <wp:extent cx="6083300" cy="3072130"/>
            <wp:effectExtent l="0" t="0" r="0" b="0"/>
            <wp:wrapNone/>
            <wp:docPr id="11410" name="Picture 11410"/>
            <wp:cNvGraphicFramePr/>
            <a:graphic xmlns:a="http://schemas.openxmlformats.org/drawingml/2006/main">
              <a:graphicData uri="http://schemas.openxmlformats.org/drawingml/2006/picture">
                <pic:pic xmlns:pic="http://schemas.openxmlformats.org/drawingml/2006/picture">
                  <pic:nvPicPr>
                    <pic:cNvPr id="11410" name="Picture 1141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83300" cy="3072130"/>
                    </a:xfrm>
                    <a:prstGeom prst="rect">
                      <a:avLst/>
                    </a:prstGeom>
                  </pic:spPr>
                </pic:pic>
              </a:graphicData>
            </a:graphic>
          </wp:anchor>
        </w:drawing>
      </w:r>
    </w:p>
    <w:p w14:paraId="4D6D0F99" w14:textId="5B176C7F" w:rsidR="00C16E4B" w:rsidRDefault="00C16E4B" w:rsidP="000A779F"/>
    <w:p w14:paraId="6FFE117C" w14:textId="14D37703" w:rsidR="006C510A" w:rsidRDefault="006C510A" w:rsidP="000A779F"/>
    <w:p w14:paraId="2BBC7F64" w14:textId="179D1827" w:rsidR="00C16E4B" w:rsidRDefault="00C16E4B" w:rsidP="000A779F">
      <w:r>
        <w:rPr>
          <w:noProof/>
        </w:rPr>
        <mc:AlternateContent>
          <mc:Choice Requires="wps">
            <w:drawing>
              <wp:anchor distT="0" distB="0" distL="114300" distR="114300" simplePos="0" relativeHeight="251664384" behindDoc="0" locked="0" layoutInCell="1" allowOverlap="1" wp14:anchorId="152FC60C" wp14:editId="7F15CC01">
                <wp:simplePos x="0" y="0"/>
                <wp:positionH relativeFrom="column">
                  <wp:posOffset>-101600</wp:posOffset>
                </wp:positionH>
                <wp:positionV relativeFrom="paragraph">
                  <wp:posOffset>90593</wp:posOffset>
                </wp:positionV>
                <wp:extent cx="630767" cy="254000"/>
                <wp:effectExtent l="0" t="0" r="0" b="0"/>
                <wp:wrapNone/>
                <wp:docPr id="2135356269" name="Zone de texte 14"/>
                <wp:cNvGraphicFramePr/>
                <a:graphic xmlns:a="http://schemas.openxmlformats.org/drawingml/2006/main">
                  <a:graphicData uri="http://schemas.microsoft.com/office/word/2010/wordprocessingShape">
                    <wps:wsp>
                      <wps:cNvSpPr txBox="1"/>
                      <wps:spPr>
                        <a:xfrm>
                          <a:off x="0" y="0"/>
                          <a:ext cx="630767" cy="254000"/>
                        </a:xfrm>
                        <a:prstGeom prst="rect">
                          <a:avLst/>
                        </a:prstGeom>
                        <a:solidFill>
                          <a:schemeClr val="bg1"/>
                        </a:solidFill>
                        <a:ln w="6350">
                          <a:noFill/>
                        </a:ln>
                      </wps:spPr>
                      <wps:txbx>
                        <w:txbxContent>
                          <w:p w14:paraId="3D91E09F" w14:textId="423ECDF7" w:rsidR="00C16E4B" w:rsidRPr="00C16E4B" w:rsidRDefault="00C16E4B" w:rsidP="00C16E4B">
                            <w:pPr>
                              <w:rPr>
                                <w:sz w:val="20"/>
                                <w:szCs w:val="20"/>
                                <w:vertAlign w:val="superscript"/>
                              </w:rPr>
                            </w:pPr>
                            <w:r>
                              <w:rPr>
                                <w:sz w:val="20"/>
                                <w:szCs w:val="20"/>
                              </w:rPr>
                              <w:t>2,0</w:t>
                            </w:r>
                            <w:r w:rsidRPr="00C16E4B">
                              <w:rPr>
                                <w:sz w:val="20"/>
                                <w:szCs w:val="20"/>
                              </w:rPr>
                              <w:t>×10</w:t>
                            </w:r>
                            <w:r w:rsidRPr="00C16E4B">
                              <w:rPr>
                                <w:sz w:val="20"/>
                                <w:szCs w:val="20"/>
                                <w:vertAlign w:val="super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2FC60C" id="_x0000_s1035" type="#_x0000_t202" style="position:absolute;left:0;text-align:left;margin-left:-8pt;margin-top:7.15pt;width:49.65pt;height:20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ossMAIAAFoEAAAOAAAAZHJzL2Uyb0RvYy54bWysVEuP2jAQvlfqf7B8LwkU2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" fillcolor="white [3212]" stroked="f" strokeweight=".5pt">
                <v:textbox>
                  <w:txbxContent>
                    <w:p w14:paraId="3D91E09F" w14:textId="423ECDF7" w:rsidR="00C16E4B" w:rsidRPr="00C16E4B" w:rsidRDefault="00C16E4B" w:rsidP="00C16E4B">
                      <w:pPr>
                        <w:rPr>
                          <w:sz w:val="20"/>
                          <w:szCs w:val="20"/>
                          <w:vertAlign w:val="superscript"/>
                        </w:rPr>
                      </w:pPr>
                      <w:r>
                        <w:rPr>
                          <w:sz w:val="20"/>
                          <w:szCs w:val="20"/>
                        </w:rPr>
                        <w:t>2,0</w:t>
                      </w:r>
                      <w:r w:rsidRPr="00C16E4B">
                        <w:rPr>
                          <w:sz w:val="20"/>
                          <w:szCs w:val="20"/>
                        </w:rPr>
                        <w:t>×10</w:t>
                      </w:r>
                      <w:r w:rsidRPr="00C16E4B">
                        <w:rPr>
                          <w:sz w:val="20"/>
                          <w:szCs w:val="20"/>
                          <w:vertAlign w:val="superscript"/>
                        </w:rPr>
                        <w:t>4</w:t>
                      </w:r>
                    </w:p>
                  </w:txbxContent>
                </v:textbox>
              </v:shape>
            </w:pict>
          </mc:Fallback>
        </mc:AlternateContent>
      </w:r>
    </w:p>
    <w:p w14:paraId="75C770F2" w14:textId="277D1E91" w:rsidR="00C16E4B" w:rsidRDefault="00C16E4B" w:rsidP="000A779F"/>
    <w:p w14:paraId="144D2987" w14:textId="77777777" w:rsidR="00C16E4B" w:rsidRDefault="00C16E4B" w:rsidP="000A779F"/>
    <w:p w14:paraId="57E3AB62" w14:textId="79639909" w:rsidR="00C16E4B" w:rsidRDefault="00C16E4B" w:rsidP="000A779F">
      <w:r>
        <w:rPr>
          <w:noProof/>
        </w:rPr>
        <mc:AlternateContent>
          <mc:Choice Requires="wps">
            <w:drawing>
              <wp:anchor distT="0" distB="0" distL="114300" distR="114300" simplePos="0" relativeHeight="251662336" behindDoc="0" locked="0" layoutInCell="1" allowOverlap="1" wp14:anchorId="71EF8498" wp14:editId="50653158">
                <wp:simplePos x="0" y="0"/>
                <wp:positionH relativeFrom="column">
                  <wp:posOffset>-74718</wp:posOffset>
                </wp:positionH>
                <wp:positionV relativeFrom="paragraph">
                  <wp:posOffset>147320</wp:posOffset>
                </wp:positionV>
                <wp:extent cx="630767" cy="254000"/>
                <wp:effectExtent l="0" t="0" r="0" b="0"/>
                <wp:wrapNone/>
                <wp:docPr id="1613278742" name="Zone de texte 14"/>
                <wp:cNvGraphicFramePr/>
                <a:graphic xmlns:a="http://schemas.openxmlformats.org/drawingml/2006/main">
                  <a:graphicData uri="http://schemas.microsoft.com/office/word/2010/wordprocessingShape">
                    <wps:wsp>
                      <wps:cNvSpPr txBox="1"/>
                      <wps:spPr>
                        <a:xfrm>
                          <a:off x="0" y="0"/>
                          <a:ext cx="630767" cy="254000"/>
                        </a:xfrm>
                        <a:prstGeom prst="rect">
                          <a:avLst/>
                        </a:prstGeom>
                        <a:solidFill>
                          <a:schemeClr val="bg1"/>
                        </a:solidFill>
                        <a:ln w="6350">
                          <a:noFill/>
                        </a:ln>
                      </wps:spPr>
                      <wps:txbx>
                        <w:txbxContent>
                          <w:p w14:paraId="0B90A4B3" w14:textId="3112137E" w:rsidR="00C16E4B" w:rsidRPr="00C16E4B" w:rsidRDefault="00C16E4B">
                            <w:pPr>
                              <w:rPr>
                                <w:sz w:val="20"/>
                                <w:szCs w:val="20"/>
                                <w:vertAlign w:val="superscript"/>
                              </w:rPr>
                            </w:pPr>
                            <w:r w:rsidRPr="00C16E4B">
                              <w:rPr>
                                <w:sz w:val="20"/>
                                <w:szCs w:val="20"/>
                              </w:rPr>
                              <w:t>1,5×10</w:t>
                            </w:r>
                            <w:r w:rsidRPr="00C16E4B">
                              <w:rPr>
                                <w:sz w:val="20"/>
                                <w:szCs w:val="20"/>
                                <w:vertAlign w:val="super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EF8498" id="_x0000_s1036" type="#_x0000_t202" style="position:absolute;left:0;text-align:left;margin-left:-5.9pt;margin-top:11.6pt;width:49.65pt;height:20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" fillcolor="white [3212]" stroked="f" strokeweight=".5pt">
                <v:textbox>
                  <w:txbxContent>
                    <w:p w14:paraId="0B90A4B3" w14:textId="3112137E" w:rsidR="00C16E4B" w:rsidRPr="00C16E4B" w:rsidRDefault="00C16E4B">
                      <w:pPr>
                        <w:rPr>
                          <w:sz w:val="20"/>
                          <w:szCs w:val="20"/>
                          <w:vertAlign w:val="superscript"/>
                        </w:rPr>
                      </w:pPr>
                      <w:r w:rsidRPr="00C16E4B">
                        <w:rPr>
                          <w:sz w:val="20"/>
                          <w:szCs w:val="20"/>
                        </w:rPr>
                        <w:t>1,5×10</w:t>
                      </w:r>
                      <w:r w:rsidRPr="00C16E4B">
                        <w:rPr>
                          <w:sz w:val="20"/>
                          <w:szCs w:val="20"/>
                          <w:vertAlign w:val="superscript"/>
                        </w:rPr>
                        <w:t>4</w:t>
                      </w:r>
                    </w:p>
                  </w:txbxContent>
                </v:textbox>
              </v:shape>
            </w:pict>
          </mc:Fallback>
        </mc:AlternateContent>
      </w:r>
    </w:p>
    <w:p w14:paraId="3A239E4E" w14:textId="77777777" w:rsidR="00C16E4B" w:rsidRDefault="00C16E4B" w:rsidP="000A779F"/>
    <w:p w14:paraId="69AC9050" w14:textId="77777777" w:rsidR="00C16E4B" w:rsidRDefault="00C16E4B" w:rsidP="000A779F"/>
    <w:p w14:paraId="74C89AED" w14:textId="77777777" w:rsidR="00C16E4B" w:rsidRDefault="00C16E4B" w:rsidP="000A779F"/>
    <w:p w14:paraId="61A86C87" w14:textId="77777777" w:rsidR="00C16E4B" w:rsidRDefault="00C16E4B" w:rsidP="000A779F"/>
    <w:p w14:paraId="795D11AC" w14:textId="77777777" w:rsidR="00C16E4B" w:rsidRDefault="00C16E4B" w:rsidP="000A779F"/>
    <w:p w14:paraId="69DB8643" w14:textId="77777777" w:rsidR="00C16E4B" w:rsidRDefault="00C16E4B" w:rsidP="000A779F"/>
    <w:p w14:paraId="073835D2" w14:textId="77777777" w:rsidR="00C16E4B" w:rsidRDefault="00C16E4B" w:rsidP="000A779F"/>
    <w:p w14:paraId="3F83D9BC" w14:textId="77777777" w:rsidR="00C16E4B" w:rsidRDefault="00C16E4B" w:rsidP="000A779F"/>
    <w:p w14:paraId="2D1BD970" w14:textId="77777777" w:rsidR="00C16E4B" w:rsidRDefault="00C16E4B" w:rsidP="000A779F"/>
    <w:p w14:paraId="3C48449D" w14:textId="77777777" w:rsidR="00C16E4B" w:rsidRDefault="00C16E4B" w:rsidP="000A779F"/>
    <w:p w14:paraId="00F1B956" w14:textId="14E29FA2" w:rsidR="006C510A" w:rsidRDefault="00B6335B" w:rsidP="000A779F">
      <w:r>
        <w:rPr>
          <w:sz w:val="22"/>
        </w:rPr>
        <w:tab/>
      </w:r>
      <w:r>
        <w:t>0</w:t>
      </w:r>
      <w:r>
        <w:tab/>
      </w:r>
      <w:r w:rsidR="00A8148D">
        <w:tab/>
        <w:t xml:space="preserve">     </w:t>
      </w:r>
      <w:r>
        <w:t>500</w:t>
      </w:r>
      <w:r w:rsidR="00A8148D">
        <w:tab/>
        <w:t xml:space="preserve">         </w:t>
      </w:r>
      <w:r>
        <w:t>1000</w:t>
      </w:r>
      <w:r>
        <w:tab/>
      </w:r>
      <w:r w:rsidR="00A8148D">
        <w:tab/>
        <w:t xml:space="preserve">   </w:t>
      </w:r>
      <w:r>
        <w:t>1500</w:t>
      </w:r>
      <w:r>
        <w:tab/>
      </w:r>
      <w:r w:rsidR="00A8148D">
        <w:t xml:space="preserve">       </w:t>
      </w:r>
      <w:r>
        <w:t>2000</w:t>
      </w:r>
      <w:r w:rsidR="00A8148D">
        <w:tab/>
        <w:t xml:space="preserve"> </w:t>
      </w:r>
      <w:proofErr w:type="gramStart"/>
      <w:r>
        <w:tab/>
      </w:r>
      <w:r w:rsidR="00A8148D">
        <w:t xml:space="preserve">  </w:t>
      </w:r>
      <w:r>
        <w:t>2500</w:t>
      </w:r>
      <w:proofErr w:type="gramEnd"/>
    </w:p>
    <w:p w14:paraId="545FD250" w14:textId="0E4D24A6" w:rsidR="006C510A" w:rsidRDefault="00B6335B" w:rsidP="00C16E4B">
      <w:pPr>
        <w:jc w:val="center"/>
      </w:pPr>
      <w:r>
        <w:t xml:space="preserve">Figure 3. Évolution de la pression </w:t>
      </w:r>
      <w:r>
        <w:rPr>
          <w:i/>
        </w:rPr>
        <w:t>P</w:t>
      </w:r>
      <w:r>
        <w:rPr>
          <w:vertAlign w:val="subscript"/>
        </w:rPr>
        <w:t>CO</w:t>
      </w:r>
      <w:r>
        <w:rPr>
          <w:sz w:val="18"/>
          <w:vertAlign w:val="subscript"/>
        </w:rPr>
        <w:t xml:space="preserve">2 </w:t>
      </w:r>
      <w:r>
        <w:t xml:space="preserve">de dioxyde de carbone gazeux en fonction du temps </w:t>
      </w:r>
      <w:r>
        <w:rPr>
          <w:i/>
        </w:rPr>
        <w:t xml:space="preserve">t </w:t>
      </w:r>
      <w:r>
        <w:t>pour l’expérience n°1</w:t>
      </w:r>
    </w:p>
    <w:p w14:paraId="05B54F2C" w14:textId="77777777" w:rsidR="00BD57FA" w:rsidRPr="00BD57FA" w:rsidRDefault="00BD57FA" w:rsidP="00BD57FA"/>
    <w:p w14:paraId="7B141822" w14:textId="5AF86130" w:rsidR="006C510A" w:rsidRDefault="00B6335B" w:rsidP="00BD57FA">
      <w:r w:rsidRPr="00A8148D">
        <w:rPr>
          <w:b/>
          <w:bCs/>
        </w:rPr>
        <w:t>Q7.</w:t>
      </w:r>
      <w:r>
        <w:t xml:space="preserve"> </w:t>
      </w:r>
      <w:r>
        <w:t xml:space="preserve">Montrer que la quantité de matière théorique maximale de dioxyde de carbone gazeux pouvant être obtenue dans les conditions de l’expérience n°1 est </w:t>
      </w:r>
      <w:r>
        <w:rPr>
          <w:i/>
        </w:rPr>
        <w:t>n</w:t>
      </w:r>
      <w:r>
        <w:rPr>
          <w:vertAlign w:val="subscript"/>
        </w:rPr>
        <w:t>CO</w:t>
      </w:r>
      <w:proofErr w:type="gramStart"/>
      <w:r w:rsidR="00C16E4B">
        <w:rPr>
          <w:sz w:val="18"/>
          <w:vertAlign w:val="subscript"/>
        </w:rPr>
        <w:t>2</w:t>
      </w:r>
      <w:r>
        <w:rPr>
          <w:sz w:val="14"/>
        </w:rPr>
        <w:t>,</w:t>
      </w:r>
      <w:r>
        <w:rPr>
          <w:vertAlign w:val="subscript"/>
        </w:rPr>
        <w:t>max</w:t>
      </w:r>
      <w:proofErr w:type="gramEnd"/>
      <w:r>
        <w:rPr>
          <w:vertAlign w:val="subscript"/>
        </w:rPr>
        <w:t xml:space="preserve"> </w:t>
      </w:r>
      <w:r>
        <w:t>= 2,5×10</w:t>
      </w:r>
      <w:r>
        <w:rPr>
          <w:vertAlign w:val="superscript"/>
        </w:rPr>
        <w:t xml:space="preserve">–3 </w:t>
      </w:r>
      <w:r>
        <w:t>mol.</w:t>
      </w:r>
    </w:p>
    <w:p w14:paraId="18CDC590" w14:textId="77777777" w:rsidR="00BD57FA" w:rsidRDefault="00BD57FA" w:rsidP="00BD57FA"/>
    <w:p w14:paraId="4CEECA2F" w14:textId="52F2C971" w:rsidR="00290154" w:rsidRDefault="00B6335B" w:rsidP="00BD57FA">
      <w:r w:rsidRPr="00A8148D">
        <w:rPr>
          <w:b/>
          <w:bCs/>
        </w:rPr>
        <w:t>Q8.</w:t>
      </w:r>
      <w:r>
        <w:t xml:space="preserve"> </w:t>
      </w:r>
      <w:r>
        <w:t>Estimer la quantité de matière de dioxyde de carbone gazeux réellement présente dans la fiole à vide dans l’état final lors de l’expérience n°1. Commenter le résultat obtenu.</w:t>
      </w:r>
    </w:p>
    <w:p w14:paraId="4726C7F8" w14:textId="6E4B9045" w:rsidR="00290154" w:rsidRDefault="00290154" w:rsidP="00BD57FA">
      <w:pPr>
        <w:spacing w:line="278" w:lineRule="auto"/>
      </w:pPr>
      <w:r>
        <w:br w:type="page"/>
      </w:r>
    </w:p>
    <w:p w14:paraId="7FCF5466" w14:textId="77777777" w:rsidR="006C510A" w:rsidRDefault="00B6335B" w:rsidP="00BD57FA">
      <w:r w:rsidRPr="00290154">
        <w:rPr>
          <w:b/>
          <w:bCs/>
        </w:rPr>
        <w:t>Q9.</w:t>
      </w:r>
      <w:r>
        <w:t xml:space="preserve"> </w:t>
      </w:r>
      <w:r>
        <w:t>Estimer, en expliquant la démarche, le temps de demi-réaction de la transformation chimique mise en œuvre dans l’expérience n°1.</w:t>
      </w:r>
    </w:p>
    <w:p w14:paraId="7D6DE24B" w14:textId="3C6A9074" w:rsidR="001E2D8A" w:rsidRPr="00C76A04" w:rsidRDefault="001E2D8A" w:rsidP="00BD57FA"/>
    <w:p w14:paraId="4FE5B966" w14:textId="77777777" w:rsidR="006C510A" w:rsidRDefault="00B6335B" w:rsidP="00BD57FA">
      <w:r w:rsidRPr="00B44835">
        <w:rPr>
          <w:b/>
          <w:bCs/>
        </w:rPr>
        <w:t xml:space="preserve">Q10. </w:t>
      </w:r>
      <w:r>
        <w:t>En exploitant les résultats des trois expériences réalisées, indiquer un facteur qui influence la cinétique de la détérioration des bâtiments et des statues.</w:t>
      </w:r>
    </w:p>
    <w:p w14:paraId="6AC99354" w14:textId="061815C1" w:rsidR="008F58D7" w:rsidRDefault="008F58D7" w:rsidP="000A779F"/>
    <w:p w14:paraId="3B067112" w14:textId="77777777" w:rsidR="006C510A" w:rsidRPr="00AB733D" w:rsidRDefault="00B6335B" w:rsidP="005B73E5">
      <w:pPr>
        <w:spacing w:after="120"/>
        <w:rPr>
          <w:b/>
          <w:bCs/>
        </w:rPr>
      </w:pPr>
      <w:r w:rsidRPr="00AB733D">
        <w:rPr>
          <w:b/>
          <w:bCs/>
        </w:rPr>
        <w:t>3. Prévention des pluies acides : contrôle de la qualité de l’air</w:t>
      </w:r>
    </w:p>
    <w:p w14:paraId="012C926A" w14:textId="77777777" w:rsidR="006C510A" w:rsidRDefault="00B6335B" w:rsidP="000A779F">
      <w:r>
        <w:t>Afin de réduire les émissions d’oxydes d’azote et de dioxyde de soufre SO</w:t>
      </w:r>
      <w:r>
        <w:rPr>
          <w:vertAlign w:val="subscript"/>
        </w:rPr>
        <w:t>2</w:t>
      </w:r>
      <w:r>
        <w:t>, espèces également responsables de l’acidité des pluies, plusieurs dispositions règlementaires ont été prises dans de nombreux pays. Des normes de qualité de l’air ont été fixées pour le dioxyde de soufre SO</w:t>
      </w:r>
      <w:r>
        <w:rPr>
          <w:vertAlign w:val="subscript"/>
        </w:rPr>
        <w:t>2</w:t>
      </w:r>
      <w:r>
        <w:t>, et un contrôle régulier de sa concentration dans l’air est réalisé.</w:t>
      </w:r>
    </w:p>
    <w:p w14:paraId="663DE982" w14:textId="77777777" w:rsidR="005E75CF" w:rsidRDefault="005E75CF" w:rsidP="000A779F"/>
    <w:p w14:paraId="25F99BF0" w14:textId="49D75DFF" w:rsidR="006C510A" w:rsidRDefault="00B6335B" w:rsidP="000A779F">
      <w:r>
        <w:t>On donne ci-après les normes de qualité de l’air liées à la concentration en masse de dioxyde de soufre SO</w:t>
      </w:r>
      <w:r>
        <w:rPr>
          <w:vertAlign w:val="subscript"/>
        </w:rPr>
        <w:t xml:space="preserve">2 </w:t>
      </w:r>
      <w:r>
        <w:t>dans l’air en France.</w:t>
      </w:r>
    </w:p>
    <w:p w14:paraId="18D5E444" w14:textId="77777777" w:rsidR="005E75CF" w:rsidRDefault="005E75CF" w:rsidP="000A779F"/>
    <w:tbl>
      <w:tblPr>
        <w:tblStyle w:val="TableGrid"/>
        <w:tblW w:w="10303" w:type="dxa"/>
        <w:tblInd w:w="40" w:type="dxa"/>
        <w:tblCellMar>
          <w:top w:w="35" w:type="dxa"/>
          <w:left w:w="115" w:type="dxa"/>
          <w:bottom w:w="0" w:type="dxa"/>
          <w:right w:w="115" w:type="dxa"/>
        </w:tblCellMar>
        <w:tblLook w:val="04A0" w:firstRow="1" w:lastRow="0" w:firstColumn="1" w:lastColumn="0" w:noHBand="0" w:noVBand="1"/>
      </w:tblPr>
      <w:tblGrid>
        <w:gridCol w:w="2507"/>
        <w:gridCol w:w="2314"/>
        <w:gridCol w:w="5482"/>
      </w:tblGrid>
      <w:tr w:rsidR="006C510A" w14:paraId="674DAF9A" w14:textId="77777777" w:rsidTr="005B73E5">
        <w:trPr>
          <w:trHeight w:val="568"/>
        </w:trPr>
        <w:tc>
          <w:tcPr>
            <w:tcW w:w="2507" w:type="dxa"/>
            <w:tcBorders>
              <w:top w:val="single" w:sz="4" w:space="0" w:color="000000"/>
              <w:left w:val="single" w:sz="4" w:space="0" w:color="000000"/>
              <w:bottom w:val="single" w:sz="4" w:space="0" w:color="000000"/>
              <w:right w:val="single" w:sz="4" w:space="0" w:color="000000"/>
            </w:tcBorders>
            <w:vAlign w:val="center"/>
          </w:tcPr>
          <w:p w14:paraId="73E01F33" w14:textId="77777777" w:rsidR="006C510A" w:rsidRDefault="00B6335B" w:rsidP="005B73E5">
            <w:pPr>
              <w:jc w:val="center"/>
            </w:pPr>
            <w:r>
              <w:t>Objectif de qualité</w:t>
            </w:r>
          </w:p>
        </w:tc>
        <w:tc>
          <w:tcPr>
            <w:tcW w:w="2314" w:type="dxa"/>
            <w:tcBorders>
              <w:top w:val="single" w:sz="4" w:space="0" w:color="000000"/>
              <w:left w:val="single" w:sz="4" w:space="0" w:color="000000"/>
              <w:bottom w:val="single" w:sz="4" w:space="0" w:color="000000"/>
              <w:right w:val="single" w:sz="4" w:space="0" w:color="000000"/>
            </w:tcBorders>
            <w:vAlign w:val="center"/>
          </w:tcPr>
          <w:p w14:paraId="7819EB23" w14:textId="77777777" w:rsidR="006C510A" w:rsidRDefault="00B6335B" w:rsidP="005B73E5">
            <w:pPr>
              <w:jc w:val="center"/>
            </w:pPr>
            <w:r>
              <w:t>50 µ</w:t>
            </w:r>
            <w:proofErr w:type="spellStart"/>
            <w:r>
              <w:t>g·m</w:t>
            </w:r>
            <w:proofErr w:type="spellEnd"/>
            <w:r>
              <w:rPr>
                <w:vertAlign w:val="superscript"/>
              </w:rPr>
              <w:t>–3</w:t>
            </w:r>
          </w:p>
        </w:tc>
        <w:tc>
          <w:tcPr>
            <w:tcW w:w="5482" w:type="dxa"/>
            <w:tcBorders>
              <w:top w:val="single" w:sz="4" w:space="0" w:color="000000"/>
              <w:left w:val="single" w:sz="4" w:space="0" w:color="000000"/>
              <w:bottom w:val="single" w:sz="4" w:space="0" w:color="000000"/>
              <w:right w:val="single" w:sz="4" w:space="0" w:color="000000"/>
            </w:tcBorders>
            <w:vAlign w:val="center"/>
          </w:tcPr>
          <w:p w14:paraId="155E8CD6" w14:textId="77777777" w:rsidR="006C510A" w:rsidRDefault="00B6335B" w:rsidP="005B73E5">
            <w:pPr>
              <w:jc w:val="center"/>
            </w:pPr>
            <w:proofErr w:type="gramStart"/>
            <w:r>
              <w:t>en</w:t>
            </w:r>
            <w:proofErr w:type="gramEnd"/>
            <w:r>
              <w:t xml:space="preserve"> moyenne annuelle</w:t>
            </w:r>
          </w:p>
        </w:tc>
      </w:tr>
      <w:tr w:rsidR="006C510A" w14:paraId="2E33FC44" w14:textId="77777777" w:rsidTr="005B73E5">
        <w:trPr>
          <w:trHeight w:val="566"/>
        </w:trPr>
        <w:tc>
          <w:tcPr>
            <w:tcW w:w="2507" w:type="dxa"/>
            <w:tcBorders>
              <w:top w:val="single" w:sz="4" w:space="0" w:color="000000"/>
              <w:left w:val="single" w:sz="4" w:space="0" w:color="000000"/>
              <w:bottom w:val="single" w:sz="4" w:space="0" w:color="000000"/>
              <w:right w:val="single" w:sz="4" w:space="0" w:color="000000"/>
            </w:tcBorders>
            <w:vAlign w:val="center"/>
          </w:tcPr>
          <w:p w14:paraId="2A569A30" w14:textId="77777777" w:rsidR="006C510A" w:rsidRDefault="00B6335B" w:rsidP="005B73E5">
            <w:pPr>
              <w:jc w:val="center"/>
            </w:pPr>
            <w:r>
              <w:t>Valeur limite</w:t>
            </w:r>
          </w:p>
        </w:tc>
        <w:tc>
          <w:tcPr>
            <w:tcW w:w="2314" w:type="dxa"/>
            <w:tcBorders>
              <w:top w:val="single" w:sz="4" w:space="0" w:color="000000"/>
              <w:left w:val="single" w:sz="4" w:space="0" w:color="000000"/>
              <w:bottom w:val="single" w:sz="4" w:space="0" w:color="000000"/>
              <w:right w:val="single" w:sz="4" w:space="0" w:color="000000"/>
            </w:tcBorders>
            <w:vAlign w:val="center"/>
          </w:tcPr>
          <w:p w14:paraId="5765E4D9" w14:textId="77777777" w:rsidR="006C510A" w:rsidRDefault="00B6335B" w:rsidP="005B73E5">
            <w:pPr>
              <w:jc w:val="center"/>
            </w:pPr>
            <w:r>
              <w:t>125 µ</w:t>
            </w:r>
            <w:proofErr w:type="spellStart"/>
            <w:r>
              <w:t>g·m</w:t>
            </w:r>
            <w:proofErr w:type="spellEnd"/>
            <w:r>
              <w:rPr>
                <w:vertAlign w:val="superscript"/>
              </w:rPr>
              <w:t>–3</w:t>
            </w:r>
          </w:p>
        </w:tc>
        <w:tc>
          <w:tcPr>
            <w:tcW w:w="5482" w:type="dxa"/>
            <w:tcBorders>
              <w:top w:val="single" w:sz="4" w:space="0" w:color="000000"/>
              <w:left w:val="single" w:sz="4" w:space="0" w:color="000000"/>
              <w:bottom w:val="single" w:sz="4" w:space="0" w:color="000000"/>
              <w:right w:val="single" w:sz="4" w:space="0" w:color="000000"/>
            </w:tcBorders>
            <w:vAlign w:val="center"/>
          </w:tcPr>
          <w:p w14:paraId="7B09489F" w14:textId="77777777" w:rsidR="006C510A" w:rsidRDefault="00B6335B" w:rsidP="005B73E5">
            <w:pPr>
              <w:jc w:val="center"/>
            </w:pPr>
            <w:proofErr w:type="gramStart"/>
            <w:r>
              <w:t>en</w:t>
            </w:r>
            <w:proofErr w:type="gramEnd"/>
            <w:r>
              <w:t xml:space="preserve"> moyenne journalière à ne pas dépasser plus de 3 jours par an</w:t>
            </w:r>
          </w:p>
        </w:tc>
      </w:tr>
      <w:tr w:rsidR="006C510A" w14:paraId="03551208" w14:textId="77777777" w:rsidTr="005B73E5">
        <w:trPr>
          <w:trHeight w:val="568"/>
        </w:trPr>
        <w:tc>
          <w:tcPr>
            <w:tcW w:w="2507" w:type="dxa"/>
            <w:tcBorders>
              <w:top w:val="single" w:sz="4" w:space="0" w:color="000000"/>
              <w:left w:val="single" w:sz="4" w:space="0" w:color="000000"/>
              <w:bottom w:val="single" w:sz="4" w:space="0" w:color="000000"/>
              <w:right w:val="single" w:sz="4" w:space="0" w:color="000000"/>
            </w:tcBorders>
            <w:vAlign w:val="center"/>
          </w:tcPr>
          <w:p w14:paraId="1B6183F6" w14:textId="77777777" w:rsidR="006C510A" w:rsidRDefault="00B6335B" w:rsidP="005B73E5">
            <w:pPr>
              <w:jc w:val="center"/>
            </w:pPr>
            <w:r>
              <w:t>Seuil d’information et de recommandation</w:t>
            </w:r>
          </w:p>
        </w:tc>
        <w:tc>
          <w:tcPr>
            <w:tcW w:w="2314" w:type="dxa"/>
            <w:tcBorders>
              <w:top w:val="single" w:sz="4" w:space="0" w:color="000000"/>
              <w:left w:val="single" w:sz="4" w:space="0" w:color="000000"/>
              <w:bottom w:val="single" w:sz="4" w:space="0" w:color="000000"/>
              <w:right w:val="single" w:sz="4" w:space="0" w:color="000000"/>
            </w:tcBorders>
            <w:vAlign w:val="center"/>
          </w:tcPr>
          <w:p w14:paraId="0710443F" w14:textId="77777777" w:rsidR="006C510A" w:rsidRDefault="00B6335B" w:rsidP="005B73E5">
            <w:pPr>
              <w:jc w:val="center"/>
            </w:pPr>
            <w:r>
              <w:t>300 µ</w:t>
            </w:r>
            <w:proofErr w:type="spellStart"/>
            <w:r>
              <w:t>g·m</w:t>
            </w:r>
            <w:proofErr w:type="spellEnd"/>
            <w:r>
              <w:rPr>
                <w:vertAlign w:val="superscript"/>
              </w:rPr>
              <w:t>–3</w:t>
            </w:r>
          </w:p>
        </w:tc>
        <w:tc>
          <w:tcPr>
            <w:tcW w:w="5482" w:type="dxa"/>
            <w:tcBorders>
              <w:top w:val="single" w:sz="4" w:space="0" w:color="000000"/>
              <w:left w:val="single" w:sz="4" w:space="0" w:color="000000"/>
              <w:bottom w:val="single" w:sz="4" w:space="0" w:color="000000"/>
              <w:right w:val="single" w:sz="4" w:space="0" w:color="000000"/>
            </w:tcBorders>
            <w:vAlign w:val="center"/>
          </w:tcPr>
          <w:p w14:paraId="1616CA21" w14:textId="77777777" w:rsidR="006C510A" w:rsidRDefault="00B6335B" w:rsidP="005B73E5">
            <w:pPr>
              <w:jc w:val="center"/>
            </w:pPr>
            <w:proofErr w:type="gramStart"/>
            <w:r>
              <w:t>en</w:t>
            </w:r>
            <w:proofErr w:type="gramEnd"/>
            <w:r>
              <w:t xml:space="preserve"> moyenne horaire</w:t>
            </w:r>
          </w:p>
        </w:tc>
      </w:tr>
    </w:tbl>
    <w:p w14:paraId="71A17FAA" w14:textId="77777777" w:rsidR="006C510A" w:rsidRDefault="00B6335B" w:rsidP="005B73E5">
      <w:pPr>
        <w:jc w:val="right"/>
      </w:pPr>
      <w:r>
        <w:t>D’après https://www.ecologique-solidaire.gouv.fr/pollution-lair-origines-situation-et-impacts</w:t>
      </w:r>
    </w:p>
    <w:p w14:paraId="4329FA41" w14:textId="77777777" w:rsidR="005B73E5" w:rsidRDefault="005B73E5" w:rsidP="000A779F"/>
    <w:p w14:paraId="5BAB96E4" w14:textId="40ACE069" w:rsidR="006C510A" w:rsidRDefault="00B6335B" w:rsidP="000A779F">
      <w:r>
        <w:t>Afin de déterminer la concentration du dioxyde de soufre SO</w:t>
      </w:r>
      <w:r>
        <w:rPr>
          <w:vertAlign w:val="subscript"/>
        </w:rPr>
        <w:t xml:space="preserve">2 </w:t>
      </w:r>
      <w:r>
        <w:t>dans l’air, on réalise l’expérience suivante :</w:t>
      </w:r>
    </w:p>
    <w:p w14:paraId="60C89C97" w14:textId="38DDC515" w:rsidR="006C510A" w:rsidRDefault="00B6335B" w:rsidP="005B73E5">
      <w:pPr>
        <w:pStyle w:val="Paragraphedeliste"/>
        <w:numPr>
          <w:ilvl w:val="0"/>
          <w:numId w:val="7"/>
        </w:numPr>
      </w:pPr>
      <w:proofErr w:type="gramStart"/>
      <w:r w:rsidRPr="005B73E5">
        <w:rPr>
          <w:u w:val="single" w:color="000000"/>
        </w:rPr>
        <w:t>étape</w:t>
      </w:r>
      <w:proofErr w:type="gramEnd"/>
      <w:r w:rsidRPr="005B73E5">
        <w:rPr>
          <w:u w:val="single" w:color="000000"/>
        </w:rPr>
        <w:t xml:space="preserve"> 1 </w:t>
      </w:r>
      <w:r>
        <w:t>: avec une pompe, on fait barboter de l’air, en continu pendant 7 jours, dans une solution aqueuse de peroxyde d’hydrogène H</w:t>
      </w:r>
      <w:r w:rsidRPr="005B73E5">
        <w:rPr>
          <w:vertAlign w:val="subscript"/>
        </w:rPr>
        <w:t>2</w:t>
      </w:r>
      <w:r>
        <w:t>O</w:t>
      </w:r>
      <w:r w:rsidRPr="005B73E5">
        <w:rPr>
          <w:vertAlign w:val="subscript"/>
        </w:rPr>
        <w:t>2</w:t>
      </w:r>
      <w:r>
        <w:t>(</w:t>
      </w:r>
      <w:proofErr w:type="spellStart"/>
      <w:r>
        <w:t>aq</w:t>
      </w:r>
      <w:proofErr w:type="spellEnd"/>
      <w:r>
        <w:t>). Le volume total d’air ainsi utilisé est de 18,5 m</w:t>
      </w:r>
      <w:r w:rsidRPr="005B73E5">
        <w:rPr>
          <w:vertAlign w:val="superscript"/>
        </w:rPr>
        <w:t>3</w:t>
      </w:r>
      <w:r>
        <w:t>. On obtient une solution aqueuse notée S</w:t>
      </w:r>
      <w:r w:rsidRPr="005B73E5">
        <w:rPr>
          <w:vertAlign w:val="subscript"/>
        </w:rPr>
        <w:t xml:space="preserve">a </w:t>
      </w:r>
      <w:r>
        <w:t>; on suppose que toute la quantité de dioxyde de soufre apporté par l’air au cours de son barbotage se dissout dans la solution de peroxyde d’hydrogène et que c’est la seule espèce acide ;</w:t>
      </w:r>
    </w:p>
    <w:p w14:paraId="0B2C3F0D" w14:textId="4711D871" w:rsidR="006C510A" w:rsidRDefault="00B6335B" w:rsidP="005B73E5">
      <w:pPr>
        <w:pStyle w:val="Paragraphedeliste"/>
        <w:numPr>
          <w:ilvl w:val="0"/>
          <w:numId w:val="7"/>
        </w:numPr>
      </w:pPr>
      <w:proofErr w:type="gramStart"/>
      <w:r w:rsidRPr="005B73E5">
        <w:rPr>
          <w:u w:val="single" w:color="000000"/>
        </w:rPr>
        <w:t>étape</w:t>
      </w:r>
      <w:proofErr w:type="gramEnd"/>
      <w:r w:rsidRPr="005B73E5">
        <w:rPr>
          <w:u w:val="single" w:color="000000"/>
        </w:rPr>
        <w:t xml:space="preserve"> 2 </w:t>
      </w:r>
      <w:r>
        <w:t>: on titre les ions oxonium H</w:t>
      </w:r>
      <w:r w:rsidRPr="005B73E5">
        <w:rPr>
          <w:vertAlign w:val="subscript"/>
        </w:rPr>
        <w:t>3</w:t>
      </w:r>
      <w:r>
        <w:t>O</w:t>
      </w:r>
      <w:r w:rsidRPr="005B73E5">
        <w:rPr>
          <w:vertAlign w:val="superscript"/>
        </w:rPr>
        <w:t xml:space="preserve">+ </w:t>
      </w:r>
      <w:r>
        <w:t>de la solution S</w:t>
      </w:r>
      <w:r w:rsidRPr="005B73E5">
        <w:rPr>
          <w:vertAlign w:val="subscript"/>
        </w:rPr>
        <w:t xml:space="preserve">a </w:t>
      </w:r>
      <w:proofErr w:type="spellStart"/>
      <w:r>
        <w:t>par</w:t>
      </w:r>
      <w:proofErr w:type="spellEnd"/>
      <w:r>
        <w:t xml:space="preserve"> une solution aqueuse S</w:t>
      </w:r>
      <w:r w:rsidRPr="005B73E5">
        <w:rPr>
          <w:vertAlign w:val="subscript"/>
        </w:rPr>
        <w:t xml:space="preserve">b </w:t>
      </w:r>
      <w:r>
        <w:t xml:space="preserve">d’hydroxyde de sodium de concentration égale à </w:t>
      </w:r>
      <w:r w:rsidRPr="00702196">
        <w:rPr>
          <w:i/>
          <w:iCs/>
        </w:rPr>
        <w:t>c</w:t>
      </w:r>
      <w:r w:rsidRPr="005B73E5">
        <w:rPr>
          <w:vertAlign w:val="subscript"/>
        </w:rPr>
        <w:t xml:space="preserve">b </w:t>
      </w:r>
      <w:r>
        <w:t>= 1,0×10</w:t>
      </w:r>
      <w:r w:rsidRPr="005B73E5">
        <w:rPr>
          <w:vertAlign w:val="superscript"/>
        </w:rPr>
        <w:t xml:space="preserve">–2 </w:t>
      </w:r>
      <w:r>
        <w:t>mol·L</w:t>
      </w:r>
      <w:r w:rsidRPr="005B73E5">
        <w:rPr>
          <w:vertAlign w:val="superscript"/>
        </w:rPr>
        <w:t>–1</w:t>
      </w:r>
      <w:r>
        <w:t>. Le volume de solution S</w:t>
      </w:r>
      <w:r w:rsidRPr="005B73E5">
        <w:rPr>
          <w:vertAlign w:val="subscript"/>
        </w:rPr>
        <w:t xml:space="preserve">b </w:t>
      </w:r>
      <w:r>
        <w:t xml:space="preserve">versé à l’équivalence du titrage est </w:t>
      </w:r>
      <w:r w:rsidRPr="005B73E5">
        <w:rPr>
          <w:i/>
        </w:rPr>
        <w:t>V</w:t>
      </w:r>
      <w:r w:rsidRPr="005B73E5">
        <w:rPr>
          <w:vertAlign w:val="subscript"/>
        </w:rPr>
        <w:t xml:space="preserve">E </w:t>
      </w:r>
      <w:r>
        <w:t>= 4,0 mL.</w:t>
      </w:r>
    </w:p>
    <w:p w14:paraId="73460E20" w14:textId="77777777" w:rsidR="00BD57FA" w:rsidRDefault="00BD57FA" w:rsidP="00BD57FA"/>
    <w:p w14:paraId="3B7B824E" w14:textId="77777777" w:rsidR="006C510A" w:rsidRDefault="00B6335B" w:rsidP="005C0534">
      <w:r w:rsidRPr="00AB733D">
        <w:rPr>
          <w:b/>
          <w:bCs/>
        </w:rPr>
        <w:t>Q11.</w:t>
      </w:r>
      <w:r>
        <w:t xml:space="preserve"> </w:t>
      </w:r>
      <w:r>
        <w:t>La transformation chimique ayant lieu lors de l’étape 1 est totale et peut être modélisée par la réaction d’équation :</w:t>
      </w:r>
    </w:p>
    <w:p w14:paraId="0C42C71A" w14:textId="77777777" w:rsidR="006C510A" w:rsidRDefault="00B6335B" w:rsidP="005C0534">
      <w:pPr>
        <w:jc w:val="center"/>
      </w:pPr>
      <w:r>
        <w:t>H</w:t>
      </w:r>
      <w:r>
        <w:rPr>
          <w:vertAlign w:val="subscript"/>
        </w:rPr>
        <w:t>2</w:t>
      </w:r>
      <w:r>
        <w:t>O</w:t>
      </w:r>
      <w:r>
        <w:rPr>
          <w:vertAlign w:val="subscript"/>
        </w:rPr>
        <w:t>2</w:t>
      </w:r>
      <w:r>
        <w:t>(</w:t>
      </w:r>
      <w:proofErr w:type="spellStart"/>
      <w:r>
        <w:t>aq</w:t>
      </w:r>
      <w:proofErr w:type="spellEnd"/>
      <w:r>
        <w:t>) + SO</w:t>
      </w:r>
      <w:r>
        <w:rPr>
          <w:vertAlign w:val="subscript"/>
        </w:rPr>
        <w:t>2</w:t>
      </w:r>
      <w:r>
        <w:t>(</w:t>
      </w:r>
      <w:proofErr w:type="spellStart"/>
      <w:r>
        <w:t>aq</w:t>
      </w:r>
      <w:proofErr w:type="spellEnd"/>
      <w:r>
        <w:t>) + 2 H</w:t>
      </w:r>
      <w:r>
        <w:rPr>
          <w:vertAlign w:val="subscript"/>
        </w:rPr>
        <w:t>2</w:t>
      </w:r>
      <w:r>
        <w:t>O(</w:t>
      </w:r>
      <w:r>
        <w:t>ℓ</w:t>
      </w:r>
      <w:r>
        <w:t xml:space="preserve">) </w:t>
      </w:r>
      <w:r>
        <w:rPr>
          <w:rFonts w:ascii="Segoe UI Symbol" w:eastAsia="Segoe UI Symbol" w:hAnsi="Segoe UI Symbol" w:cs="Segoe UI Symbol"/>
        </w:rPr>
        <w:t xml:space="preserve">→ </w:t>
      </w:r>
      <w:r>
        <w:t>2 H</w:t>
      </w:r>
      <w:r>
        <w:rPr>
          <w:vertAlign w:val="subscript"/>
        </w:rPr>
        <w:t>3</w:t>
      </w:r>
      <w:r>
        <w:t>O</w:t>
      </w:r>
      <w:r>
        <w:rPr>
          <w:vertAlign w:val="superscript"/>
        </w:rPr>
        <w:t>+</w:t>
      </w:r>
      <w:r>
        <w:t>(</w:t>
      </w:r>
      <w:proofErr w:type="spellStart"/>
      <w:r>
        <w:t>aq</w:t>
      </w:r>
      <w:proofErr w:type="spellEnd"/>
      <w:r>
        <w:t>) + SO</w:t>
      </w:r>
      <w:r>
        <w:rPr>
          <w:vertAlign w:val="subscript"/>
        </w:rPr>
        <w:t>4</w:t>
      </w:r>
      <w:r>
        <w:rPr>
          <w:vertAlign w:val="superscript"/>
        </w:rPr>
        <w:t>2–</w:t>
      </w:r>
      <w:r>
        <w:t>(</w:t>
      </w:r>
      <w:proofErr w:type="spellStart"/>
      <w:r>
        <w:t>aq</w:t>
      </w:r>
      <w:proofErr w:type="spellEnd"/>
      <w:r>
        <w:t>)</w:t>
      </w:r>
    </w:p>
    <w:p w14:paraId="33771EC8" w14:textId="77777777" w:rsidR="005C0534" w:rsidRDefault="005C0534" w:rsidP="005C0534"/>
    <w:p w14:paraId="78DCDEF9" w14:textId="77C09DEA" w:rsidR="006C510A" w:rsidRDefault="00B6335B" w:rsidP="005C0534">
      <w:r>
        <w:t xml:space="preserve">Sachant que le peroxyde d’hydrogène a été introduit en excès, déterminer la relation entre la quantité de matière </w:t>
      </w:r>
      <w:r>
        <w:rPr>
          <w:i/>
        </w:rPr>
        <w:t>n</w:t>
      </w:r>
      <w:r>
        <w:t>(SO</w:t>
      </w:r>
      <w:r>
        <w:rPr>
          <w:vertAlign w:val="subscript"/>
        </w:rPr>
        <w:t>2</w:t>
      </w:r>
      <w:r>
        <w:t xml:space="preserve">) de dioxyde de soufre présent dans l’air analysé et la quantité de matière </w:t>
      </w:r>
      <w:r>
        <w:rPr>
          <w:i/>
        </w:rPr>
        <w:t>n</w:t>
      </w:r>
      <w:r>
        <w:t>(H</w:t>
      </w:r>
      <w:r>
        <w:rPr>
          <w:vertAlign w:val="subscript"/>
        </w:rPr>
        <w:t>3</w:t>
      </w:r>
      <w:r>
        <w:t>O</w:t>
      </w:r>
      <w:r>
        <w:rPr>
          <w:vertAlign w:val="superscript"/>
        </w:rPr>
        <w:t>+</w:t>
      </w:r>
      <w:r>
        <w:t xml:space="preserve">) d’ions oxonium contenus dans la solution </w:t>
      </w:r>
      <w:proofErr w:type="spellStart"/>
      <w:r>
        <w:t>S</w:t>
      </w:r>
      <w:r>
        <w:rPr>
          <w:vertAlign w:val="subscript"/>
        </w:rPr>
        <w:t>a</w:t>
      </w:r>
      <w:proofErr w:type="spellEnd"/>
      <w:r>
        <w:t>.</w:t>
      </w:r>
    </w:p>
    <w:p w14:paraId="142698C3" w14:textId="77777777" w:rsidR="006553E5" w:rsidRDefault="006553E5" w:rsidP="005C0534"/>
    <w:p w14:paraId="4C62EEF1" w14:textId="77777777" w:rsidR="006C510A" w:rsidRDefault="00B6335B" w:rsidP="005C0534">
      <w:r w:rsidRPr="00AB733D">
        <w:rPr>
          <w:b/>
          <w:bCs/>
        </w:rPr>
        <w:t>Q12.</w:t>
      </w:r>
      <w:r>
        <w:t xml:space="preserve"> </w:t>
      </w:r>
      <w:r>
        <w:t>En considérant que la concentration en masse du dioxyde du soufre dans l’air n’a pas varié pendant toute la durée de l’étape 1, déterminer si les 18,5 m</w:t>
      </w:r>
      <w:r>
        <w:rPr>
          <w:vertAlign w:val="superscript"/>
        </w:rPr>
        <w:t xml:space="preserve">3 </w:t>
      </w:r>
      <w:r>
        <w:t>d’air analysé respectent les normes de qualité concernant le dioxyde de soufre. Commenter le protocole et les hypothèses du raisonnement.</w:t>
      </w:r>
    </w:p>
    <w:p w14:paraId="13BDE9D7" w14:textId="77777777" w:rsidR="005C0534" w:rsidRDefault="005C0534" w:rsidP="005C0534"/>
    <w:p w14:paraId="5E49FC21" w14:textId="60A2D673" w:rsidR="00376A7D" w:rsidRPr="005E75CF" w:rsidRDefault="00B6335B" w:rsidP="005C0534">
      <w:pPr>
        <w:rPr>
          <w:i/>
        </w:rPr>
      </w:pPr>
      <w:r>
        <w:rPr>
          <w:i/>
        </w:rPr>
        <w:t>Le candidat est invité à prendre des initiatives et à présenter la démarche suivie, même si elle n’a pas abouti. La démarche est évaluée et nécessite d’être correctement présentée.</w:t>
      </w:r>
    </w:p>
    <w:sectPr w:rsidR="00376A7D" w:rsidRPr="005E75CF" w:rsidSect="000A779F">
      <w:footerReference w:type="even" r:id="rId17"/>
      <w:footerReference w:type="first" r:id="rId18"/>
      <w:pgSz w:w="11920" w:h="16840"/>
      <w:pgMar w:top="794" w:right="794" w:bottom="794" w:left="794" w:header="720" w:footer="737"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001F" w14:textId="77777777" w:rsidR="00B6335B" w:rsidRDefault="00B6335B">
      <w:pPr>
        <w:spacing w:line="240" w:lineRule="auto"/>
      </w:pPr>
      <w:r>
        <w:separator/>
      </w:r>
    </w:p>
  </w:endnote>
  <w:endnote w:type="continuationSeparator" w:id="0">
    <w:p w14:paraId="4852120B" w14:textId="77777777" w:rsidR="00B6335B" w:rsidRDefault="00B633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4A1F" w14:textId="77777777" w:rsidR="006C510A" w:rsidRDefault="00B6335B">
    <w:pPr>
      <w:tabs>
        <w:tab w:val="right" w:pos="9679"/>
      </w:tabs>
      <w:spacing w:line="259" w:lineRule="auto"/>
      <w:jc w:val="left"/>
    </w:pPr>
    <w:r>
      <w:rPr>
        <w:sz w:val="22"/>
      </w:rPr>
      <w:t>25-PYCJ2ME3</w:t>
    </w:r>
    <w:r>
      <w:rPr>
        <w:sz w:val="22"/>
      </w:rPr>
      <w:tab/>
      <w:t xml:space="preserve">Page </w:t>
    </w:r>
    <w:r>
      <w:fldChar w:fldCharType="begin"/>
    </w:r>
    <w:r>
      <w:instrText xml:space="preserve"> PAGE   \* MERGEFORMAT </w:instrText>
    </w:r>
    <w:r>
      <w:fldChar w:fldCharType="separate"/>
    </w:r>
    <w:r>
      <w:rPr>
        <w:sz w:val="22"/>
      </w:rPr>
      <w:t>2</w:t>
    </w:r>
    <w:r>
      <w:rPr>
        <w:sz w:val="22"/>
      </w:rPr>
      <w:fldChar w:fldCharType="end"/>
    </w:r>
    <w:r>
      <w:rPr>
        <w:sz w:val="22"/>
      </w:rPr>
      <w:t>/13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3BB1" w14:textId="77777777" w:rsidR="006C510A" w:rsidRDefault="00B6335B">
    <w:pPr>
      <w:tabs>
        <w:tab w:val="right" w:pos="9679"/>
      </w:tabs>
      <w:spacing w:line="259" w:lineRule="auto"/>
      <w:jc w:val="left"/>
    </w:pPr>
    <w:r>
      <w:rPr>
        <w:sz w:val="22"/>
      </w:rPr>
      <w:t>25-PYCJ2ME3</w:t>
    </w:r>
    <w:r>
      <w:rPr>
        <w:sz w:val="22"/>
      </w:rPr>
      <w:tab/>
      <w:t xml:space="preserve">Page </w:t>
    </w:r>
    <w:r>
      <w:fldChar w:fldCharType="begin"/>
    </w:r>
    <w:r>
      <w:instrText xml:space="preserve"> PAGE   \* MERGEFORMAT </w:instrText>
    </w:r>
    <w:r>
      <w:fldChar w:fldCharType="separate"/>
    </w:r>
    <w:r>
      <w:rPr>
        <w:sz w:val="22"/>
      </w:rPr>
      <w:t>2</w:t>
    </w:r>
    <w:r>
      <w:rPr>
        <w:sz w:val="22"/>
      </w:rPr>
      <w:fldChar w:fldCharType="end"/>
    </w:r>
    <w:r>
      <w:rPr>
        <w:sz w:val="22"/>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A30BC" w14:textId="77777777" w:rsidR="00B6335B" w:rsidRDefault="00B6335B">
      <w:pPr>
        <w:spacing w:line="240" w:lineRule="auto"/>
      </w:pPr>
      <w:r>
        <w:separator/>
      </w:r>
    </w:p>
  </w:footnote>
  <w:footnote w:type="continuationSeparator" w:id="0">
    <w:p w14:paraId="65A2F8EB" w14:textId="77777777" w:rsidR="00B6335B" w:rsidRDefault="00B633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119F"/>
    <w:multiLevelType w:val="hybridMultilevel"/>
    <w:tmpl w:val="97426CAC"/>
    <w:lvl w:ilvl="0" w:tplc="79CE5F0A">
      <w:start w:val="1"/>
      <w:numFmt w:val="bullet"/>
      <w:lvlText w:val=""/>
      <w:lvlJc w:val="left"/>
      <w:pPr>
        <w:ind w:left="6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E641BC">
      <w:start w:val="1"/>
      <w:numFmt w:val="bullet"/>
      <w:lvlText w:val="o"/>
      <w:lvlJc w:val="left"/>
      <w:pPr>
        <w:ind w:left="1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E7617EA">
      <w:start w:val="1"/>
      <w:numFmt w:val="bullet"/>
      <w:lvlText w:val="▪"/>
      <w:lvlJc w:val="left"/>
      <w:pPr>
        <w:ind w:left="2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AF2E724">
      <w:start w:val="1"/>
      <w:numFmt w:val="bullet"/>
      <w:lvlText w:val="•"/>
      <w:lvlJc w:val="left"/>
      <w:pPr>
        <w:ind w:left="28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60EAB8">
      <w:start w:val="1"/>
      <w:numFmt w:val="bullet"/>
      <w:lvlText w:val="o"/>
      <w:lvlJc w:val="left"/>
      <w:pPr>
        <w:ind w:left="35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7BA5F9C">
      <w:start w:val="1"/>
      <w:numFmt w:val="bullet"/>
      <w:lvlText w:val="▪"/>
      <w:lvlJc w:val="left"/>
      <w:pPr>
        <w:ind w:left="42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847706">
      <w:start w:val="1"/>
      <w:numFmt w:val="bullet"/>
      <w:lvlText w:val="•"/>
      <w:lvlJc w:val="left"/>
      <w:pPr>
        <w:ind w:left="50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ED69044">
      <w:start w:val="1"/>
      <w:numFmt w:val="bullet"/>
      <w:lvlText w:val="o"/>
      <w:lvlJc w:val="left"/>
      <w:pPr>
        <w:ind w:left="57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DD0C5A8">
      <w:start w:val="1"/>
      <w:numFmt w:val="bullet"/>
      <w:lvlText w:val="▪"/>
      <w:lvlJc w:val="left"/>
      <w:pPr>
        <w:ind w:left="64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33E6B7A"/>
    <w:multiLevelType w:val="hybridMultilevel"/>
    <w:tmpl w:val="DAD01F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9E5329"/>
    <w:multiLevelType w:val="hybridMultilevel"/>
    <w:tmpl w:val="177418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437B52"/>
    <w:multiLevelType w:val="hybridMultilevel"/>
    <w:tmpl w:val="9D900D20"/>
    <w:lvl w:ilvl="0" w:tplc="E2BCCBD4">
      <w:start w:val="1"/>
      <w:numFmt w:val="bullet"/>
      <w:lvlText w:val="-"/>
      <w:lvlJc w:val="left"/>
      <w:pPr>
        <w:ind w:left="7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D8A5F2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08E3EF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22880A8">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29832F0">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7565274">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1BACB04">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A70880A">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BB0D914">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F4B2A2F"/>
    <w:multiLevelType w:val="hybridMultilevel"/>
    <w:tmpl w:val="102CE3A4"/>
    <w:lvl w:ilvl="0" w:tplc="937CA270">
      <w:start w:val="1"/>
      <w:numFmt w:val="bullet"/>
      <w:lvlText w:val="-"/>
      <w:lvlJc w:val="left"/>
      <w:pPr>
        <w:ind w:left="6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00CB8FA">
      <w:start w:val="1"/>
      <w:numFmt w:val="bullet"/>
      <w:lvlText w:val="o"/>
      <w:lvlJc w:val="left"/>
      <w:pPr>
        <w:ind w:left="13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262B8C0">
      <w:start w:val="1"/>
      <w:numFmt w:val="bullet"/>
      <w:lvlText w:val="▪"/>
      <w:lvlJc w:val="left"/>
      <w:pPr>
        <w:ind w:left="20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4C00DA">
      <w:start w:val="1"/>
      <w:numFmt w:val="bullet"/>
      <w:lvlText w:val="•"/>
      <w:lvlJc w:val="left"/>
      <w:pPr>
        <w:ind w:left="28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B8606B4">
      <w:start w:val="1"/>
      <w:numFmt w:val="bullet"/>
      <w:lvlText w:val="o"/>
      <w:lvlJc w:val="left"/>
      <w:pPr>
        <w:ind w:left="35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2D60C04">
      <w:start w:val="1"/>
      <w:numFmt w:val="bullet"/>
      <w:lvlText w:val="▪"/>
      <w:lvlJc w:val="left"/>
      <w:pPr>
        <w:ind w:left="42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5205EAA">
      <w:start w:val="1"/>
      <w:numFmt w:val="bullet"/>
      <w:lvlText w:val="•"/>
      <w:lvlJc w:val="left"/>
      <w:pPr>
        <w:ind w:left="496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D3E51FA">
      <w:start w:val="1"/>
      <w:numFmt w:val="bullet"/>
      <w:lvlText w:val="o"/>
      <w:lvlJc w:val="left"/>
      <w:pPr>
        <w:ind w:left="568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89A2970">
      <w:start w:val="1"/>
      <w:numFmt w:val="bullet"/>
      <w:lvlText w:val="▪"/>
      <w:lvlJc w:val="left"/>
      <w:pPr>
        <w:ind w:left="640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4FA5D40"/>
    <w:multiLevelType w:val="hybridMultilevel"/>
    <w:tmpl w:val="151295C8"/>
    <w:lvl w:ilvl="0" w:tplc="2226557E">
      <w:start w:val="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336E83"/>
    <w:multiLevelType w:val="hybridMultilevel"/>
    <w:tmpl w:val="4BC433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44521054">
    <w:abstractNumId w:val="0"/>
  </w:num>
  <w:num w:numId="2" w16cid:durableId="275871055">
    <w:abstractNumId w:val="3"/>
  </w:num>
  <w:num w:numId="3" w16cid:durableId="594628130">
    <w:abstractNumId w:val="4"/>
  </w:num>
  <w:num w:numId="4" w16cid:durableId="2036727998">
    <w:abstractNumId w:val="2"/>
  </w:num>
  <w:num w:numId="5" w16cid:durableId="1419864264">
    <w:abstractNumId w:val="1"/>
  </w:num>
  <w:num w:numId="6" w16cid:durableId="506750908">
    <w:abstractNumId w:val="6"/>
  </w:num>
  <w:num w:numId="7" w16cid:durableId="917060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10A"/>
    <w:rsid w:val="000321FB"/>
    <w:rsid w:val="000A779F"/>
    <w:rsid w:val="000B658D"/>
    <w:rsid w:val="001E2D8A"/>
    <w:rsid w:val="002208D2"/>
    <w:rsid w:val="00247053"/>
    <w:rsid w:val="00290154"/>
    <w:rsid w:val="002F7DC6"/>
    <w:rsid w:val="00346119"/>
    <w:rsid w:val="00376A7D"/>
    <w:rsid w:val="00413EF4"/>
    <w:rsid w:val="004369B8"/>
    <w:rsid w:val="00484129"/>
    <w:rsid w:val="00571F31"/>
    <w:rsid w:val="005B73E5"/>
    <w:rsid w:val="005C0534"/>
    <w:rsid w:val="005E75CF"/>
    <w:rsid w:val="00642883"/>
    <w:rsid w:val="006553E5"/>
    <w:rsid w:val="00693E0A"/>
    <w:rsid w:val="006A217C"/>
    <w:rsid w:val="006C510A"/>
    <w:rsid w:val="00702196"/>
    <w:rsid w:val="00717B8F"/>
    <w:rsid w:val="007221AA"/>
    <w:rsid w:val="00743A8D"/>
    <w:rsid w:val="00803BE3"/>
    <w:rsid w:val="008163AD"/>
    <w:rsid w:val="008235DE"/>
    <w:rsid w:val="00833014"/>
    <w:rsid w:val="00880ECA"/>
    <w:rsid w:val="008D18EE"/>
    <w:rsid w:val="008E26CF"/>
    <w:rsid w:val="008F07B6"/>
    <w:rsid w:val="008F58D7"/>
    <w:rsid w:val="00992165"/>
    <w:rsid w:val="009C2A2B"/>
    <w:rsid w:val="009F6292"/>
    <w:rsid w:val="00A6358F"/>
    <w:rsid w:val="00A77F23"/>
    <w:rsid w:val="00A8148D"/>
    <w:rsid w:val="00A905A9"/>
    <w:rsid w:val="00AB733D"/>
    <w:rsid w:val="00B15159"/>
    <w:rsid w:val="00B328A5"/>
    <w:rsid w:val="00B44835"/>
    <w:rsid w:val="00B6335B"/>
    <w:rsid w:val="00B90259"/>
    <w:rsid w:val="00B9670F"/>
    <w:rsid w:val="00BD57FA"/>
    <w:rsid w:val="00C16E4B"/>
    <w:rsid w:val="00C76A04"/>
    <w:rsid w:val="00C851B0"/>
    <w:rsid w:val="00C903CF"/>
    <w:rsid w:val="00CA2158"/>
    <w:rsid w:val="00CB0766"/>
    <w:rsid w:val="00CE2A44"/>
    <w:rsid w:val="00D4676E"/>
    <w:rsid w:val="00E24417"/>
    <w:rsid w:val="00E47771"/>
    <w:rsid w:val="00EC1866"/>
    <w:rsid w:val="00F47FAF"/>
    <w:rsid w:val="00FC67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D7EB"/>
  <w15:docId w15:val="{C4C03BBC-6AFA-4E91-B294-863C14A64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79F"/>
    <w:pPr>
      <w:spacing w:after="0" w:line="254" w:lineRule="auto"/>
      <w:jc w:val="both"/>
    </w:pPr>
    <w:rPr>
      <w:rFonts w:ascii="Arial" w:eastAsia="Calibri" w:hAnsi="Arial" w:cs="Calibri"/>
      <w:color w:val="000000"/>
    </w:rPr>
  </w:style>
  <w:style w:type="paragraph" w:styleId="Titre1">
    <w:name w:val="heading 1"/>
    <w:next w:val="Normal"/>
    <w:link w:val="Titre1Car"/>
    <w:uiPriority w:val="9"/>
    <w:qFormat/>
    <w:pPr>
      <w:keepNext/>
      <w:keepLines/>
      <w:spacing w:after="99" w:line="259" w:lineRule="auto"/>
      <w:ind w:left="462" w:hanging="10"/>
      <w:jc w:val="right"/>
      <w:outlineLvl w:val="0"/>
    </w:pPr>
    <w:rPr>
      <w:rFonts w:ascii="Calibri" w:eastAsia="Calibri" w:hAnsi="Calibri" w:cs="Calibri"/>
      <w:i/>
      <w:color w:val="000000"/>
      <w:sz w:val="20"/>
    </w:rPr>
  </w:style>
  <w:style w:type="paragraph" w:styleId="Titre2">
    <w:name w:val="heading 2"/>
    <w:next w:val="Normal"/>
    <w:link w:val="Titre2Car"/>
    <w:uiPriority w:val="9"/>
    <w:unhideWhenUsed/>
    <w:qFormat/>
    <w:pPr>
      <w:keepNext/>
      <w:keepLines/>
      <w:spacing w:after="244" w:line="259" w:lineRule="auto"/>
      <w:ind w:left="50" w:hanging="10"/>
      <w:outlineLvl w:val="1"/>
    </w:pPr>
    <w:rPr>
      <w:rFonts w:ascii="Calibri" w:eastAsia="Calibri" w:hAnsi="Calibri" w:cs="Calibri"/>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b/>
      <w:color w:val="000000"/>
      <w:sz w:val="20"/>
    </w:rPr>
  </w:style>
  <w:style w:type="character" w:customStyle="1" w:styleId="Titre1Car">
    <w:name w:val="Titre 1 Car"/>
    <w:link w:val="Titre1"/>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0A779F"/>
    <w:pPr>
      <w:tabs>
        <w:tab w:val="center" w:pos="4536"/>
        <w:tab w:val="right" w:pos="9072"/>
      </w:tabs>
      <w:spacing w:line="240" w:lineRule="auto"/>
    </w:pPr>
  </w:style>
  <w:style w:type="character" w:customStyle="1" w:styleId="En-tteCar">
    <w:name w:val="En-tête Car"/>
    <w:basedOn w:val="Policepardfaut"/>
    <w:link w:val="En-tte"/>
    <w:uiPriority w:val="99"/>
    <w:rsid w:val="000A779F"/>
    <w:rPr>
      <w:rFonts w:ascii="Arial" w:eastAsia="Calibri" w:hAnsi="Arial" w:cs="Calibri"/>
      <w:color w:val="000000"/>
    </w:rPr>
  </w:style>
  <w:style w:type="paragraph" w:styleId="Pieddepage">
    <w:name w:val="footer"/>
    <w:basedOn w:val="Normal"/>
    <w:link w:val="PieddepageCar"/>
    <w:uiPriority w:val="99"/>
    <w:semiHidden/>
    <w:unhideWhenUsed/>
    <w:rsid w:val="000A779F"/>
    <w:pPr>
      <w:tabs>
        <w:tab w:val="center" w:pos="4536"/>
        <w:tab w:val="right" w:pos="9072"/>
      </w:tabs>
      <w:spacing w:line="240" w:lineRule="auto"/>
    </w:pPr>
  </w:style>
  <w:style w:type="character" w:customStyle="1" w:styleId="PieddepageCar">
    <w:name w:val="Pied de page Car"/>
    <w:basedOn w:val="Policepardfaut"/>
    <w:link w:val="Pieddepage"/>
    <w:uiPriority w:val="99"/>
    <w:semiHidden/>
    <w:rsid w:val="000A779F"/>
    <w:rPr>
      <w:rFonts w:ascii="Arial" w:eastAsia="Calibri" w:hAnsi="Arial" w:cs="Calibri"/>
      <w:color w:val="000000"/>
    </w:rPr>
  </w:style>
  <w:style w:type="character" w:styleId="Lienhypertexte">
    <w:name w:val="Hyperlink"/>
    <w:basedOn w:val="Policepardfaut"/>
    <w:uiPriority w:val="99"/>
    <w:unhideWhenUsed/>
    <w:rsid w:val="000A779F"/>
    <w:rPr>
      <w:color w:val="0563C1" w:themeColor="hyperlink"/>
      <w:u w:val="single"/>
    </w:rPr>
  </w:style>
  <w:style w:type="character" w:styleId="Mentionnonrsolue">
    <w:name w:val="Unresolved Mention"/>
    <w:basedOn w:val="Policepardfaut"/>
    <w:uiPriority w:val="99"/>
    <w:semiHidden/>
    <w:unhideWhenUsed/>
    <w:rsid w:val="000A779F"/>
    <w:rPr>
      <w:color w:val="605E5C"/>
      <w:shd w:val="clear" w:color="auto" w:fill="E1DFDD"/>
    </w:rPr>
  </w:style>
  <w:style w:type="paragraph" w:styleId="Paragraphedeliste">
    <w:name w:val="List Paragraph"/>
    <w:basedOn w:val="Normal"/>
    <w:uiPriority w:val="34"/>
    <w:qFormat/>
    <w:rsid w:val="000A7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labolycee.org"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2.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1369</Words>
  <Characters>7530</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CLEMENT</dc:creator>
  <cp:keywords/>
  <cp:lastModifiedBy>jocelyn CLEMENT</cp:lastModifiedBy>
  <cp:revision>6</cp:revision>
  <dcterms:created xsi:type="dcterms:W3CDTF">2025-12-23T09:24:00Z</dcterms:created>
  <dcterms:modified xsi:type="dcterms:W3CDTF">2025-12-23T09:33:00Z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