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CC567" w14:textId="2E3C49EE" w:rsidR="001013B2" w:rsidRPr="00006056" w:rsidRDefault="00CA689C" w:rsidP="000E68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Cs w:val="24"/>
        </w:rPr>
      </w:pPr>
      <w:r w:rsidRPr="00006056">
        <w:rPr>
          <w:b/>
          <w:bCs/>
          <w:szCs w:val="24"/>
        </w:rPr>
        <w:t>Bac 202</w:t>
      </w:r>
      <w:r w:rsidR="006B0728" w:rsidRPr="00006056">
        <w:rPr>
          <w:b/>
          <w:bCs/>
          <w:szCs w:val="24"/>
        </w:rPr>
        <w:t>6</w:t>
      </w:r>
      <w:r w:rsidRPr="00006056">
        <w:rPr>
          <w:b/>
          <w:bCs/>
          <w:szCs w:val="24"/>
        </w:rPr>
        <w:t xml:space="preserve"> A</w:t>
      </w:r>
      <w:r w:rsidR="006F337A" w:rsidRPr="00006056">
        <w:rPr>
          <w:b/>
          <w:bCs/>
          <w:szCs w:val="24"/>
        </w:rPr>
        <w:t>sie</w:t>
      </w:r>
      <w:r w:rsidR="00197C2E">
        <w:rPr>
          <w:b/>
          <w:bCs/>
          <w:szCs w:val="24"/>
        </w:rPr>
        <w:t>-Pacifique</w:t>
      </w:r>
      <w:r w:rsidRPr="00006056">
        <w:rPr>
          <w:b/>
          <w:bCs/>
          <w:szCs w:val="24"/>
        </w:rPr>
        <w:t xml:space="preserve"> </w:t>
      </w:r>
      <w:r w:rsidR="00BB0C92" w:rsidRPr="00006056">
        <w:rPr>
          <w:b/>
          <w:bCs/>
          <w:szCs w:val="24"/>
        </w:rPr>
        <w:t>(</w:t>
      </w:r>
      <w:r w:rsidR="00197C2E">
        <w:rPr>
          <w:b/>
          <w:bCs/>
          <w:szCs w:val="24"/>
        </w:rPr>
        <w:t>J</w:t>
      </w:r>
      <w:r w:rsidR="00AE06AA" w:rsidRPr="00006056">
        <w:rPr>
          <w:b/>
          <w:bCs/>
          <w:szCs w:val="24"/>
        </w:rPr>
        <w:t xml:space="preserve">our </w:t>
      </w:r>
      <w:r w:rsidR="006B0728" w:rsidRPr="00006056">
        <w:rPr>
          <w:b/>
          <w:bCs/>
          <w:szCs w:val="24"/>
        </w:rPr>
        <w:t>1</w:t>
      </w:r>
      <w:r w:rsidR="00BB0C92" w:rsidRPr="00006056">
        <w:rPr>
          <w:b/>
          <w:bCs/>
          <w:szCs w:val="24"/>
        </w:rPr>
        <w:t>)</w:t>
      </w:r>
      <w:r w:rsidRPr="00006056">
        <w:rPr>
          <w:b/>
          <w:bCs/>
          <w:szCs w:val="24"/>
        </w:rPr>
        <w:tab/>
      </w:r>
      <w:r w:rsidR="007C19EE" w:rsidRPr="00006056">
        <w:rPr>
          <w:b/>
          <w:bCs/>
          <w:szCs w:val="24"/>
        </w:rPr>
        <w:t xml:space="preserve">         </w:t>
      </w:r>
      <w:r w:rsidR="006F337A" w:rsidRPr="00006056">
        <w:rPr>
          <w:b/>
          <w:bCs/>
          <w:szCs w:val="24"/>
        </w:rPr>
        <w:t xml:space="preserve">        </w:t>
      </w:r>
      <w:r w:rsidR="007C19EE" w:rsidRPr="00006056">
        <w:rPr>
          <w:b/>
          <w:bCs/>
          <w:szCs w:val="24"/>
        </w:rPr>
        <w:t xml:space="preserve">  </w:t>
      </w:r>
      <w:r w:rsidRPr="00006056">
        <w:rPr>
          <w:b/>
          <w:bCs/>
          <w:szCs w:val="24"/>
        </w:rPr>
        <w:t xml:space="preserve">Correction  </w:t>
      </w:r>
      <w:hyperlink r:id="rId5" w:history="1">
        <w:r w:rsidR="00B51083" w:rsidRPr="00006056">
          <w:rPr>
            <w:rStyle w:val="Lienhypertexte"/>
            <w:b/>
            <w:bCs/>
            <w:szCs w:val="24"/>
          </w:rPr>
          <w:t>https://www.labolycee.org</w:t>
        </w:r>
      </w:hyperlink>
      <w:r w:rsidR="00B51083" w:rsidRPr="00006056">
        <w:rPr>
          <w:b/>
          <w:bCs/>
          <w:szCs w:val="24"/>
        </w:rPr>
        <w:t xml:space="preserve"> </w:t>
      </w:r>
    </w:p>
    <w:p w14:paraId="782DBE9B" w14:textId="367F2FEA" w:rsidR="000840DB" w:rsidRPr="00006056" w:rsidRDefault="00CA689C" w:rsidP="000E68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Cs w:val="24"/>
        </w:rPr>
      </w:pPr>
      <w:r w:rsidRPr="00006056">
        <w:rPr>
          <w:b/>
          <w:bCs/>
          <w:szCs w:val="24"/>
        </w:rPr>
        <w:t>Spécialité physique chimie</w:t>
      </w:r>
    </w:p>
    <w:p w14:paraId="18ED7F45" w14:textId="20296E42" w:rsidR="00006056" w:rsidRPr="00153D5A" w:rsidRDefault="00CA689C" w:rsidP="00153D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Cs w:val="24"/>
        </w:rPr>
      </w:pPr>
      <w:r w:rsidRPr="00006056">
        <w:rPr>
          <w:b/>
          <w:bCs/>
          <w:szCs w:val="24"/>
        </w:rPr>
        <w:t xml:space="preserve">Exercice </w:t>
      </w:r>
      <w:r w:rsidR="00153D5A">
        <w:rPr>
          <w:b/>
          <w:bCs/>
          <w:szCs w:val="24"/>
        </w:rPr>
        <w:t>2</w:t>
      </w:r>
      <w:r w:rsidR="00FE2CB4" w:rsidRPr="00006056">
        <w:rPr>
          <w:b/>
          <w:bCs/>
          <w:szCs w:val="24"/>
        </w:rPr>
        <w:t xml:space="preserve"> </w:t>
      </w:r>
      <w:r w:rsidR="006F337A" w:rsidRPr="00006056">
        <w:rPr>
          <w:b/>
          <w:bCs/>
          <w:szCs w:val="24"/>
        </w:rPr>
        <w:t>–</w:t>
      </w:r>
      <w:r w:rsidRPr="00006056">
        <w:rPr>
          <w:b/>
          <w:bCs/>
          <w:szCs w:val="24"/>
        </w:rPr>
        <w:t xml:space="preserve"> </w:t>
      </w:r>
      <w:r w:rsidR="00153D5A">
        <w:rPr>
          <w:b/>
          <w:bCs/>
          <w:szCs w:val="24"/>
        </w:rPr>
        <w:t>Satellites de communication</w:t>
      </w:r>
      <w:r w:rsidRPr="00006056">
        <w:rPr>
          <w:b/>
          <w:bCs/>
          <w:szCs w:val="24"/>
        </w:rPr>
        <w:t xml:space="preserve"> (</w:t>
      </w:r>
      <w:r w:rsidR="00197C2E">
        <w:rPr>
          <w:b/>
          <w:bCs/>
          <w:szCs w:val="24"/>
        </w:rPr>
        <w:t>6</w:t>
      </w:r>
      <w:r w:rsidRPr="00006056">
        <w:rPr>
          <w:b/>
          <w:bCs/>
          <w:szCs w:val="24"/>
        </w:rPr>
        <w:t xml:space="preserve"> points)</w:t>
      </w:r>
    </w:p>
    <w:p w14:paraId="51AA0EBB" w14:textId="77777777" w:rsidR="00153D5A" w:rsidRDefault="00153D5A" w:rsidP="00153D5A">
      <w:pPr>
        <w:ind w:left="1030" w:right="6" w:hanging="561"/>
      </w:pPr>
    </w:p>
    <w:p w14:paraId="70B97A35" w14:textId="77777777" w:rsidR="00153D5A" w:rsidRDefault="00153D5A" w:rsidP="00153D5A">
      <w:pPr>
        <w:shd w:val="clear" w:color="auto" w:fill="BFBFBF" w:themeFill="background1" w:themeFillShade="BF"/>
        <w:ind w:right="6"/>
      </w:pPr>
      <w:r w:rsidRPr="00153D5A">
        <w:rPr>
          <w:szCs w:val="28"/>
        </w:rPr>
        <w:t xml:space="preserve">On étudie le mouvement du centre de masse S d'un satellite par rapport à un référentiel supposé galiléen. Le satellite, de masse </w:t>
      </w:r>
      <w:r w:rsidRPr="00153D5A">
        <w:rPr>
          <w:i/>
          <w:iCs/>
          <w:szCs w:val="28"/>
        </w:rPr>
        <w:t>m</w:t>
      </w:r>
      <w:r w:rsidRPr="00153D5A">
        <w:rPr>
          <w:szCs w:val="28"/>
        </w:rPr>
        <w:t xml:space="preserve">, gravite sur une orbite circulaire géostationnaire située à une altitude </w:t>
      </w:r>
      <w:r w:rsidRPr="00153D5A">
        <w:rPr>
          <w:i/>
          <w:iCs/>
          <w:szCs w:val="28"/>
        </w:rPr>
        <w:t>h</w:t>
      </w:r>
      <w:r w:rsidRPr="00153D5A">
        <w:rPr>
          <w:szCs w:val="28"/>
        </w:rPr>
        <w:t xml:space="preserve"> par rapport à la surface de la Terre.</w:t>
      </w:r>
    </w:p>
    <w:p w14:paraId="169242C9" w14:textId="59BD3540" w:rsidR="00153D5A" w:rsidRDefault="00153D5A" w:rsidP="00153D5A">
      <w:pPr>
        <w:shd w:val="clear" w:color="auto" w:fill="BFBFBF" w:themeFill="background1" w:themeFillShade="BF"/>
        <w:ind w:right="6"/>
      </w:pPr>
      <w:r>
        <w:t xml:space="preserve">On considère que le satellite n'est soumis qu'à l'unique action de la force d'interaction gravitationnelle </w:t>
      </w:r>
      <w:r w:rsidRPr="00006056">
        <w:rPr>
          <w:rFonts w:eastAsia="Calibri"/>
          <w:position w:val="-12"/>
          <w:szCs w:val="24"/>
        </w:rPr>
        <w:object w:dxaOrig="400" w:dyaOrig="380" w14:anchorId="79FA20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pt;height:19pt" o:ole="">
            <v:imagedata r:id="rId6" o:title=""/>
          </v:shape>
          <o:OLEObject Type="Embed" ProgID="Equation.DSMT4" ShapeID="_x0000_i1026" DrawAspect="Content" ObjectID="_1842507295" r:id="rId7"/>
        </w:object>
      </w:r>
      <w:r>
        <w:t xml:space="preserve"> exercée par la Terre de centre O, de masse </w:t>
      </w:r>
      <w:r w:rsidRPr="00153D5A">
        <w:rPr>
          <w:i/>
          <w:iCs/>
        </w:rPr>
        <w:t>M</w:t>
      </w:r>
      <w:r w:rsidRPr="00153D5A">
        <w:rPr>
          <w:vertAlign w:val="subscript"/>
        </w:rPr>
        <w:t>T</w:t>
      </w:r>
      <w:r>
        <w:t xml:space="preserve"> et de rayon </w:t>
      </w:r>
      <w:r w:rsidRPr="00153D5A">
        <w:rPr>
          <w:i/>
          <w:iCs/>
        </w:rPr>
        <w:t>R</w:t>
      </w:r>
      <w:r w:rsidRPr="00153D5A">
        <w:rPr>
          <w:vertAlign w:val="subscript"/>
        </w:rPr>
        <w:t>T</w:t>
      </w:r>
      <w:r>
        <w:t xml:space="preserve">. On associe au centre de masse S le repère de Frenet </w:t>
      </w:r>
      <w:r w:rsidRPr="0042362E">
        <w:rPr>
          <w:position w:val="-18"/>
          <w:szCs w:val="28"/>
        </w:rPr>
        <w:object w:dxaOrig="999" w:dyaOrig="480" w14:anchorId="06C1F413">
          <v:shape id="_x0000_i1027" type="#_x0000_t75" style="width:50.5pt;height:24pt" o:ole="">
            <v:imagedata r:id="rId8" o:title=""/>
          </v:shape>
          <o:OLEObject Type="Embed" ProgID="Equation.DSMT4" ShapeID="_x0000_i1027" DrawAspect="Content" ObjectID="_1842507296" r:id="rId9"/>
        </w:object>
      </w:r>
      <w:r>
        <w:t>.</w:t>
      </w:r>
    </w:p>
    <w:p w14:paraId="5ECB95A3" w14:textId="5D1AE6D3" w:rsidR="00153D5A" w:rsidRPr="00197C2E" w:rsidRDefault="00153D5A" w:rsidP="00153D5A">
      <w:pPr>
        <w:pStyle w:val="Paragraphedeliste"/>
        <w:numPr>
          <w:ilvl w:val="0"/>
          <w:numId w:val="8"/>
        </w:numPr>
        <w:shd w:val="clear" w:color="auto" w:fill="BFBFBF" w:themeFill="background1" w:themeFillShade="BF"/>
        <w:ind w:left="567" w:hanging="567"/>
        <w:rPr>
          <w:rFonts w:eastAsia="Calibri"/>
          <w:b/>
          <w:bCs/>
          <w:sz w:val="24"/>
          <w:szCs w:val="32"/>
        </w:rPr>
      </w:pPr>
      <w:r w:rsidRPr="00197C2E">
        <w:rPr>
          <w:rFonts w:eastAsia="Calibri"/>
          <w:b/>
          <w:bCs/>
          <w:sz w:val="24"/>
          <w:szCs w:val="32"/>
        </w:rPr>
        <w:t>Nommer le référentiel par rapport auquel le mouvement du centre de masse du satellite est étudié.</w:t>
      </w:r>
    </w:p>
    <w:p w14:paraId="42D8DA13" w14:textId="49CC5AE5" w:rsidR="00153D5A" w:rsidRPr="00153D5A" w:rsidRDefault="00153D5A" w:rsidP="00153D5A">
      <w:pPr>
        <w:pStyle w:val="Paragraphedeliste"/>
        <w:ind w:left="567"/>
        <w:rPr>
          <w:rFonts w:eastAsia="Calibri"/>
          <w:szCs w:val="24"/>
        </w:rPr>
      </w:pPr>
      <w:r w:rsidRPr="00153D5A">
        <w:rPr>
          <w:rFonts w:eastAsia="Calibri"/>
          <w:sz w:val="24"/>
          <w:szCs w:val="32"/>
        </w:rPr>
        <w:t xml:space="preserve">Le référentiel par rapport auquel le mouvement du centre de masse du satellite est étudié est le </w:t>
      </w:r>
      <w:r w:rsidRPr="00153D5A">
        <w:rPr>
          <w:rFonts w:eastAsia="Calibri"/>
          <w:b/>
          <w:bCs/>
          <w:sz w:val="24"/>
          <w:szCs w:val="32"/>
        </w:rPr>
        <w:t>référentiel géocentrique</w:t>
      </w:r>
      <w:r>
        <w:rPr>
          <w:rFonts w:eastAsia="Calibri"/>
          <w:b/>
          <w:bCs/>
          <w:sz w:val="24"/>
          <w:szCs w:val="32"/>
        </w:rPr>
        <w:t>.</w:t>
      </w:r>
    </w:p>
    <w:p w14:paraId="7ECBE6B6" w14:textId="3FC7DA09" w:rsidR="00153D5A" w:rsidRDefault="007C4DA9" w:rsidP="00153D5A">
      <w:pPr>
        <w:rPr>
          <w:rFonts w:eastAsia="Calibri"/>
          <w:szCs w:val="24"/>
        </w:rPr>
      </w:pPr>
      <w:r>
        <w:rPr>
          <w:rFonts w:eastAsia="Calibri"/>
          <w:noProof/>
          <w:szCs w:val="24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431B05C" wp14:editId="2D4C322F">
                <wp:simplePos x="0" y="0"/>
                <wp:positionH relativeFrom="column">
                  <wp:posOffset>3432810</wp:posOffset>
                </wp:positionH>
                <wp:positionV relativeFrom="paragraph">
                  <wp:posOffset>105410</wp:posOffset>
                </wp:positionV>
                <wp:extent cx="3124200" cy="2619375"/>
                <wp:effectExtent l="0" t="0" r="0" b="9525"/>
                <wp:wrapTight wrapText="bothSides">
                  <wp:wrapPolygon edited="0">
                    <wp:start x="0" y="0"/>
                    <wp:lineTo x="0" y="21521"/>
                    <wp:lineTo x="21468" y="21521"/>
                    <wp:lineTo x="21468" y="0"/>
                    <wp:lineTo x="0" y="0"/>
                  </wp:wrapPolygon>
                </wp:wrapTight>
                <wp:docPr id="93198373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2619375"/>
                          <a:chOff x="0" y="0"/>
                          <a:chExt cx="3124200" cy="2619375"/>
                        </a:xfrm>
                      </wpg:grpSpPr>
                      <pic:pic xmlns:pic="http://schemas.openxmlformats.org/drawingml/2006/picture">
                        <pic:nvPicPr>
                          <pic:cNvPr id="2115008913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61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3733672" name="Connecteur droit avec flèche 1"/>
                        <wps:cNvCnPr/>
                        <wps:spPr>
                          <a:xfrm flipH="1">
                            <a:off x="1760220" y="425450"/>
                            <a:ext cx="375920" cy="48768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4684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0" y="802640"/>
                            <a:ext cx="355599" cy="33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0F5A5" w14:textId="77777777" w:rsidR="00153D5A" w:rsidRPr="00716F69" w:rsidRDefault="00153D5A" w:rsidP="00153D5A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006056">
                                <w:rPr>
                                  <w:rFonts w:eastAsia="Calibri"/>
                                  <w:position w:val="-12"/>
                                  <w:szCs w:val="24"/>
                                </w:rPr>
                                <w:object w:dxaOrig="400" w:dyaOrig="380" w14:anchorId="5809A44D">
                                  <v:shape id="_x0000_i1029" type="#_x0000_t75" style="width:27pt;height:25.5pt" o:ole="">
                                    <v:imagedata r:id="rId6" o:title=""/>
                                  </v:shape>
                                  <o:OLEObject Type="Embed" ProgID="Equation.DSMT4" ShapeID="_x0000_i1029" DrawAspect="Content" ObjectID="_1842507317" r:id="rId11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1B05C" id="Groupe 2" o:spid="_x0000_s1026" style="position:absolute;left:0;text-align:left;margin-left:270.3pt;margin-top:8.3pt;width:246pt;height:206.25pt;z-index:-251646976" coordsize="31242,2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">
                <v:shape id="Image 1" o:spid="_x0000_s1027" type="#_x0000_t75" style="position:absolute;width:31242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">
                  <v:imagedata r:id="rId1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" o:spid="_x0000_s1028" type="#_x0000_t32" style="position:absolute;left:17602;top:4254;width:3759;height:48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" strokecolor="black [3200]" strokeweight="2.2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left:18034;top:8026;width:3555;height:33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" filled="f" stroked="f">
                  <v:textbox style="mso-fit-shape-to-text:t" inset="0,0,0,0">
                    <w:txbxContent>
                      <w:p w14:paraId="04F0F5A5" w14:textId="77777777" w:rsidR="00153D5A" w:rsidRPr="00716F69" w:rsidRDefault="00153D5A" w:rsidP="00153D5A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006056">
                          <w:rPr>
                            <w:rFonts w:eastAsia="Calibri"/>
                            <w:position w:val="-12"/>
                            <w:szCs w:val="24"/>
                          </w:rPr>
                          <w:object w:dxaOrig="400" w:dyaOrig="380" w14:anchorId="5809A44D">
                            <v:shape id="_x0000_i1029" type="#_x0000_t75" style="width:27pt;height:25.5pt" o:ole="">
                              <v:imagedata r:id="rId13" o:title=""/>
                            </v:shape>
                            <o:OLEObject Type="Embed" ProgID="Equation.DSMT4" ShapeID="_x0000_i1029" DrawAspect="Content" ObjectID="_1842506882" r:id="rId14"/>
                          </w:objec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5BE7262" w14:textId="4244BE20" w:rsidR="0073522C" w:rsidRPr="00197C2E" w:rsidRDefault="00153D5A" w:rsidP="00153D5A">
      <w:pPr>
        <w:pStyle w:val="Paragraphedeliste"/>
        <w:numPr>
          <w:ilvl w:val="0"/>
          <w:numId w:val="8"/>
        </w:numPr>
        <w:shd w:val="clear" w:color="auto" w:fill="BFBFBF" w:themeFill="background1" w:themeFillShade="BF"/>
        <w:ind w:left="567" w:right="6" w:hanging="567"/>
        <w:jc w:val="both"/>
        <w:rPr>
          <w:b/>
          <w:bCs/>
          <w:sz w:val="24"/>
          <w:szCs w:val="24"/>
        </w:rPr>
      </w:pPr>
      <w:r w:rsidRPr="00197C2E">
        <w:rPr>
          <w:b/>
          <w:bCs/>
          <w:sz w:val="24"/>
          <w:szCs w:val="24"/>
        </w:rPr>
        <w:t>C</w:t>
      </w:r>
      <w:r w:rsidR="0073522C" w:rsidRPr="00197C2E">
        <w:rPr>
          <w:b/>
          <w:bCs/>
          <w:sz w:val="24"/>
          <w:szCs w:val="24"/>
        </w:rPr>
        <w:t xml:space="preserve">ompléter le schéma présent sur l'ANNEXE À RENDRE AVEC LA COPIE en représentant sans souci d'échelle la force d'interaction gravitationnelle </w:t>
      </w:r>
      <w:r w:rsidRPr="00197C2E">
        <w:rPr>
          <w:rFonts w:eastAsia="Calibri"/>
          <w:b/>
          <w:bCs/>
          <w:position w:val="-12"/>
          <w:sz w:val="24"/>
          <w:szCs w:val="24"/>
        </w:rPr>
        <w:object w:dxaOrig="400" w:dyaOrig="380" w14:anchorId="3297D314">
          <v:shape id="_x0000_i1030" type="#_x0000_t75" style="width:20pt;height:19pt" o:ole="">
            <v:imagedata r:id="rId13" o:title=""/>
          </v:shape>
          <o:OLEObject Type="Embed" ProgID="Equation.DSMT4" ShapeID="_x0000_i1030" DrawAspect="Content" ObjectID="_1842507297" r:id="rId15"/>
        </w:object>
      </w:r>
      <w:r w:rsidR="0073522C" w:rsidRPr="00197C2E">
        <w:rPr>
          <w:b/>
          <w:bCs/>
          <w:sz w:val="24"/>
          <w:szCs w:val="24"/>
        </w:rPr>
        <w:t>.</w:t>
      </w:r>
    </w:p>
    <w:p w14:paraId="1351D1BB" w14:textId="71AAD89C" w:rsidR="00153D5A" w:rsidRDefault="00153D5A" w:rsidP="00153D5A">
      <w:pPr>
        <w:pStyle w:val="Paragraphedeliste"/>
        <w:ind w:left="567" w:right="493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La force d’interaction gravitationnelle </w:t>
      </w:r>
      <w:r w:rsidRPr="00006056">
        <w:rPr>
          <w:rFonts w:eastAsia="Calibri"/>
          <w:position w:val="-12"/>
          <w:sz w:val="24"/>
          <w:szCs w:val="24"/>
        </w:rPr>
        <w:object w:dxaOrig="400" w:dyaOrig="380" w14:anchorId="551C6D9B">
          <v:shape id="_x0000_i1031" type="#_x0000_t75" style="width:20pt;height:19pt" o:ole="">
            <v:imagedata r:id="rId6" o:title=""/>
          </v:shape>
          <o:OLEObject Type="Embed" ProgID="Equation.DSMT4" ShapeID="_x0000_i1031" DrawAspect="Content" ObjectID="_1842507298" r:id="rId16"/>
        </w:object>
      </w:r>
      <w:r>
        <w:rPr>
          <w:rFonts w:eastAsia="Calibri"/>
          <w:sz w:val="24"/>
          <w:szCs w:val="24"/>
        </w:rPr>
        <w:t xml:space="preserve">exercée par la Terre sur le satellite s’applique </w:t>
      </w:r>
      <w:r w:rsidR="00197C2E">
        <w:rPr>
          <w:rFonts w:eastAsia="Calibri"/>
          <w:sz w:val="24"/>
          <w:szCs w:val="24"/>
        </w:rPr>
        <w:t>au</w:t>
      </w:r>
      <w:r>
        <w:rPr>
          <w:rFonts w:eastAsia="Calibri"/>
          <w:sz w:val="24"/>
          <w:szCs w:val="24"/>
        </w:rPr>
        <w:t xml:space="preserve"> centre de masse S du satellite et est attractive. Elle est donc </w:t>
      </w:r>
      <w:r w:rsidR="00197C2E">
        <w:rPr>
          <w:rFonts w:eastAsia="Calibri"/>
          <w:sz w:val="24"/>
          <w:szCs w:val="24"/>
        </w:rPr>
        <w:t>orientée</w:t>
      </w:r>
      <w:r>
        <w:rPr>
          <w:rFonts w:eastAsia="Calibri"/>
          <w:sz w:val="24"/>
          <w:szCs w:val="24"/>
        </w:rPr>
        <w:t xml:space="preserve"> du satellite vers l</w:t>
      </w:r>
      <w:r w:rsidR="007C4DA9">
        <w:rPr>
          <w:rFonts w:eastAsia="Calibri"/>
          <w:sz w:val="24"/>
          <w:szCs w:val="24"/>
        </w:rPr>
        <w:t>e centre O de l</w:t>
      </w:r>
      <w:r>
        <w:rPr>
          <w:rFonts w:eastAsia="Calibri"/>
          <w:sz w:val="24"/>
          <w:szCs w:val="24"/>
        </w:rPr>
        <w:t>a Terre.</w:t>
      </w:r>
    </w:p>
    <w:p w14:paraId="44E7B0AD" w14:textId="77777777" w:rsidR="00153D5A" w:rsidRPr="009C4DDF" w:rsidRDefault="00153D5A" w:rsidP="00153D5A">
      <w:pPr>
        <w:pStyle w:val="Paragraphedeliste"/>
        <w:rPr>
          <w:rFonts w:eastAsia="Calibri"/>
          <w:sz w:val="24"/>
          <w:szCs w:val="24"/>
        </w:rPr>
      </w:pPr>
    </w:p>
    <w:p w14:paraId="359E4153" w14:textId="3155D19B" w:rsidR="00721212" w:rsidRPr="00197C2E" w:rsidRDefault="00721212" w:rsidP="00721212">
      <w:pPr>
        <w:pStyle w:val="Paragraphedeliste"/>
        <w:numPr>
          <w:ilvl w:val="0"/>
          <w:numId w:val="8"/>
        </w:numPr>
        <w:shd w:val="clear" w:color="auto" w:fill="BFBFBF" w:themeFill="background1" w:themeFillShade="BF"/>
        <w:spacing w:after="247"/>
        <w:ind w:left="567" w:right="6" w:hanging="567"/>
        <w:jc w:val="both"/>
        <w:rPr>
          <w:b/>
          <w:bCs/>
          <w:sz w:val="24"/>
          <w:szCs w:val="28"/>
        </w:rPr>
      </w:pPr>
      <w:r w:rsidRPr="00197C2E">
        <w:rPr>
          <w:b/>
          <w:bCs/>
          <w:sz w:val="24"/>
          <w:szCs w:val="28"/>
        </w:rPr>
        <w:t xml:space="preserve">Donner l'expression vectorielle de la force </w:t>
      </w:r>
      <w:r w:rsidRPr="00197C2E">
        <w:rPr>
          <w:rFonts w:eastAsia="Calibri"/>
          <w:b/>
          <w:bCs/>
          <w:position w:val="-12"/>
          <w:sz w:val="24"/>
          <w:szCs w:val="24"/>
        </w:rPr>
        <w:object w:dxaOrig="400" w:dyaOrig="380" w14:anchorId="23B351CC">
          <v:shape id="_x0000_i1032" type="#_x0000_t75" style="width:20pt;height:19pt" o:ole="">
            <v:imagedata r:id="rId13" o:title=""/>
          </v:shape>
          <o:OLEObject Type="Embed" ProgID="Equation.DSMT4" ShapeID="_x0000_i1032" DrawAspect="Content" ObjectID="_1842507299" r:id="rId17"/>
        </w:object>
      </w:r>
      <w:r w:rsidRPr="00197C2E">
        <w:rPr>
          <w:b/>
          <w:bCs/>
          <w:sz w:val="24"/>
          <w:szCs w:val="28"/>
        </w:rPr>
        <w:t xml:space="preserve"> dans le repère de Frenet en fonction de </w:t>
      </w:r>
      <w:r w:rsidRPr="00197C2E">
        <w:rPr>
          <w:b/>
          <w:bCs/>
          <w:i/>
          <w:iCs/>
          <w:sz w:val="24"/>
          <w:szCs w:val="28"/>
        </w:rPr>
        <w:t>G</w:t>
      </w:r>
      <w:r w:rsidRPr="00197C2E">
        <w:rPr>
          <w:b/>
          <w:bCs/>
          <w:sz w:val="24"/>
          <w:szCs w:val="28"/>
        </w:rPr>
        <w:t xml:space="preserve">, constante de gravitation universelle, </w:t>
      </w:r>
      <w:r w:rsidRPr="00197C2E">
        <w:rPr>
          <w:b/>
          <w:bCs/>
          <w:i/>
          <w:iCs/>
          <w:sz w:val="24"/>
          <w:szCs w:val="28"/>
        </w:rPr>
        <w:t>m</w:t>
      </w:r>
      <w:r w:rsidRPr="00197C2E">
        <w:rPr>
          <w:b/>
          <w:bCs/>
          <w:sz w:val="24"/>
          <w:szCs w:val="28"/>
        </w:rPr>
        <w:t xml:space="preserve">, </w:t>
      </w:r>
      <w:r w:rsidRPr="00197C2E">
        <w:rPr>
          <w:b/>
          <w:bCs/>
          <w:i/>
          <w:iCs/>
          <w:sz w:val="24"/>
          <w:szCs w:val="28"/>
        </w:rPr>
        <w:t>M</w:t>
      </w:r>
      <w:r w:rsidRPr="00197C2E">
        <w:rPr>
          <w:b/>
          <w:bCs/>
          <w:sz w:val="24"/>
          <w:szCs w:val="28"/>
          <w:vertAlign w:val="subscript"/>
        </w:rPr>
        <w:t>T</w:t>
      </w:r>
      <w:r w:rsidRPr="00197C2E">
        <w:rPr>
          <w:b/>
          <w:bCs/>
          <w:sz w:val="24"/>
          <w:szCs w:val="28"/>
        </w:rPr>
        <w:t xml:space="preserve">, </w:t>
      </w:r>
      <w:r w:rsidRPr="00197C2E">
        <w:rPr>
          <w:b/>
          <w:bCs/>
          <w:i/>
          <w:iCs/>
          <w:sz w:val="24"/>
          <w:szCs w:val="28"/>
        </w:rPr>
        <w:t>R</w:t>
      </w:r>
      <w:r w:rsidRPr="00197C2E">
        <w:rPr>
          <w:b/>
          <w:bCs/>
          <w:sz w:val="24"/>
          <w:szCs w:val="28"/>
          <w:vertAlign w:val="subscript"/>
        </w:rPr>
        <w:t>T</w:t>
      </w:r>
      <w:r w:rsidRPr="00197C2E">
        <w:rPr>
          <w:b/>
          <w:bCs/>
          <w:sz w:val="24"/>
          <w:szCs w:val="28"/>
        </w:rPr>
        <w:t xml:space="preserve"> et </w:t>
      </w:r>
      <w:r w:rsidRPr="00197C2E">
        <w:rPr>
          <w:b/>
          <w:bCs/>
          <w:i/>
          <w:iCs/>
          <w:sz w:val="24"/>
          <w:szCs w:val="28"/>
        </w:rPr>
        <w:t>h</w:t>
      </w:r>
      <w:r w:rsidRPr="00197C2E">
        <w:rPr>
          <w:b/>
          <w:bCs/>
          <w:sz w:val="24"/>
          <w:szCs w:val="28"/>
        </w:rPr>
        <w:t>.</w:t>
      </w:r>
    </w:p>
    <w:p w14:paraId="2E976556" w14:textId="4C1EED9A" w:rsidR="00153D5A" w:rsidRDefault="00771032" w:rsidP="00153D5A">
      <w:pPr>
        <w:pStyle w:val="Paragraphedeliste"/>
        <w:ind w:left="567" w:right="4931"/>
        <w:jc w:val="center"/>
        <w:rPr>
          <w:rFonts w:eastAsia="Calibri"/>
          <w:sz w:val="24"/>
          <w:szCs w:val="24"/>
        </w:rPr>
      </w:pPr>
      <w:r w:rsidRPr="009C4DDF">
        <w:rPr>
          <w:rFonts w:eastAsia="Calibri"/>
          <w:position w:val="-34"/>
          <w:sz w:val="24"/>
          <w:szCs w:val="24"/>
        </w:rPr>
        <w:object w:dxaOrig="1939" w:dyaOrig="700" w14:anchorId="7540D8DA">
          <v:shape id="_x0000_i1033" type="#_x0000_t75" style="width:96.95pt;height:35pt" o:ole="">
            <v:imagedata r:id="rId18" o:title=""/>
          </v:shape>
          <o:OLEObject Type="Embed" ProgID="Equation.DSMT4" ShapeID="_x0000_i1033" DrawAspect="Content" ObjectID="_1842507300" r:id="rId19"/>
        </w:object>
      </w:r>
    </w:p>
    <w:p w14:paraId="6B3095F3" w14:textId="5BB22BBE" w:rsidR="004C66BC" w:rsidRPr="00197C2E" w:rsidRDefault="004C66BC" w:rsidP="004C66BC">
      <w:pPr>
        <w:pStyle w:val="Paragraphedeliste"/>
        <w:numPr>
          <w:ilvl w:val="0"/>
          <w:numId w:val="8"/>
        </w:numPr>
        <w:shd w:val="clear" w:color="auto" w:fill="BFBFBF" w:themeFill="background1" w:themeFillShade="BF"/>
        <w:spacing w:line="259" w:lineRule="auto"/>
        <w:ind w:left="567" w:hanging="567"/>
        <w:jc w:val="both"/>
        <w:rPr>
          <w:b/>
          <w:bCs/>
          <w:sz w:val="32"/>
          <w:szCs w:val="40"/>
        </w:rPr>
      </w:pPr>
      <w:r w:rsidRPr="00197C2E">
        <w:rPr>
          <w:b/>
          <w:bCs/>
          <w:sz w:val="24"/>
          <w:szCs w:val="28"/>
        </w:rPr>
        <w:t>En appliquant la deuxième loi de Newton, montrer que le mouvement circulaire de S est uniforme.</w:t>
      </w:r>
    </w:p>
    <w:p w14:paraId="01176F6F" w14:textId="76D1D6F6" w:rsidR="00153D5A" w:rsidRPr="0042362E" w:rsidRDefault="00153D5A" w:rsidP="004C66BC">
      <w:pPr>
        <w:pStyle w:val="Paragraphedeliste"/>
        <w:spacing w:line="259" w:lineRule="auto"/>
        <w:ind w:left="567"/>
        <w:jc w:val="both"/>
        <w:rPr>
          <w:sz w:val="24"/>
          <w:szCs w:val="32"/>
        </w:rPr>
      </w:pPr>
      <w:r w:rsidRPr="0042362E">
        <w:rPr>
          <w:sz w:val="24"/>
          <w:szCs w:val="32"/>
        </w:rPr>
        <w:t>Appliquons la 2</w:t>
      </w:r>
      <w:r w:rsidRPr="0042362E">
        <w:rPr>
          <w:sz w:val="24"/>
          <w:szCs w:val="32"/>
          <w:vertAlign w:val="superscript"/>
        </w:rPr>
        <w:t>ème</w:t>
      </w:r>
      <w:r w:rsidRPr="0042362E">
        <w:rPr>
          <w:sz w:val="24"/>
          <w:szCs w:val="32"/>
        </w:rPr>
        <w:t xml:space="preserve"> loi de Newton au système </w:t>
      </w:r>
      <w:r>
        <w:rPr>
          <w:sz w:val="24"/>
          <w:szCs w:val="32"/>
        </w:rPr>
        <w:t>{satellite}</w:t>
      </w:r>
      <w:r w:rsidRPr="0042362E">
        <w:rPr>
          <w:i/>
          <w:iCs/>
          <w:sz w:val="24"/>
          <w:szCs w:val="32"/>
        </w:rPr>
        <w:t xml:space="preserve"> </w:t>
      </w:r>
      <w:r w:rsidRPr="0042362E">
        <w:rPr>
          <w:sz w:val="24"/>
          <w:szCs w:val="32"/>
        </w:rPr>
        <w:t xml:space="preserve">de masse </w:t>
      </w:r>
      <w:r w:rsidRPr="0042362E">
        <w:rPr>
          <w:i/>
          <w:iCs/>
          <w:sz w:val="24"/>
          <w:szCs w:val="32"/>
        </w:rPr>
        <w:t>m</w:t>
      </w:r>
      <w:r w:rsidRPr="0042362E">
        <w:rPr>
          <w:sz w:val="24"/>
          <w:szCs w:val="32"/>
        </w:rPr>
        <w:t xml:space="preserve"> et de centre de masse S, dans le référentiel géocentrique supposé galiléen associé au repère de Frenet </w:t>
      </w:r>
      <w:r w:rsidRPr="0042362E">
        <w:rPr>
          <w:position w:val="-18"/>
          <w:sz w:val="24"/>
          <w:szCs w:val="28"/>
        </w:rPr>
        <w:object w:dxaOrig="999" w:dyaOrig="480" w14:anchorId="53CC22A6">
          <v:shape id="_x0000_i1034" type="#_x0000_t75" style="width:50.5pt;height:24pt" o:ole="">
            <v:imagedata r:id="rId8" o:title=""/>
          </v:shape>
          <o:OLEObject Type="Embed" ProgID="Equation.DSMT4" ShapeID="_x0000_i1034" DrawAspect="Content" ObjectID="_1842507301" r:id="rId20"/>
        </w:object>
      </w:r>
      <w:r w:rsidRPr="0042362E">
        <w:rPr>
          <w:sz w:val="24"/>
          <w:szCs w:val="32"/>
        </w:rPr>
        <w:t> :</w:t>
      </w:r>
    </w:p>
    <w:p w14:paraId="7B1AAAF8" w14:textId="647DD378" w:rsidR="00153D5A" w:rsidRPr="009238B3" w:rsidRDefault="00153D5A" w:rsidP="00153D5A">
      <w:pPr>
        <w:pStyle w:val="Paragraphedeliste"/>
        <w:ind w:left="567"/>
        <w:jc w:val="both"/>
        <w:rPr>
          <w:sz w:val="24"/>
          <w:szCs w:val="24"/>
        </w:rPr>
      </w:pPr>
      <w:r w:rsidRPr="00725A05">
        <w:rPr>
          <w:position w:val="-12"/>
        </w:rPr>
        <w:object w:dxaOrig="1219" w:dyaOrig="400" w14:anchorId="595A1318">
          <v:shape id="_x0000_i1035" type="#_x0000_t75" style="width:61.5pt;height:20.5pt" o:ole="">
            <v:imagedata r:id="rId21" o:title=""/>
          </v:shape>
          <o:OLEObject Type="Embed" ProgID="Equation.DSMT4" ShapeID="_x0000_i1035" DrawAspect="Content" ObjectID="_1842507302" r:id="rId22"/>
        </w:object>
      </w:r>
      <w:r>
        <w:t xml:space="preserve">    </w:t>
      </w:r>
      <w:r>
        <w:sym w:font="Symbol" w:char="F0DB"/>
      </w:r>
      <w:r>
        <w:t xml:space="preserve">    </w:t>
      </w:r>
      <w:r w:rsidR="00771032" w:rsidRPr="00877842">
        <w:rPr>
          <w:position w:val="-36"/>
          <w:sz w:val="24"/>
          <w:szCs w:val="24"/>
        </w:rPr>
        <w:object w:dxaOrig="2180" w:dyaOrig="760" w14:anchorId="6F9B62EC">
          <v:shape id="_x0000_i1036" type="#_x0000_t75" style="width:109.55pt;height:38.5pt" o:ole="">
            <v:imagedata r:id="rId23" o:title=""/>
          </v:shape>
          <o:OLEObject Type="Embed" ProgID="Equation.DSMT4" ShapeID="_x0000_i1036" DrawAspect="Content" ObjectID="_1842507303" r:id="rId24"/>
        </w:object>
      </w:r>
      <w:r w:rsidRPr="009238B3">
        <w:rPr>
          <w:sz w:val="24"/>
          <w:szCs w:val="24"/>
        </w:rPr>
        <w:t xml:space="preserve"> </w:t>
      </w:r>
      <w:proofErr w:type="gramStart"/>
      <w:r w:rsidRPr="009238B3">
        <w:rPr>
          <w:sz w:val="24"/>
          <w:szCs w:val="24"/>
        </w:rPr>
        <w:t>soit</w:t>
      </w:r>
      <w:proofErr w:type="gramEnd"/>
      <w:r w:rsidRPr="009238B3">
        <w:rPr>
          <w:sz w:val="24"/>
          <w:szCs w:val="24"/>
        </w:rPr>
        <w:t xml:space="preserve"> </w:t>
      </w:r>
      <w:bookmarkStart w:id="0" w:name="_Hlk201157426"/>
      <w:r w:rsidRPr="00B12BBD">
        <w:rPr>
          <w:position w:val="-30"/>
          <w:sz w:val="24"/>
          <w:szCs w:val="24"/>
        </w:rPr>
        <w:object w:dxaOrig="1700" w:dyaOrig="700" w14:anchorId="372EE475">
          <v:shape id="_x0000_i1037" type="#_x0000_t75" style="width:85pt;height:35pt" o:ole="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7" DrawAspect="Content" ObjectID="_1842507304" r:id="rId26"/>
        </w:object>
      </w:r>
      <w:bookmarkEnd w:id="0"/>
      <w:r>
        <w:rPr>
          <w:sz w:val="24"/>
          <w:szCs w:val="24"/>
        </w:rPr>
        <w:t>.</w:t>
      </w:r>
    </w:p>
    <w:p w14:paraId="491DEE65" w14:textId="0C1D0F3C" w:rsidR="00153D5A" w:rsidRPr="0042362E" w:rsidRDefault="00153D5A" w:rsidP="00153D5A">
      <w:pPr>
        <w:spacing w:line="259" w:lineRule="auto"/>
        <w:ind w:firstLine="567"/>
        <w:rPr>
          <w:szCs w:val="24"/>
        </w:rPr>
      </w:pPr>
      <w:r w:rsidRPr="0042362E">
        <w:rPr>
          <w:szCs w:val="24"/>
        </w:rPr>
        <w:t>Dans le repère de Frenet</w:t>
      </w:r>
      <w:r w:rsidR="00771032">
        <w:rPr>
          <w:szCs w:val="24"/>
        </w:rPr>
        <w:t>,</w:t>
      </w:r>
      <w:r w:rsidRPr="0042362E">
        <w:rPr>
          <w:szCs w:val="24"/>
        </w:rPr>
        <w:t xml:space="preserve"> l’accélération s’écrit :  </w:t>
      </w:r>
      <w:r w:rsidR="00771032" w:rsidRPr="00B12BBD">
        <w:rPr>
          <w:position w:val="-30"/>
        </w:rPr>
        <w:object w:dxaOrig="2420" w:dyaOrig="720" w14:anchorId="1CFF2590">
          <v:shape id="_x0000_i1038" type="#_x0000_t75" style="width:121.5pt;height:36pt" o:ole="">
            <v:imagedata r:id="rId27" o:title=""/>
          </v:shape>
          <o:OLEObject Type="Embed" ProgID="Equation.DSMT4" ShapeID="_x0000_i1038" DrawAspect="Content" ObjectID="_1842507305" r:id="rId28"/>
        </w:object>
      </w:r>
      <w:r w:rsidRPr="0042362E">
        <w:rPr>
          <w:szCs w:val="24"/>
        </w:rPr>
        <w:t xml:space="preserve"> </w:t>
      </w:r>
    </w:p>
    <w:p w14:paraId="1C4F7947" w14:textId="5B33B51F" w:rsidR="00153D5A" w:rsidRPr="00B12BBD" w:rsidRDefault="00153D5A" w:rsidP="00153D5A">
      <w:pPr>
        <w:pStyle w:val="Paragraphedeliste"/>
        <w:ind w:left="284" w:firstLine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L’accélération peut s’écrire : </w:t>
      </w:r>
      <w:r w:rsidR="00771032" w:rsidRPr="00B12BBD">
        <w:rPr>
          <w:position w:val="-30"/>
          <w:sz w:val="24"/>
          <w:szCs w:val="24"/>
        </w:rPr>
        <w:object w:dxaOrig="2460" w:dyaOrig="700" w14:anchorId="0350BC9D">
          <v:shape id="_x0000_i1039" type="#_x0000_t75" style="width:122.5pt;height:35pt" o:ole="">
            <v:imagedata r:id="rId29" o:title=""/>
          </v:shape>
          <o:OLEObject Type="Embed" ProgID="Equation.DSMT4" ShapeID="_x0000_i1039" DrawAspect="Content" ObjectID="_1842507306" r:id="rId30"/>
        </w:object>
      </w:r>
    </w:p>
    <w:p w14:paraId="2FEC5171" w14:textId="79C88BD6" w:rsidR="00153D5A" w:rsidRDefault="00153D5A" w:rsidP="00153D5A">
      <w:pPr>
        <w:ind w:left="567"/>
        <w:rPr>
          <w:rFonts w:cs="Arial"/>
          <w:szCs w:val="24"/>
        </w:rPr>
      </w:pPr>
      <w:r>
        <w:rPr>
          <w:rFonts w:cs="Arial"/>
          <w:szCs w:val="24"/>
        </w:rPr>
        <w:t>Par identification</w:t>
      </w:r>
      <w:r w:rsidRPr="009238B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</w:t>
      </w:r>
      <w:r w:rsidRPr="009238B3">
        <w:rPr>
          <w:rFonts w:cs="Arial"/>
          <w:szCs w:val="24"/>
        </w:rPr>
        <w:t xml:space="preserve">es deux expressions de </w:t>
      </w:r>
      <w:r w:rsidRPr="00B12BBD">
        <w:rPr>
          <w:rFonts w:cs="Arial"/>
          <w:position w:val="-6"/>
          <w:szCs w:val="24"/>
        </w:rPr>
        <w:object w:dxaOrig="200" w:dyaOrig="340" w14:anchorId="4B608875">
          <v:shape id="_x0000_i1040" type="#_x0000_t75" style="width:11pt;height:17pt" o:ole="">
            <v:imagedata r:id="rId31" o:title=""/>
          </v:shape>
          <o:OLEObject Type="Embed" ProgID="Equation.DSMT4" ShapeID="_x0000_i1040" DrawAspect="Content" ObjectID="_1842507307" r:id="rId32"/>
        </w:object>
      </w:r>
      <w:r>
        <w:rPr>
          <w:rFonts w:cs="Arial"/>
          <w:szCs w:val="24"/>
        </w:rPr>
        <w:t xml:space="preserve"> s</w:t>
      </w:r>
      <w:r w:rsidRPr="009238B3">
        <w:rPr>
          <w:rFonts w:cs="Arial"/>
          <w:szCs w:val="24"/>
        </w:rPr>
        <w:t xml:space="preserve">elon </w:t>
      </w:r>
      <w:r w:rsidR="00771032" w:rsidRPr="00B12BBD">
        <w:rPr>
          <w:rFonts w:cs="Arial"/>
          <w:position w:val="-12"/>
          <w:szCs w:val="24"/>
        </w:rPr>
        <w:object w:dxaOrig="279" w:dyaOrig="400" w14:anchorId="515FDDE7">
          <v:shape id="_x0000_i1041" type="#_x0000_t75" style="width:14.4pt;height:20.5pt" o:ole="">
            <v:imagedata r:id="rId33" o:title=""/>
          </v:shape>
          <o:OLEObject Type="Embed" ProgID="Equation.DSMT4" ShapeID="_x0000_i1041" DrawAspect="Content" ObjectID="_1842507308" r:id="rId34"/>
        </w:object>
      </w:r>
      <w:r w:rsidRPr="009238B3">
        <w:rPr>
          <w:rFonts w:cs="Arial"/>
          <w:szCs w:val="24"/>
        </w:rPr>
        <w:t xml:space="preserve"> on obtient</w:t>
      </w:r>
      <w:r>
        <w:rPr>
          <w:rFonts w:cs="Arial"/>
          <w:szCs w:val="24"/>
        </w:rPr>
        <w:t> :</w:t>
      </w:r>
      <w:r w:rsidRPr="009238B3">
        <w:rPr>
          <w:rFonts w:cs="Arial"/>
          <w:szCs w:val="24"/>
        </w:rPr>
        <w:t xml:space="preserve"> </w:t>
      </w:r>
    </w:p>
    <w:p w14:paraId="17FD1BD1" w14:textId="77777777" w:rsidR="00153D5A" w:rsidRDefault="00153D5A" w:rsidP="00153D5A">
      <w:pPr>
        <w:ind w:left="567"/>
        <w:rPr>
          <w:rFonts w:cs="Arial"/>
          <w:szCs w:val="24"/>
        </w:rPr>
      </w:pPr>
      <w:r w:rsidRPr="006C3F29">
        <w:rPr>
          <w:position w:val="-24"/>
        </w:rPr>
        <w:object w:dxaOrig="760" w:dyaOrig="620" w14:anchorId="65D0B8E3">
          <v:shape id="_x0000_i1042" type="#_x0000_t75" style="width:38.5pt;height:32.5pt" o:ole="">
            <v:imagedata r:id="rId35" o:title=""/>
          </v:shape>
          <o:OLEObject Type="Embed" ProgID="Equation.DSMT4" ShapeID="_x0000_i1042" DrawAspect="Content" ObjectID="_1842507309" r:id="rId36"/>
        </w:object>
      </w:r>
      <w:r>
        <w:t xml:space="preserve"> </w:t>
      </w:r>
      <w:proofErr w:type="gramStart"/>
      <w:r w:rsidRPr="006C3F29">
        <w:rPr>
          <w:rFonts w:cs="Arial"/>
          <w:szCs w:val="24"/>
        </w:rPr>
        <w:t>soit</w:t>
      </w:r>
      <w:proofErr w:type="gramEnd"/>
      <w:r>
        <w:rPr>
          <w:rFonts w:cs="Arial"/>
          <w:szCs w:val="24"/>
        </w:rPr>
        <w:t xml:space="preserve"> </w:t>
      </w:r>
      <w:r w:rsidRPr="006C3F29">
        <w:rPr>
          <w:rFonts w:cs="Arial"/>
          <w:b/>
          <w:bCs/>
          <w:i/>
          <w:iCs/>
          <w:szCs w:val="24"/>
        </w:rPr>
        <w:t>v</w:t>
      </w:r>
      <w:r w:rsidRPr="006C3F29">
        <w:rPr>
          <w:rFonts w:cs="Arial"/>
          <w:b/>
          <w:bCs/>
          <w:szCs w:val="24"/>
        </w:rPr>
        <w:t xml:space="preserve"> = </w:t>
      </w:r>
      <w:proofErr w:type="spellStart"/>
      <w:r w:rsidRPr="006C3F29">
        <w:rPr>
          <w:rFonts w:cs="Arial"/>
          <w:b/>
          <w:bCs/>
          <w:szCs w:val="24"/>
        </w:rPr>
        <w:t>Cte</w:t>
      </w:r>
      <w:proofErr w:type="spellEnd"/>
      <w:r>
        <w:rPr>
          <w:rFonts w:cs="Arial"/>
          <w:szCs w:val="24"/>
        </w:rPr>
        <w:t xml:space="preserve"> : le mouvement circulaire du satellite est donc </w:t>
      </w:r>
      <w:r w:rsidRPr="00E963EE">
        <w:rPr>
          <w:rFonts w:cs="Arial"/>
          <w:b/>
          <w:bCs/>
          <w:szCs w:val="24"/>
        </w:rPr>
        <w:t>uniforme</w:t>
      </w:r>
      <w:r>
        <w:rPr>
          <w:rFonts w:cs="Arial"/>
          <w:szCs w:val="24"/>
        </w:rPr>
        <w:t xml:space="preserve">. </w:t>
      </w:r>
    </w:p>
    <w:p w14:paraId="014A1466" w14:textId="0B37B4E1" w:rsidR="0073522C" w:rsidRPr="00771032" w:rsidRDefault="0073522C" w:rsidP="00BB77EA">
      <w:pPr>
        <w:pStyle w:val="Paragraphedeliste"/>
        <w:numPr>
          <w:ilvl w:val="0"/>
          <w:numId w:val="8"/>
        </w:numPr>
        <w:shd w:val="clear" w:color="auto" w:fill="BFBFBF" w:themeFill="background1" w:themeFillShade="BF"/>
        <w:ind w:left="567" w:right="6" w:hanging="567"/>
        <w:rPr>
          <w:b/>
          <w:bCs/>
          <w:sz w:val="24"/>
          <w:szCs w:val="28"/>
        </w:rPr>
      </w:pPr>
      <w:r w:rsidRPr="00771032">
        <w:rPr>
          <w:b/>
          <w:bCs/>
          <w:sz w:val="24"/>
          <w:szCs w:val="28"/>
        </w:rPr>
        <w:t xml:space="preserve">Définir la période de révolution </w:t>
      </w:r>
      <w:r w:rsidRPr="00771032">
        <w:rPr>
          <w:b/>
          <w:bCs/>
          <w:i/>
          <w:iCs/>
          <w:sz w:val="24"/>
          <w:szCs w:val="28"/>
        </w:rPr>
        <w:t>T</w:t>
      </w:r>
      <w:r w:rsidRPr="00771032">
        <w:rPr>
          <w:b/>
          <w:bCs/>
          <w:sz w:val="24"/>
          <w:szCs w:val="28"/>
        </w:rPr>
        <w:t xml:space="preserve"> du satellite de centre de masse S.</w:t>
      </w:r>
    </w:p>
    <w:p w14:paraId="0E2C0329" w14:textId="1EDEBE12" w:rsidR="00BB77EA" w:rsidRPr="00BB77EA" w:rsidRDefault="00BB77EA" w:rsidP="007C4DA9">
      <w:pPr>
        <w:ind w:left="567"/>
        <w:rPr>
          <w:szCs w:val="32"/>
        </w:rPr>
      </w:pPr>
      <w:r w:rsidRPr="00BB77EA">
        <w:rPr>
          <w:b/>
          <w:bCs/>
          <w:szCs w:val="32"/>
        </w:rPr>
        <w:t xml:space="preserve">La période de révolution </w:t>
      </w:r>
      <w:r w:rsidRPr="00BB77EA">
        <w:rPr>
          <w:b/>
          <w:bCs/>
          <w:i/>
          <w:iCs/>
          <w:szCs w:val="32"/>
        </w:rPr>
        <w:t>T</w:t>
      </w:r>
      <w:r w:rsidRPr="00BB77EA">
        <w:rPr>
          <w:szCs w:val="32"/>
        </w:rPr>
        <w:t xml:space="preserve"> du satellite est la durée </w:t>
      </w:r>
      <w:r w:rsidR="00771032">
        <w:rPr>
          <w:szCs w:val="32"/>
        </w:rPr>
        <w:t xml:space="preserve">nécessaire </w:t>
      </w:r>
      <w:r w:rsidRPr="00BB77EA">
        <w:rPr>
          <w:szCs w:val="32"/>
        </w:rPr>
        <w:t>pour faire un tour complet autour du centre O de la Terre.</w:t>
      </w:r>
    </w:p>
    <w:p w14:paraId="38DB7306" w14:textId="5BC0512D" w:rsidR="0073522C" w:rsidRPr="00CC079A" w:rsidRDefault="0073522C" w:rsidP="00CC079A">
      <w:pPr>
        <w:shd w:val="clear" w:color="auto" w:fill="BFBFBF" w:themeFill="background1" w:themeFillShade="BF"/>
        <w:ind w:right="6"/>
      </w:pPr>
      <w:r>
        <w:lastRenderedPageBreak/>
        <w:t xml:space="preserve">À partir des données des rayons </w:t>
      </w:r>
      <w:r w:rsidRPr="00CC079A">
        <w:rPr>
          <w:i/>
          <w:iCs/>
        </w:rPr>
        <w:t>r</w:t>
      </w:r>
      <w:r>
        <w:t xml:space="preserve"> des orbites et des périodes de révolution </w:t>
      </w:r>
      <w:r w:rsidRPr="00CC079A">
        <w:rPr>
          <w:i/>
          <w:iCs/>
        </w:rPr>
        <w:t>T</w:t>
      </w:r>
      <w:r>
        <w:t xml:space="preserve"> de différents satellites terrestres, un programme informatique a permis de tracer puis de modéliser l'évolution du carré des périodes en fonction du cube des rayons </w:t>
      </w:r>
      <w:r w:rsidRPr="00CC079A">
        <w:rPr>
          <w:i/>
          <w:iCs/>
        </w:rPr>
        <w:t>r</w:t>
      </w:r>
      <w:r>
        <w:t xml:space="preserve">. La figure 1 ci-après fournit le graphe obtenu après exécution du programme. La modélisation par une droite indique un coefficient directeur </w:t>
      </w:r>
      <w:r w:rsidR="00CC079A">
        <w:t xml:space="preserve">                             </w:t>
      </w:r>
      <w:r w:rsidRPr="00CC079A">
        <w:rPr>
          <w:i/>
          <w:iCs/>
        </w:rPr>
        <w:t>k</w:t>
      </w:r>
      <w:r>
        <w:t xml:space="preserve"> = 9,85</w:t>
      </w:r>
      <w:r w:rsidR="00CC079A" w:rsidRPr="00DC1A9A">
        <w:rPr>
          <w:rFonts w:cs="Arial"/>
        </w:rPr>
        <w:t>×</w:t>
      </w:r>
      <w:r>
        <w:t>10</w:t>
      </w:r>
      <w:r w:rsidR="00CC079A" w:rsidRPr="00CC079A">
        <w:rPr>
          <w:vertAlign w:val="superscript"/>
        </w:rPr>
        <w:t>–</w:t>
      </w:r>
      <w:r w:rsidRPr="00CC079A">
        <w:rPr>
          <w:vertAlign w:val="superscript"/>
        </w:rPr>
        <w:t>14</w:t>
      </w:r>
      <w:r>
        <w:t xml:space="preserve"> s</w:t>
      </w:r>
      <w:r>
        <w:rPr>
          <w:vertAlign w:val="superscript"/>
        </w:rPr>
        <w:t xml:space="preserve">2 </w:t>
      </w:r>
      <w:r w:rsidR="00CC079A" w:rsidRPr="00CC079A">
        <w:rPr>
          <w:rFonts w:ascii="Cambria Math" w:eastAsia="CambriaMath" w:hAnsi="Cambria Math" w:cs="Cambria Math"/>
          <w:lang w:eastAsia="ja-JP"/>
        </w:rPr>
        <w:t>⋅</w:t>
      </w:r>
      <w:r>
        <w:t>m</w:t>
      </w:r>
      <w:r w:rsidR="00CC079A" w:rsidRPr="00CC079A">
        <w:rPr>
          <w:vertAlign w:val="superscript"/>
        </w:rPr>
        <w:t>–</w:t>
      </w:r>
      <w:r w:rsidRPr="00CC079A">
        <w:rPr>
          <w:vertAlign w:val="superscript"/>
        </w:rPr>
        <w:t>3</w:t>
      </w:r>
      <w:r w:rsidR="00CC079A">
        <w:t>.</w:t>
      </w:r>
    </w:p>
    <w:p w14:paraId="14F62802" w14:textId="2B1919FD" w:rsidR="00CC079A" w:rsidRDefault="00CC079A" w:rsidP="00CC079A">
      <w:pPr>
        <w:shd w:val="clear" w:color="auto" w:fill="BFBFBF" w:themeFill="background1" w:themeFillShade="BF"/>
        <w:spacing w:line="216" w:lineRule="auto"/>
        <w:jc w:val="center"/>
        <w:rPr>
          <w:sz w:val="22"/>
          <w:szCs w:val="18"/>
        </w:rPr>
      </w:pPr>
      <w:r w:rsidRPr="00CC079A">
        <w:rPr>
          <w:noProof/>
          <w:shd w:val="clear" w:color="auto" w:fill="BFBFBF" w:themeFill="background1" w:themeFillShade="BF"/>
        </w:rPr>
        <w:drawing>
          <wp:inline distT="0" distB="0" distL="0" distR="0" wp14:anchorId="7D06C4D1" wp14:editId="4A18D08F">
            <wp:extent cx="5458823" cy="2839455"/>
            <wp:effectExtent l="0" t="0" r="8890" b="0"/>
            <wp:docPr id="16336585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5850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70831" cy="284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3096" w14:textId="5199D110" w:rsidR="0073522C" w:rsidRPr="00CC079A" w:rsidRDefault="0073522C" w:rsidP="00CC079A">
      <w:pPr>
        <w:shd w:val="clear" w:color="auto" w:fill="BFBFBF" w:themeFill="background1" w:themeFillShade="BF"/>
        <w:spacing w:line="216" w:lineRule="auto"/>
        <w:jc w:val="center"/>
        <w:rPr>
          <w:sz w:val="20"/>
          <w:szCs w:val="18"/>
        </w:rPr>
      </w:pPr>
      <w:r w:rsidRPr="00CC079A">
        <w:rPr>
          <w:sz w:val="22"/>
          <w:szCs w:val="18"/>
        </w:rPr>
        <w:t>Figure 1 : Évolution du carré de la période de révolution de satellites terrestres en fonction du cube du rayon de leur orbite</w:t>
      </w:r>
    </w:p>
    <w:p w14:paraId="34D3D1BF" w14:textId="3D14E9DE" w:rsidR="0073522C" w:rsidRPr="00CC079A" w:rsidRDefault="0073522C" w:rsidP="00CC079A">
      <w:pPr>
        <w:shd w:val="clear" w:color="auto" w:fill="BFBFBF" w:themeFill="background1" w:themeFillShade="BF"/>
        <w:spacing w:line="259" w:lineRule="auto"/>
        <w:ind w:right="-30"/>
        <w:rPr>
          <w:b/>
          <w:bCs/>
          <w:szCs w:val="32"/>
        </w:rPr>
      </w:pPr>
      <w:r w:rsidRPr="00CC079A">
        <w:rPr>
          <w:b/>
          <w:bCs/>
          <w:szCs w:val="32"/>
          <w:u w:val="single" w:color="000000"/>
        </w:rPr>
        <w:t>Données</w:t>
      </w:r>
      <w:r w:rsidR="00CC079A">
        <w:rPr>
          <w:b/>
          <w:bCs/>
          <w:szCs w:val="32"/>
        </w:rPr>
        <w:t> :</w:t>
      </w:r>
    </w:p>
    <w:p w14:paraId="3D224B67" w14:textId="24790AEE" w:rsidR="0073522C" w:rsidRPr="00CC079A" w:rsidRDefault="0073522C" w:rsidP="00CC079A">
      <w:pPr>
        <w:pStyle w:val="Paragraphedeliste"/>
        <w:numPr>
          <w:ilvl w:val="0"/>
          <w:numId w:val="9"/>
        </w:numPr>
        <w:shd w:val="clear" w:color="auto" w:fill="BFBFBF" w:themeFill="background1" w:themeFillShade="BF"/>
        <w:spacing w:line="227" w:lineRule="auto"/>
        <w:ind w:right="-30"/>
        <w:rPr>
          <w:sz w:val="24"/>
          <w:szCs w:val="32"/>
        </w:rPr>
      </w:pPr>
      <w:r w:rsidRPr="00CC079A">
        <w:rPr>
          <w:sz w:val="24"/>
          <w:szCs w:val="32"/>
        </w:rPr>
        <w:t xml:space="preserve">Constante de gravitation universelle : </w:t>
      </w:r>
      <w:r w:rsidRPr="00CC079A">
        <w:rPr>
          <w:i/>
          <w:iCs/>
          <w:sz w:val="24"/>
          <w:szCs w:val="32"/>
        </w:rPr>
        <w:t>G</w:t>
      </w:r>
      <w:r w:rsidRPr="00CC079A">
        <w:rPr>
          <w:sz w:val="24"/>
          <w:szCs w:val="32"/>
        </w:rPr>
        <w:t xml:space="preserve"> = 6,67</w:t>
      </w:r>
      <w:r w:rsidR="00CC079A">
        <w:rPr>
          <w:sz w:val="24"/>
          <w:szCs w:val="32"/>
        </w:rPr>
        <w:t xml:space="preserve"> </w:t>
      </w:r>
      <w:r w:rsidR="00CC079A" w:rsidRPr="00CC079A">
        <w:rPr>
          <w:sz w:val="24"/>
          <w:szCs w:val="32"/>
        </w:rPr>
        <w:t>×</w:t>
      </w:r>
      <w:r w:rsidR="00CC079A">
        <w:rPr>
          <w:sz w:val="24"/>
          <w:szCs w:val="32"/>
        </w:rPr>
        <w:t xml:space="preserve"> </w:t>
      </w:r>
      <w:r w:rsidRPr="00CC079A">
        <w:rPr>
          <w:sz w:val="24"/>
          <w:szCs w:val="32"/>
        </w:rPr>
        <w:t>10</w:t>
      </w:r>
      <w:r w:rsidR="00CC079A" w:rsidRPr="00CC079A">
        <w:rPr>
          <w:sz w:val="24"/>
          <w:szCs w:val="32"/>
          <w:vertAlign w:val="superscript"/>
        </w:rPr>
        <w:t>–</w:t>
      </w:r>
      <w:r w:rsidRPr="00CC079A">
        <w:rPr>
          <w:sz w:val="24"/>
          <w:szCs w:val="32"/>
          <w:vertAlign w:val="superscript"/>
        </w:rPr>
        <w:t>11</w:t>
      </w:r>
      <w:r w:rsidRPr="00CC079A">
        <w:rPr>
          <w:sz w:val="24"/>
          <w:szCs w:val="32"/>
        </w:rPr>
        <w:t xml:space="preserve"> m</w:t>
      </w:r>
      <w:r w:rsidRPr="00CC079A">
        <w:rPr>
          <w:sz w:val="24"/>
          <w:szCs w:val="32"/>
          <w:vertAlign w:val="superscript"/>
        </w:rPr>
        <w:t>2</w:t>
      </w:r>
      <w:r w:rsidR="00CC079A" w:rsidRPr="00CC079A">
        <w:rPr>
          <w:rFonts w:ascii="Cambria Math" w:eastAsia="CambriaMath" w:hAnsi="Cambria Math" w:cs="Cambria Math"/>
          <w:sz w:val="24"/>
          <w:szCs w:val="32"/>
          <w:lang w:eastAsia="ja-JP"/>
        </w:rPr>
        <w:t>⋅</w:t>
      </w:r>
      <w:r w:rsidRPr="00CC079A">
        <w:rPr>
          <w:sz w:val="24"/>
          <w:szCs w:val="32"/>
        </w:rPr>
        <w:t>kg</w:t>
      </w:r>
      <w:r w:rsidR="00CC079A" w:rsidRPr="00CC079A">
        <w:rPr>
          <w:sz w:val="24"/>
          <w:szCs w:val="32"/>
          <w:vertAlign w:val="superscript"/>
        </w:rPr>
        <w:t>–1</w:t>
      </w:r>
      <w:r w:rsidR="00CC079A" w:rsidRPr="00CC079A">
        <w:rPr>
          <w:rFonts w:ascii="Cambria Math" w:eastAsia="CambriaMath" w:hAnsi="Cambria Math" w:cs="Cambria Math"/>
          <w:sz w:val="24"/>
          <w:szCs w:val="32"/>
          <w:lang w:eastAsia="ja-JP"/>
        </w:rPr>
        <w:t>⋅</w:t>
      </w:r>
      <w:r w:rsidRPr="00CC079A">
        <w:rPr>
          <w:sz w:val="24"/>
          <w:szCs w:val="32"/>
        </w:rPr>
        <w:t>s</w:t>
      </w:r>
      <w:r w:rsidR="00CC079A" w:rsidRPr="00CC079A">
        <w:rPr>
          <w:sz w:val="24"/>
          <w:szCs w:val="32"/>
          <w:vertAlign w:val="superscript"/>
        </w:rPr>
        <w:t>–</w:t>
      </w:r>
      <w:r w:rsidRPr="00CC079A">
        <w:rPr>
          <w:sz w:val="24"/>
          <w:szCs w:val="32"/>
          <w:vertAlign w:val="superscript"/>
        </w:rPr>
        <w:t>2</w:t>
      </w:r>
    </w:p>
    <w:p w14:paraId="67B37F0A" w14:textId="2EA82740" w:rsidR="0073522C" w:rsidRPr="00CC079A" w:rsidRDefault="0073522C" w:rsidP="00CC079A">
      <w:pPr>
        <w:pStyle w:val="Paragraphedeliste"/>
        <w:numPr>
          <w:ilvl w:val="0"/>
          <w:numId w:val="9"/>
        </w:numPr>
        <w:shd w:val="clear" w:color="auto" w:fill="BFBFBF" w:themeFill="background1" w:themeFillShade="BF"/>
        <w:spacing w:line="259" w:lineRule="auto"/>
        <w:ind w:right="-30"/>
        <w:rPr>
          <w:sz w:val="24"/>
          <w:szCs w:val="32"/>
        </w:rPr>
      </w:pPr>
      <w:r w:rsidRPr="00CC079A">
        <w:rPr>
          <w:sz w:val="24"/>
          <w:szCs w:val="32"/>
        </w:rPr>
        <w:t xml:space="preserve">Rayon de la Terre : </w:t>
      </w:r>
      <w:r w:rsidR="00CC079A" w:rsidRPr="00CC079A">
        <w:rPr>
          <w:i/>
          <w:iCs/>
          <w:sz w:val="24"/>
          <w:szCs w:val="32"/>
        </w:rPr>
        <w:t>R</w:t>
      </w:r>
      <w:r w:rsidR="00CC079A" w:rsidRPr="00CC079A">
        <w:rPr>
          <w:sz w:val="24"/>
          <w:szCs w:val="32"/>
          <w:vertAlign w:val="subscript"/>
        </w:rPr>
        <w:t>T</w:t>
      </w:r>
      <w:r w:rsidR="00CC079A">
        <w:rPr>
          <w:sz w:val="24"/>
          <w:szCs w:val="32"/>
        </w:rPr>
        <w:t xml:space="preserve"> = </w:t>
      </w:r>
      <w:r w:rsidRPr="00CC079A">
        <w:rPr>
          <w:sz w:val="24"/>
          <w:szCs w:val="32"/>
        </w:rPr>
        <w:t>6,38</w:t>
      </w:r>
      <w:r w:rsidR="00CC079A">
        <w:rPr>
          <w:sz w:val="24"/>
          <w:szCs w:val="32"/>
        </w:rPr>
        <w:t xml:space="preserve"> </w:t>
      </w:r>
      <w:r w:rsidR="00CC079A" w:rsidRPr="00CC079A">
        <w:rPr>
          <w:sz w:val="24"/>
          <w:szCs w:val="32"/>
        </w:rPr>
        <w:t>×</w:t>
      </w:r>
      <w:r w:rsidR="00CC079A">
        <w:rPr>
          <w:sz w:val="24"/>
          <w:szCs w:val="32"/>
        </w:rPr>
        <w:t xml:space="preserve"> </w:t>
      </w:r>
      <w:r w:rsidRPr="00CC079A">
        <w:rPr>
          <w:sz w:val="24"/>
          <w:szCs w:val="32"/>
        </w:rPr>
        <w:t>10</w:t>
      </w:r>
      <w:r w:rsidRPr="00CC079A">
        <w:rPr>
          <w:sz w:val="24"/>
          <w:szCs w:val="32"/>
          <w:vertAlign w:val="superscript"/>
        </w:rPr>
        <w:t xml:space="preserve">3 </w:t>
      </w:r>
      <w:r w:rsidRPr="00CC079A">
        <w:rPr>
          <w:sz w:val="24"/>
          <w:szCs w:val="32"/>
        </w:rPr>
        <w:t>km</w:t>
      </w:r>
    </w:p>
    <w:p w14:paraId="1ECBA844" w14:textId="77777777" w:rsidR="00CC079A" w:rsidRDefault="0073522C" w:rsidP="00CC079A">
      <w:pPr>
        <w:pStyle w:val="Paragraphedeliste"/>
        <w:numPr>
          <w:ilvl w:val="0"/>
          <w:numId w:val="9"/>
        </w:numPr>
        <w:shd w:val="clear" w:color="auto" w:fill="BFBFBF" w:themeFill="background1" w:themeFillShade="BF"/>
        <w:spacing w:line="227" w:lineRule="auto"/>
        <w:ind w:right="-30"/>
        <w:rPr>
          <w:sz w:val="24"/>
          <w:szCs w:val="32"/>
        </w:rPr>
      </w:pPr>
      <w:r w:rsidRPr="00CC079A">
        <w:rPr>
          <w:sz w:val="24"/>
          <w:szCs w:val="32"/>
        </w:rPr>
        <w:t xml:space="preserve">Période de rotation de la Terre autour de l'axe des pôles : </w:t>
      </w:r>
      <w:r w:rsidRPr="00CC079A">
        <w:rPr>
          <w:i/>
          <w:iCs/>
          <w:sz w:val="24"/>
          <w:szCs w:val="32"/>
        </w:rPr>
        <w:t>T</w:t>
      </w:r>
      <w:r w:rsidRPr="00CC079A">
        <w:rPr>
          <w:sz w:val="24"/>
          <w:szCs w:val="32"/>
          <w:vertAlign w:val="subscript"/>
        </w:rPr>
        <w:t>T</w:t>
      </w:r>
      <w:r w:rsidRPr="00CC079A">
        <w:rPr>
          <w:sz w:val="24"/>
          <w:szCs w:val="32"/>
        </w:rPr>
        <w:t xml:space="preserve"> = 23 h 56 min 4 s</w:t>
      </w:r>
    </w:p>
    <w:p w14:paraId="6C1D8D8E" w14:textId="4F782DE5" w:rsidR="0073522C" w:rsidRPr="00CC079A" w:rsidRDefault="0073522C" w:rsidP="00CC079A">
      <w:pPr>
        <w:pStyle w:val="Paragraphedeliste"/>
        <w:numPr>
          <w:ilvl w:val="0"/>
          <w:numId w:val="9"/>
        </w:numPr>
        <w:shd w:val="clear" w:color="auto" w:fill="BFBFBF" w:themeFill="background1" w:themeFillShade="BF"/>
        <w:spacing w:line="227" w:lineRule="auto"/>
        <w:ind w:right="-30"/>
        <w:rPr>
          <w:sz w:val="24"/>
          <w:szCs w:val="32"/>
        </w:rPr>
      </w:pPr>
      <w:r w:rsidRPr="00CC079A">
        <w:rPr>
          <w:sz w:val="24"/>
          <w:szCs w:val="32"/>
        </w:rPr>
        <w:t xml:space="preserve">Célérité d'une onde électromagnétique dans le vide : </w:t>
      </w:r>
      <w:r w:rsidRPr="00CC079A">
        <w:rPr>
          <w:i/>
          <w:iCs/>
          <w:sz w:val="24"/>
          <w:szCs w:val="32"/>
        </w:rPr>
        <w:t>c</w:t>
      </w:r>
      <w:r w:rsidRPr="00CC079A">
        <w:rPr>
          <w:sz w:val="24"/>
          <w:szCs w:val="32"/>
        </w:rPr>
        <w:t xml:space="preserve"> = 3,00 </w:t>
      </w:r>
      <w:r w:rsidR="00CC079A" w:rsidRPr="00CC079A">
        <w:rPr>
          <w:sz w:val="24"/>
          <w:szCs w:val="32"/>
        </w:rPr>
        <w:t>×</w:t>
      </w:r>
      <w:r w:rsidRPr="00CC079A">
        <w:rPr>
          <w:sz w:val="24"/>
          <w:szCs w:val="32"/>
        </w:rPr>
        <w:t xml:space="preserve"> 10</w:t>
      </w:r>
      <w:r w:rsidRPr="00CC079A">
        <w:rPr>
          <w:sz w:val="24"/>
          <w:szCs w:val="32"/>
          <w:vertAlign w:val="superscript"/>
        </w:rPr>
        <w:t xml:space="preserve">8 </w:t>
      </w:r>
      <w:proofErr w:type="spellStart"/>
      <w:r w:rsidRPr="00CC079A">
        <w:rPr>
          <w:sz w:val="24"/>
          <w:szCs w:val="32"/>
        </w:rPr>
        <w:t>m</w:t>
      </w:r>
      <w:r w:rsidR="00CC079A" w:rsidRPr="00CC079A">
        <w:rPr>
          <w:rFonts w:ascii="Cambria Math" w:eastAsia="CambriaMath" w:hAnsi="Cambria Math" w:cs="Cambria Math"/>
          <w:sz w:val="24"/>
          <w:szCs w:val="32"/>
          <w:lang w:eastAsia="ja-JP"/>
        </w:rPr>
        <w:t>⋅</w:t>
      </w:r>
      <w:r w:rsidR="00CC079A">
        <w:rPr>
          <w:sz w:val="24"/>
          <w:szCs w:val="32"/>
        </w:rPr>
        <w:t>s</w:t>
      </w:r>
      <w:proofErr w:type="spellEnd"/>
      <w:r w:rsidR="00CC079A" w:rsidRPr="00CC079A">
        <w:rPr>
          <w:sz w:val="24"/>
          <w:szCs w:val="24"/>
          <w:vertAlign w:val="superscript"/>
        </w:rPr>
        <w:t>–1</w:t>
      </w:r>
      <w:r w:rsidR="00CC079A">
        <w:rPr>
          <w:sz w:val="24"/>
          <w:szCs w:val="32"/>
        </w:rPr>
        <w:t>.</w:t>
      </w:r>
    </w:p>
    <w:p w14:paraId="44CC6225" w14:textId="51742470" w:rsidR="0073522C" w:rsidRPr="00771032" w:rsidRDefault="0073522C" w:rsidP="00CC079A">
      <w:pPr>
        <w:pStyle w:val="Paragraphedeliste"/>
        <w:numPr>
          <w:ilvl w:val="0"/>
          <w:numId w:val="8"/>
        </w:numPr>
        <w:shd w:val="clear" w:color="auto" w:fill="BFBFBF" w:themeFill="background1" w:themeFillShade="BF"/>
        <w:spacing w:after="132"/>
        <w:ind w:left="567" w:right="6" w:hanging="567"/>
        <w:jc w:val="both"/>
        <w:rPr>
          <w:b/>
          <w:bCs/>
          <w:sz w:val="24"/>
          <w:szCs w:val="28"/>
        </w:rPr>
      </w:pPr>
      <w:r w:rsidRPr="00771032">
        <w:rPr>
          <w:b/>
          <w:bCs/>
          <w:sz w:val="24"/>
          <w:szCs w:val="28"/>
        </w:rPr>
        <w:t xml:space="preserve">Montrer que la valeur de l'altitude </w:t>
      </w:r>
      <w:r w:rsidRPr="00771032">
        <w:rPr>
          <w:b/>
          <w:bCs/>
          <w:i/>
          <w:iCs/>
          <w:sz w:val="24"/>
          <w:szCs w:val="28"/>
        </w:rPr>
        <w:t>h</w:t>
      </w:r>
      <w:r w:rsidRPr="00771032">
        <w:rPr>
          <w:b/>
          <w:bCs/>
          <w:sz w:val="24"/>
          <w:szCs w:val="28"/>
        </w:rPr>
        <w:t xml:space="preserve"> du satellite géostationnaire de centre de masse S est environ h </w:t>
      </w:r>
      <w:r w:rsidR="008139BA" w:rsidRPr="00771032">
        <w:rPr>
          <w:b/>
          <w:bCs/>
          <w:sz w:val="24"/>
          <w:szCs w:val="28"/>
        </w:rPr>
        <w:sym w:font="Symbol" w:char="F0BB"/>
      </w:r>
      <w:r w:rsidRPr="00771032">
        <w:rPr>
          <w:b/>
          <w:bCs/>
          <w:sz w:val="24"/>
          <w:szCs w:val="28"/>
        </w:rPr>
        <w:t xml:space="preserve"> 36 000 km.</w:t>
      </w:r>
    </w:p>
    <w:p w14:paraId="041AD9B3" w14:textId="77777777" w:rsidR="008139BA" w:rsidRPr="005510CF" w:rsidRDefault="008139BA" w:rsidP="008139BA">
      <w:pPr>
        <w:pStyle w:val="Paragraphedeliste"/>
        <w:ind w:left="567"/>
        <w:jc w:val="both"/>
        <w:rPr>
          <w:sz w:val="24"/>
          <w:szCs w:val="32"/>
        </w:rPr>
      </w:pPr>
      <w:r w:rsidRPr="000B591B">
        <w:rPr>
          <w:sz w:val="24"/>
          <w:szCs w:val="32"/>
        </w:rPr>
        <w:t>Le graphique de la f</w:t>
      </w:r>
      <w:r>
        <w:rPr>
          <w:sz w:val="24"/>
          <w:szCs w:val="32"/>
        </w:rPr>
        <w:t xml:space="preserve">igure 1 est une </w:t>
      </w:r>
      <w:r w:rsidRPr="000B591B">
        <w:rPr>
          <w:b/>
          <w:bCs/>
          <w:sz w:val="24"/>
          <w:szCs w:val="32"/>
        </w:rPr>
        <w:t>droite qui passe par l’origine</w:t>
      </w:r>
      <w:r>
        <w:rPr>
          <w:sz w:val="24"/>
          <w:szCs w:val="32"/>
        </w:rPr>
        <w:t xml:space="preserve">. </w:t>
      </w:r>
      <w:r w:rsidRPr="005510CF">
        <w:rPr>
          <w:sz w:val="24"/>
          <w:szCs w:val="32"/>
        </w:rPr>
        <w:t xml:space="preserve">Le carré de la période de révolution des satellites terrestres est donc </w:t>
      </w:r>
      <w:r w:rsidRPr="005510CF">
        <w:rPr>
          <w:b/>
          <w:bCs/>
          <w:sz w:val="24"/>
          <w:szCs w:val="32"/>
        </w:rPr>
        <w:t xml:space="preserve">proportionnel </w:t>
      </w:r>
      <w:r w:rsidRPr="005510CF">
        <w:rPr>
          <w:sz w:val="24"/>
          <w:szCs w:val="32"/>
        </w:rPr>
        <w:t xml:space="preserve">au cube du rayon de leur orbite soit : </w:t>
      </w:r>
      <w:r w:rsidRPr="005510CF">
        <w:rPr>
          <w:b/>
          <w:bCs/>
          <w:i/>
          <w:iCs/>
          <w:sz w:val="24"/>
          <w:szCs w:val="32"/>
        </w:rPr>
        <w:t xml:space="preserve">T </w:t>
      </w:r>
      <w:r w:rsidRPr="005510CF">
        <w:rPr>
          <w:b/>
          <w:bCs/>
          <w:sz w:val="24"/>
          <w:szCs w:val="32"/>
        </w:rPr>
        <w:t xml:space="preserve">² = </w:t>
      </w:r>
      <w:r w:rsidRPr="005510CF">
        <w:rPr>
          <w:b/>
          <w:bCs/>
          <w:i/>
          <w:iCs/>
          <w:sz w:val="24"/>
          <w:szCs w:val="32"/>
        </w:rPr>
        <w:t>k</w:t>
      </w:r>
      <w:r w:rsidRPr="005510CF">
        <w:rPr>
          <w:b/>
          <w:bCs/>
          <w:sz w:val="24"/>
          <w:szCs w:val="32"/>
        </w:rPr>
        <w:t xml:space="preserve"> × </w:t>
      </w:r>
      <w:r w:rsidRPr="005510CF">
        <w:rPr>
          <w:b/>
          <w:bCs/>
          <w:i/>
          <w:iCs/>
          <w:sz w:val="24"/>
          <w:szCs w:val="32"/>
        </w:rPr>
        <w:t>r</w:t>
      </w:r>
      <w:r w:rsidRPr="005510CF">
        <w:rPr>
          <w:b/>
          <w:bCs/>
          <w:i/>
          <w:iCs/>
          <w:sz w:val="24"/>
          <w:szCs w:val="32"/>
          <w:vertAlign w:val="superscript"/>
        </w:rPr>
        <w:t>3</w:t>
      </w:r>
      <w:r w:rsidRPr="005510CF">
        <w:rPr>
          <w:sz w:val="24"/>
          <w:szCs w:val="32"/>
        </w:rPr>
        <w:t xml:space="preserve"> avec </w:t>
      </w:r>
      <w:r w:rsidRPr="005510CF">
        <w:rPr>
          <w:b/>
          <w:bCs/>
          <w:i/>
          <w:iCs/>
          <w:sz w:val="24"/>
          <w:szCs w:val="32"/>
        </w:rPr>
        <w:t>k</w:t>
      </w:r>
      <w:r w:rsidRPr="005510CF">
        <w:rPr>
          <w:b/>
          <w:bCs/>
          <w:sz w:val="24"/>
          <w:szCs w:val="32"/>
        </w:rPr>
        <w:t xml:space="preserve"> = 9,85×10</w:t>
      </w:r>
      <w:r w:rsidRPr="005510CF">
        <w:rPr>
          <w:b/>
          <w:bCs/>
          <w:sz w:val="24"/>
          <w:szCs w:val="32"/>
          <w:vertAlign w:val="superscript"/>
        </w:rPr>
        <w:t>–14</w:t>
      </w:r>
      <w:r w:rsidRPr="005510CF">
        <w:rPr>
          <w:b/>
          <w:bCs/>
          <w:sz w:val="24"/>
          <w:szCs w:val="32"/>
        </w:rPr>
        <w:t xml:space="preserve"> s²</w:t>
      </w:r>
      <w:r w:rsidRPr="005510CF">
        <w:rPr>
          <w:rFonts w:ascii="Cambria Math" w:eastAsia="CambriaMath" w:hAnsi="Cambria Math" w:cs="Cambria Math"/>
          <w:b/>
          <w:bCs/>
          <w:sz w:val="24"/>
          <w:szCs w:val="32"/>
          <w:lang w:eastAsia="ja-JP"/>
        </w:rPr>
        <w:t>⋅</w:t>
      </w:r>
      <w:r w:rsidRPr="005510CF">
        <w:rPr>
          <w:b/>
          <w:bCs/>
          <w:sz w:val="24"/>
          <w:szCs w:val="32"/>
        </w:rPr>
        <w:t>m</w:t>
      </w:r>
      <w:r w:rsidRPr="005510CF">
        <w:rPr>
          <w:b/>
          <w:bCs/>
          <w:sz w:val="24"/>
          <w:szCs w:val="32"/>
          <w:vertAlign w:val="superscript"/>
        </w:rPr>
        <w:t>–3</w:t>
      </w:r>
      <w:r w:rsidRPr="005510CF">
        <w:rPr>
          <w:sz w:val="24"/>
          <w:szCs w:val="32"/>
        </w:rPr>
        <w:t xml:space="preserve">. </w:t>
      </w:r>
    </w:p>
    <w:p w14:paraId="4AFC3AC4" w14:textId="7ED0B882" w:rsidR="008139BA" w:rsidRPr="005510CF" w:rsidRDefault="008139BA" w:rsidP="008139BA">
      <w:pPr>
        <w:pStyle w:val="Paragraphedeliste"/>
        <w:ind w:left="567"/>
        <w:jc w:val="both"/>
        <w:rPr>
          <w:sz w:val="24"/>
          <w:szCs w:val="32"/>
        </w:rPr>
      </w:pPr>
      <w:r>
        <w:rPr>
          <w:sz w:val="24"/>
          <w:szCs w:val="32"/>
        </w:rPr>
        <w:t>Ainsi </w:t>
      </w:r>
      <w:r w:rsidRPr="005510CF">
        <w:rPr>
          <w:position w:val="-24"/>
          <w:sz w:val="24"/>
          <w:szCs w:val="32"/>
        </w:rPr>
        <w:object w:dxaOrig="859" w:dyaOrig="660" w14:anchorId="46D6B68C">
          <v:shape id="_x0000_i1043" type="#_x0000_t75" style="width:43pt;height:33pt" o:ole="">
            <v:imagedata r:id="rId38" o:title=""/>
          </v:shape>
          <o:OLEObject Type="Embed" ProgID="Equation.DSMT4" ShapeID="_x0000_i1043" DrawAspect="Content" ObjectID="_1842507310" r:id="rId39"/>
        </w:object>
      </w:r>
      <w:r>
        <w:rPr>
          <w:sz w:val="24"/>
          <w:szCs w:val="32"/>
        </w:rPr>
        <w:t xml:space="preserve"> avec </w:t>
      </w:r>
      <w:r w:rsidRPr="005510CF">
        <w:rPr>
          <w:i/>
          <w:iCs/>
          <w:sz w:val="24"/>
          <w:szCs w:val="32"/>
        </w:rPr>
        <w:t>r</w:t>
      </w:r>
      <w:r>
        <w:rPr>
          <w:sz w:val="24"/>
          <w:szCs w:val="32"/>
        </w:rPr>
        <w:t xml:space="preserve"> = </w:t>
      </w:r>
      <w:r w:rsidRPr="005510CF">
        <w:rPr>
          <w:i/>
          <w:iCs/>
          <w:sz w:val="24"/>
          <w:szCs w:val="32"/>
        </w:rPr>
        <w:t>R</w:t>
      </w:r>
      <w:r w:rsidRPr="005510CF">
        <w:rPr>
          <w:sz w:val="24"/>
          <w:szCs w:val="32"/>
          <w:vertAlign w:val="subscript"/>
        </w:rPr>
        <w:t>T</w:t>
      </w:r>
      <w:r>
        <w:rPr>
          <w:sz w:val="24"/>
          <w:szCs w:val="32"/>
        </w:rPr>
        <w:t xml:space="preserve"> +</w:t>
      </w:r>
      <w:r w:rsidRPr="005510CF">
        <w:rPr>
          <w:i/>
          <w:iCs/>
          <w:sz w:val="24"/>
          <w:szCs w:val="32"/>
        </w:rPr>
        <w:t xml:space="preserve"> </w:t>
      </w:r>
      <w:proofErr w:type="gramStart"/>
      <w:r w:rsidRPr="005510CF">
        <w:rPr>
          <w:i/>
          <w:iCs/>
          <w:sz w:val="24"/>
          <w:szCs w:val="32"/>
        </w:rPr>
        <w:t>h</w:t>
      </w:r>
      <w:r>
        <w:rPr>
          <w:i/>
          <w:iCs/>
          <w:sz w:val="24"/>
          <w:szCs w:val="32"/>
        </w:rPr>
        <w:t xml:space="preserve">  </w:t>
      </w:r>
      <w:r w:rsidRPr="005510CF">
        <w:rPr>
          <w:sz w:val="24"/>
          <w:szCs w:val="32"/>
        </w:rPr>
        <w:t>donc</w:t>
      </w:r>
      <w:proofErr w:type="gramEnd"/>
      <w:r>
        <w:rPr>
          <w:i/>
          <w:iCs/>
          <w:sz w:val="24"/>
          <w:szCs w:val="32"/>
        </w:rPr>
        <w:t xml:space="preserve"> h </w:t>
      </w:r>
      <w:r>
        <w:rPr>
          <w:sz w:val="24"/>
          <w:szCs w:val="32"/>
        </w:rPr>
        <w:t xml:space="preserve">= </w:t>
      </w:r>
      <w:r w:rsidRPr="005510CF">
        <w:rPr>
          <w:i/>
          <w:iCs/>
          <w:sz w:val="24"/>
          <w:szCs w:val="32"/>
        </w:rPr>
        <w:t>r</w:t>
      </w:r>
      <w:r>
        <w:rPr>
          <w:sz w:val="24"/>
          <w:szCs w:val="32"/>
        </w:rPr>
        <w:t xml:space="preserve"> – </w:t>
      </w:r>
      <w:r w:rsidRPr="005510CF">
        <w:rPr>
          <w:i/>
          <w:iCs/>
          <w:sz w:val="24"/>
          <w:szCs w:val="32"/>
        </w:rPr>
        <w:t>R</w:t>
      </w:r>
      <w:r w:rsidRPr="005510CF">
        <w:rPr>
          <w:sz w:val="24"/>
          <w:szCs w:val="32"/>
          <w:vertAlign w:val="subscript"/>
        </w:rPr>
        <w:t>T</w:t>
      </w:r>
      <w:r>
        <w:rPr>
          <w:sz w:val="24"/>
          <w:szCs w:val="32"/>
        </w:rPr>
        <w:t xml:space="preserve"> et finalement : </w:t>
      </w:r>
      <w:r w:rsidRPr="005510CF">
        <w:rPr>
          <w:i/>
          <w:iCs/>
          <w:sz w:val="24"/>
          <w:szCs w:val="32"/>
          <w:bdr w:val="single" w:sz="4" w:space="0" w:color="auto"/>
        </w:rPr>
        <w:t>h</w:t>
      </w:r>
      <w:r w:rsidRPr="005510CF">
        <w:rPr>
          <w:sz w:val="24"/>
          <w:szCs w:val="32"/>
          <w:bdr w:val="single" w:sz="4" w:space="0" w:color="auto"/>
        </w:rPr>
        <w:t xml:space="preserve"> = </w:t>
      </w:r>
      <w:r w:rsidRPr="005510CF">
        <w:rPr>
          <w:position w:val="-26"/>
          <w:sz w:val="24"/>
          <w:szCs w:val="32"/>
          <w:bdr w:val="single" w:sz="4" w:space="0" w:color="auto"/>
        </w:rPr>
        <w:object w:dxaOrig="560" w:dyaOrig="720" w14:anchorId="3625F074">
          <v:shape id="_x0000_i1044" type="#_x0000_t75" style="width:28pt;height:36pt" o:ole="">
            <v:imagedata r:id="rId40" o:title=""/>
          </v:shape>
          <o:OLEObject Type="Embed" ProgID="Equation.DSMT4" ShapeID="_x0000_i1044" DrawAspect="Content" ObjectID="_1842507311" r:id="rId41"/>
        </w:object>
      </w:r>
      <w:r w:rsidRPr="005510CF">
        <w:rPr>
          <w:sz w:val="24"/>
          <w:szCs w:val="32"/>
          <w:bdr w:val="single" w:sz="4" w:space="0" w:color="auto"/>
        </w:rPr>
        <w:t xml:space="preserve">  – </w:t>
      </w:r>
      <w:r w:rsidRPr="005510CF">
        <w:rPr>
          <w:i/>
          <w:iCs/>
          <w:sz w:val="24"/>
          <w:szCs w:val="32"/>
          <w:bdr w:val="single" w:sz="4" w:space="0" w:color="auto"/>
        </w:rPr>
        <w:t>R</w:t>
      </w:r>
      <w:r w:rsidRPr="005510CF">
        <w:rPr>
          <w:sz w:val="24"/>
          <w:szCs w:val="32"/>
          <w:bdr w:val="single" w:sz="4" w:space="0" w:color="auto"/>
          <w:vertAlign w:val="subscript"/>
        </w:rPr>
        <w:t>T</w:t>
      </w:r>
      <w:r>
        <w:rPr>
          <w:sz w:val="24"/>
          <w:szCs w:val="32"/>
        </w:rPr>
        <w:t>.</w:t>
      </w:r>
    </w:p>
    <w:p w14:paraId="49674187" w14:textId="77777777" w:rsidR="008139BA" w:rsidRDefault="008139BA" w:rsidP="008139BA">
      <w:pPr>
        <w:pStyle w:val="Paragraphedeliste"/>
        <w:ind w:left="567"/>
        <w:jc w:val="both"/>
        <w:rPr>
          <w:sz w:val="24"/>
          <w:szCs w:val="32"/>
        </w:rPr>
      </w:pPr>
      <w:r w:rsidRPr="00402137">
        <w:rPr>
          <w:sz w:val="24"/>
          <w:szCs w:val="32"/>
        </w:rPr>
        <w:t>U</w:t>
      </w:r>
      <w:r>
        <w:rPr>
          <w:sz w:val="24"/>
          <w:szCs w:val="32"/>
        </w:rPr>
        <w:t xml:space="preserve">n satellite géostationnaire a une période de révolution </w:t>
      </w:r>
      <w:r w:rsidRPr="00402137">
        <w:rPr>
          <w:i/>
          <w:iCs/>
          <w:sz w:val="24"/>
          <w:szCs w:val="32"/>
        </w:rPr>
        <w:t>T</w:t>
      </w:r>
      <w:r>
        <w:rPr>
          <w:sz w:val="24"/>
          <w:szCs w:val="32"/>
        </w:rPr>
        <w:t xml:space="preserve"> égale à la période de rotation </w:t>
      </w:r>
      <w:r w:rsidRPr="005510CF">
        <w:rPr>
          <w:i/>
          <w:iCs/>
          <w:sz w:val="24"/>
          <w:szCs w:val="32"/>
        </w:rPr>
        <w:t>T</w:t>
      </w:r>
      <w:r w:rsidRPr="005510CF">
        <w:rPr>
          <w:sz w:val="24"/>
          <w:szCs w:val="32"/>
          <w:vertAlign w:val="subscript"/>
        </w:rPr>
        <w:t>T</w:t>
      </w:r>
      <w:r>
        <w:rPr>
          <w:sz w:val="24"/>
          <w:szCs w:val="32"/>
        </w:rPr>
        <w:t xml:space="preserve"> de la Terre autour de l’axe des pôles, soit : </w:t>
      </w:r>
    </w:p>
    <w:p w14:paraId="1949A718" w14:textId="4A5A7FF5" w:rsidR="008139BA" w:rsidRDefault="008139BA" w:rsidP="008139BA">
      <w:pPr>
        <w:pStyle w:val="Paragraphedeliste"/>
        <w:ind w:left="567"/>
        <w:rPr>
          <w:sz w:val="24"/>
          <w:szCs w:val="32"/>
          <w:lang w:val="en-US"/>
        </w:rPr>
      </w:pPr>
      <w:r w:rsidRPr="000B591B">
        <w:rPr>
          <w:b/>
          <w:bCs/>
          <w:i/>
          <w:iCs/>
          <w:sz w:val="24"/>
          <w:szCs w:val="32"/>
          <w:lang w:val="en-US"/>
        </w:rPr>
        <w:t>T</w:t>
      </w:r>
      <w:r w:rsidRPr="00402137">
        <w:rPr>
          <w:i/>
          <w:iCs/>
          <w:sz w:val="24"/>
          <w:szCs w:val="32"/>
          <w:lang w:val="en-US"/>
        </w:rPr>
        <w:t xml:space="preserve"> = T</w:t>
      </w:r>
      <w:r w:rsidRPr="00402137">
        <w:rPr>
          <w:sz w:val="24"/>
          <w:szCs w:val="32"/>
          <w:vertAlign w:val="subscript"/>
          <w:lang w:val="en-US"/>
        </w:rPr>
        <w:t>T</w:t>
      </w:r>
      <w:r w:rsidRPr="00402137">
        <w:rPr>
          <w:sz w:val="24"/>
          <w:szCs w:val="32"/>
          <w:lang w:val="en-US"/>
        </w:rPr>
        <w:t xml:space="preserve"> = 23 h 56 min 4 s = (23 × 3600 s) + 56 × 60 + 4 s = </w:t>
      </w:r>
      <w:r w:rsidRPr="000B591B">
        <w:rPr>
          <w:b/>
          <w:bCs/>
          <w:sz w:val="24"/>
          <w:szCs w:val="32"/>
          <w:lang w:val="en-US"/>
        </w:rPr>
        <w:t>86 164 s</w:t>
      </w:r>
      <w:r>
        <w:rPr>
          <w:sz w:val="24"/>
          <w:szCs w:val="32"/>
          <w:lang w:val="en-US"/>
        </w:rPr>
        <w:t>.</w:t>
      </w:r>
    </w:p>
    <w:p w14:paraId="399C0F66" w14:textId="0CEBAD54" w:rsidR="008139BA" w:rsidRDefault="00EA0557" w:rsidP="008139BA">
      <w:pPr>
        <w:pStyle w:val="Paragraphedeliste"/>
        <w:ind w:left="567"/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1EF27D1" wp14:editId="21F8AE22">
            <wp:simplePos x="0" y="0"/>
            <wp:positionH relativeFrom="column">
              <wp:posOffset>4890770</wp:posOffset>
            </wp:positionH>
            <wp:positionV relativeFrom="paragraph">
              <wp:posOffset>85725</wp:posOffset>
            </wp:positionV>
            <wp:extent cx="1532890" cy="604205"/>
            <wp:effectExtent l="19050" t="19050" r="10160" b="24765"/>
            <wp:wrapNone/>
            <wp:docPr id="11458734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73463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6042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139BA" w:rsidRPr="005510CF">
        <w:rPr>
          <w:i/>
          <w:iCs/>
          <w:sz w:val="24"/>
          <w:szCs w:val="32"/>
        </w:rPr>
        <w:t>h</w:t>
      </w:r>
      <w:proofErr w:type="gramEnd"/>
      <w:r w:rsidR="008139BA" w:rsidRPr="005510CF">
        <w:rPr>
          <w:sz w:val="24"/>
          <w:szCs w:val="32"/>
        </w:rPr>
        <w:t xml:space="preserve"> =</w:t>
      </w:r>
      <w:r w:rsidR="008139BA" w:rsidRPr="005510CF">
        <w:rPr>
          <w:position w:val="-28"/>
          <w:sz w:val="24"/>
          <w:szCs w:val="32"/>
        </w:rPr>
        <w:object w:dxaOrig="2700" w:dyaOrig="740" w14:anchorId="68865294">
          <v:shape id="_x0000_i1045" type="#_x0000_t75" style="width:135pt;height:37pt" o:ole="">
            <v:imagedata r:id="rId44" o:title=""/>
          </v:shape>
          <o:OLEObject Type="Embed" ProgID="Equation.DSMT4" ShapeID="_x0000_i1045" DrawAspect="Content" ObjectID="_1842507312" r:id="rId45"/>
        </w:object>
      </w:r>
      <w:r w:rsidR="008139BA">
        <w:rPr>
          <w:sz w:val="24"/>
          <w:szCs w:val="32"/>
        </w:rPr>
        <w:t>m = 3,59</w:t>
      </w:r>
      <w:r w:rsidR="008139BA" w:rsidRPr="00770CFB">
        <w:rPr>
          <w:sz w:val="24"/>
          <w:szCs w:val="32"/>
        </w:rPr>
        <w:t>×</w:t>
      </w:r>
      <w:r w:rsidR="008139BA">
        <w:rPr>
          <w:sz w:val="24"/>
          <w:szCs w:val="32"/>
        </w:rPr>
        <w:t>10</w:t>
      </w:r>
      <w:r w:rsidR="008139BA" w:rsidRPr="00770CFB">
        <w:rPr>
          <w:sz w:val="24"/>
          <w:szCs w:val="32"/>
          <w:vertAlign w:val="superscript"/>
        </w:rPr>
        <w:t>7</w:t>
      </w:r>
      <w:r w:rsidR="008139BA">
        <w:rPr>
          <w:sz w:val="24"/>
          <w:szCs w:val="32"/>
        </w:rPr>
        <w:t xml:space="preserve"> m = </w:t>
      </w:r>
      <w:r w:rsidR="008139BA" w:rsidRPr="00770CFB">
        <w:rPr>
          <w:b/>
          <w:bCs/>
          <w:sz w:val="24"/>
          <w:szCs w:val="32"/>
        </w:rPr>
        <w:t>3,59×10</w:t>
      </w:r>
      <w:r w:rsidR="008139BA" w:rsidRPr="00770CFB">
        <w:rPr>
          <w:b/>
          <w:bCs/>
          <w:sz w:val="24"/>
          <w:szCs w:val="32"/>
          <w:vertAlign w:val="superscript"/>
        </w:rPr>
        <w:t>4</w:t>
      </w:r>
      <w:r w:rsidR="008139BA" w:rsidRPr="00770CFB">
        <w:rPr>
          <w:b/>
          <w:bCs/>
          <w:sz w:val="24"/>
          <w:szCs w:val="32"/>
        </w:rPr>
        <w:t xml:space="preserve"> km</w:t>
      </w:r>
      <w:r w:rsidR="008139BA">
        <w:rPr>
          <w:sz w:val="24"/>
          <w:szCs w:val="32"/>
        </w:rPr>
        <w:t xml:space="preserve">. </w:t>
      </w:r>
    </w:p>
    <w:p w14:paraId="33078111" w14:textId="77777777" w:rsidR="008139BA" w:rsidRDefault="008139BA" w:rsidP="008139BA">
      <w:pPr>
        <w:pStyle w:val="Paragraphedeliste"/>
        <w:ind w:left="567"/>
        <w:jc w:val="both"/>
        <w:rPr>
          <w:sz w:val="24"/>
          <w:szCs w:val="32"/>
        </w:rPr>
      </w:pPr>
      <w:r>
        <w:rPr>
          <w:sz w:val="24"/>
          <w:szCs w:val="32"/>
        </w:rPr>
        <w:t xml:space="preserve">Donc l’altitude </w:t>
      </w:r>
      <w:r w:rsidRPr="006C0A2C">
        <w:rPr>
          <w:i/>
          <w:iCs/>
          <w:sz w:val="24"/>
          <w:szCs w:val="32"/>
        </w:rPr>
        <w:t>h</w:t>
      </w:r>
      <w:r>
        <w:rPr>
          <w:sz w:val="24"/>
          <w:szCs w:val="32"/>
        </w:rPr>
        <w:t xml:space="preserve"> est bien voisine de 36 000 km. </w:t>
      </w:r>
    </w:p>
    <w:p w14:paraId="2FBED3F9" w14:textId="77777777" w:rsidR="008139BA" w:rsidRPr="00CC079A" w:rsidRDefault="008139BA" w:rsidP="008139BA">
      <w:pPr>
        <w:pStyle w:val="Paragraphedeliste"/>
        <w:spacing w:after="132"/>
        <w:ind w:left="567" w:right="6"/>
        <w:jc w:val="both"/>
        <w:rPr>
          <w:sz w:val="24"/>
          <w:szCs w:val="28"/>
        </w:rPr>
      </w:pPr>
    </w:p>
    <w:p w14:paraId="6FDDEC19" w14:textId="506BC654" w:rsidR="0073522C" w:rsidRPr="00EA0557" w:rsidRDefault="0073522C" w:rsidP="00FD0F1D">
      <w:pPr>
        <w:pStyle w:val="Paragraphedeliste"/>
        <w:numPr>
          <w:ilvl w:val="0"/>
          <w:numId w:val="8"/>
        </w:numPr>
        <w:shd w:val="clear" w:color="auto" w:fill="A6A6A6" w:themeFill="background1" w:themeFillShade="A6"/>
        <w:ind w:left="567" w:right="6" w:hanging="567"/>
        <w:jc w:val="both"/>
        <w:rPr>
          <w:b/>
          <w:bCs/>
          <w:sz w:val="24"/>
          <w:szCs w:val="24"/>
        </w:rPr>
      </w:pPr>
      <w:r w:rsidRPr="00EA0557">
        <w:rPr>
          <w:b/>
          <w:bCs/>
          <w:sz w:val="24"/>
          <w:szCs w:val="24"/>
        </w:rPr>
        <w:t xml:space="preserve">Comparer la valeur de la durée de transmission </w:t>
      </w:r>
      <w:r w:rsidR="00FD0F1D" w:rsidRPr="00EA0557">
        <w:rPr>
          <w:b/>
          <w:bCs/>
          <w:sz w:val="24"/>
          <w:szCs w:val="24"/>
        </w:rPr>
        <w:sym w:font="Symbol" w:char="F044"/>
      </w:r>
      <w:r w:rsidRPr="00EA0557">
        <w:rPr>
          <w:b/>
          <w:bCs/>
          <w:i/>
          <w:iCs/>
          <w:sz w:val="24"/>
          <w:szCs w:val="24"/>
        </w:rPr>
        <w:t>t</w:t>
      </w:r>
      <w:r w:rsidR="00FD0F1D" w:rsidRPr="00EA0557">
        <w:rPr>
          <w:b/>
          <w:bCs/>
          <w:sz w:val="24"/>
          <w:szCs w:val="24"/>
          <w:vertAlign w:val="subscript"/>
        </w:rPr>
        <w:t>1</w:t>
      </w:r>
      <w:r w:rsidRPr="00EA0557">
        <w:rPr>
          <w:b/>
          <w:bCs/>
          <w:sz w:val="24"/>
          <w:szCs w:val="24"/>
        </w:rPr>
        <w:t xml:space="preserve"> d'un signal électromagnétique émis depuis la surface de la Terre vers un satellite géostationnaire à celle, notée </w:t>
      </w:r>
      <w:r w:rsidR="00FD0F1D" w:rsidRPr="00EA0557">
        <w:rPr>
          <w:b/>
          <w:bCs/>
          <w:sz w:val="24"/>
          <w:szCs w:val="24"/>
        </w:rPr>
        <w:sym w:font="Symbol" w:char="F044"/>
      </w:r>
      <w:r w:rsidR="00FD0F1D" w:rsidRPr="00EA0557">
        <w:rPr>
          <w:b/>
          <w:bCs/>
          <w:i/>
          <w:iCs/>
          <w:sz w:val="24"/>
          <w:szCs w:val="24"/>
        </w:rPr>
        <w:t>t</w:t>
      </w:r>
      <w:r w:rsidR="00FD0F1D" w:rsidRPr="00EA0557">
        <w:rPr>
          <w:b/>
          <w:bCs/>
          <w:sz w:val="24"/>
          <w:szCs w:val="24"/>
          <w:vertAlign w:val="subscript"/>
        </w:rPr>
        <w:t>2</w:t>
      </w:r>
      <w:r w:rsidRPr="00EA0557">
        <w:rPr>
          <w:b/>
          <w:bCs/>
          <w:sz w:val="24"/>
          <w:szCs w:val="24"/>
        </w:rPr>
        <w:t>, vers un satellite LEO, en orbite à 1000 km d'altitude.</w:t>
      </w:r>
    </w:p>
    <w:p w14:paraId="0A749679" w14:textId="29A95168" w:rsidR="00FD0F1D" w:rsidRPr="00FD0F1D" w:rsidRDefault="00FD0F1D" w:rsidP="00FD0F1D">
      <w:pPr>
        <w:ind w:left="567"/>
        <w:rPr>
          <w:szCs w:val="32"/>
        </w:rPr>
      </w:pPr>
      <w:r w:rsidRPr="00FD0F1D">
        <w:rPr>
          <w:szCs w:val="32"/>
        </w:rPr>
        <w:t xml:space="preserve">Les durées </w:t>
      </w:r>
      <w:r w:rsidRPr="006C0A2C">
        <w:rPr>
          <w:rFonts w:cs="Arial"/>
          <w:szCs w:val="24"/>
        </w:rPr>
        <w:sym w:font="Symbol" w:char="F044"/>
      </w:r>
      <w:r w:rsidRPr="00FD0F1D">
        <w:rPr>
          <w:i/>
          <w:iCs/>
          <w:szCs w:val="32"/>
        </w:rPr>
        <w:t>t</w:t>
      </w:r>
      <w:r w:rsidRPr="00FD0F1D">
        <w:rPr>
          <w:szCs w:val="32"/>
          <w:vertAlign w:val="subscript"/>
        </w:rPr>
        <w:t>1</w:t>
      </w:r>
      <w:r w:rsidRPr="00FD0F1D">
        <w:rPr>
          <w:szCs w:val="32"/>
        </w:rPr>
        <w:t xml:space="preserve"> et </w:t>
      </w:r>
      <w:r w:rsidRPr="006C0A2C">
        <w:rPr>
          <w:rFonts w:cs="Arial"/>
          <w:szCs w:val="24"/>
        </w:rPr>
        <w:sym w:font="Symbol" w:char="F044"/>
      </w:r>
      <w:r w:rsidRPr="00FD0F1D">
        <w:rPr>
          <w:i/>
          <w:iCs/>
          <w:szCs w:val="32"/>
        </w:rPr>
        <w:t>t</w:t>
      </w:r>
      <w:r w:rsidRPr="00FD0F1D">
        <w:rPr>
          <w:szCs w:val="32"/>
          <w:vertAlign w:val="subscript"/>
        </w:rPr>
        <w:t>2</w:t>
      </w:r>
      <w:r w:rsidRPr="00FD0F1D">
        <w:rPr>
          <w:szCs w:val="32"/>
        </w:rPr>
        <w:t xml:space="preserve"> d’un signal électromagnétique émis depuis la surface de la Terre respectivement vers un satellite géostationnaire et vers un satellite LEO s’écrivent :</w:t>
      </w:r>
    </w:p>
    <w:p w14:paraId="35BD53A9" w14:textId="5FA4D1FB" w:rsidR="00FD0F1D" w:rsidRDefault="00FB4DF9" w:rsidP="00FD0F1D">
      <w:pPr>
        <w:pStyle w:val="Paragraphedeliste"/>
        <w:ind w:left="567"/>
        <w:jc w:val="both"/>
        <w:rPr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B3F3A9C" wp14:editId="2FB96C3E">
            <wp:simplePos x="0" y="0"/>
            <wp:positionH relativeFrom="column">
              <wp:posOffset>4887595</wp:posOffset>
            </wp:positionH>
            <wp:positionV relativeFrom="paragraph">
              <wp:posOffset>-3175</wp:posOffset>
            </wp:positionV>
            <wp:extent cx="1532255" cy="908685"/>
            <wp:effectExtent l="19050" t="19050" r="10795" b="24765"/>
            <wp:wrapNone/>
            <wp:docPr id="3689683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6831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9086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F1D" w:rsidRPr="006C0A2C">
        <w:rPr>
          <w:position w:val="-24"/>
          <w:sz w:val="24"/>
          <w:szCs w:val="32"/>
        </w:rPr>
        <w:object w:dxaOrig="1280" w:dyaOrig="639" w14:anchorId="743406E1">
          <v:shape id="_x0000_i1046" type="#_x0000_t75" style="width:64pt;height:32pt" o:ole="">
            <v:imagedata r:id="rId48" o:title=""/>
          </v:shape>
          <o:OLEObject Type="Embed" ProgID="Equation.DSMT4" ShapeID="_x0000_i1046" DrawAspect="Content" ObjectID="_1842507313" r:id="rId49"/>
        </w:object>
      </w:r>
      <w:r w:rsidR="00FD0F1D">
        <w:rPr>
          <w:sz w:val="24"/>
          <w:szCs w:val="32"/>
        </w:rPr>
        <w:t xml:space="preserve"> </w:t>
      </w:r>
      <w:proofErr w:type="gramStart"/>
      <w:r w:rsidR="00FD0F1D">
        <w:rPr>
          <w:sz w:val="24"/>
          <w:szCs w:val="32"/>
        </w:rPr>
        <w:t>soit</w:t>
      </w:r>
      <w:proofErr w:type="gramEnd"/>
      <w:r w:rsidR="00FD0F1D">
        <w:rPr>
          <w:sz w:val="24"/>
          <w:szCs w:val="32"/>
        </w:rPr>
        <w:t xml:space="preserve"> </w:t>
      </w:r>
      <w:r w:rsidR="00E23A0D" w:rsidRPr="006C0A2C">
        <w:rPr>
          <w:position w:val="-28"/>
          <w:sz w:val="24"/>
          <w:szCs w:val="32"/>
        </w:rPr>
        <w:object w:dxaOrig="2439" w:dyaOrig="700" w14:anchorId="0AF8EBA4">
          <v:shape id="_x0000_i1047" type="#_x0000_t75" style="width:121.95pt;height:35pt" o:ole="">
            <v:imagedata r:id="rId50" o:title=""/>
          </v:shape>
          <o:OLEObject Type="Embed" ProgID="Equation.DSMT4" ShapeID="_x0000_i1047" DrawAspect="Content" ObjectID="_1842507314" r:id="rId51"/>
        </w:object>
      </w:r>
      <w:r w:rsidR="00FD0F1D" w:rsidRPr="006C0A2C">
        <w:rPr>
          <w:b/>
          <w:bCs/>
          <w:sz w:val="24"/>
          <w:szCs w:val="32"/>
        </w:rPr>
        <w:t>0,120 s.</w:t>
      </w:r>
    </w:p>
    <w:p w14:paraId="12040E72" w14:textId="7A202628" w:rsidR="00FD0F1D" w:rsidRDefault="00FD0F1D" w:rsidP="00FD0F1D">
      <w:pPr>
        <w:pStyle w:val="Paragraphedeliste"/>
        <w:ind w:left="567"/>
        <w:jc w:val="both"/>
        <w:rPr>
          <w:b/>
          <w:bCs/>
          <w:sz w:val="24"/>
          <w:szCs w:val="32"/>
        </w:rPr>
      </w:pPr>
      <w:r w:rsidRPr="006C0A2C">
        <w:rPr>
          <w:position w:val="-24"/>
          <w:sz w:val="24"/>
          <w:szCs w:val="32"/>
        </w:rPr>
        <w:object w:dxaOrig="920" w:dyaOrig="639" w14:anchorId="5B2DE8A2">
          <v:shape id="_x0000_i1048" type="#_x0000_t75" style="width:46pt;height:32pt" o:ole="">
            <v:imagedata r:id="rId52" o:title=""/>
          </v:shape>
          <o:OLEObject Type="Embed" ProgID="Equation.DSMT4" ShapeID="_x0000_i1048" DrawAspect="Content" ObjectID="_1842507315" r:id="rId53"/>
        </w:object>
      </w:r>
      <w:r>
        <w:rPr>
          <w:sz w:val="24"/>
          <w:szCs w:val="32"/>
        </w:rPr>
        <w:t xml:space="preserve"> </w:t>
      </w:r>
      <w:proofErr w:type="gramStart"/>
      <w:r>
        <w:rPr>
          <w:sz w:val="24"/>
          <w:szCs w:val="32"/>
        </w:rPr>
        <w:t>soit</w:t>
      </w:r>
      <w:proofErr w:type="gramEnd"/>
      <w:r>
        <w:rPr>
          <w:sz w:val="24"/>
          <w:szCs w:val="32"/>
        </w:rPr>
        <w:t xml:space="preserve"> </w:t>
      </w:r>
      <w:r w:rsidR="00E23A0D" w:rsidRPr="006C0A2C">
        <w:rPr>
          <w:position w:val="-28"/>
          <w:sz w:val="24"/>
          <w:szCs w:val="32"/>
        </w:rPr>
        <w:object w:dxaOrig="2480" w:dyaOrig="700" w14:anchorId="0B428564">
          <v:shape id="_x0000_i1049" type="#_x0000_t75" style="width:124pt;height:35pt" o:ole="">
            <v:imagedata r:id="rId54" o:title=""/>
          </v:shape>
          <o:OLEObject Type="Embed" ProgID="Equation.DSMT4" ShapeID="_x0000_i1049" DrawAspect="Content" ObjectID="_1842507316" r:id="rId55"/>
        </w:object>
      </w:r>
      <w:r w:rsidRPr="00E418DD">
        <w:rPr>
          <w:b/>
          <w:bCs/>
          <w:sz w:val="24"/>
          <w:szCs w:val="32"/>
        </w:rPr>
        <w:t>3,33×10</w:t>
      </w:r>
      <w:r w:rsidRPr="00E418DD">
        <w:rPr>
          <w:b/>
          <w:bCs/>
          <w:sz w:val="24"/>
          <w:szCs w:val="32"/>
          <w:vertAlign w:val="superscript"/>
        </w:rPr>
        <w:t>–3</w:t>
      </w:r>
      <w:r w:rsidRPr="00E418DD">
        <w:rPr>
          <w:b/>
          <w:bCs/>
          <w:sz w:val="24"/>
          <w:szCs w:val="32"/>
        </w:rPr>
        <w:t xml:space="preserve"> s</w:t>
      </w:r>
      <w:r>
        <w:rPr>
          <w:b/>
          <w:bCs/>
          <w:sz w:val="24"/>
          <w:szCs w:val="32"/>
        </w:rPr>
        <w:t>.</w:t>
      </w:r>
    </w:p>
    <w:p w14:paraId="55B3EF0A" w14:textId="78204A27" w:rsidR="00E23A0D" w:rsidRPr="00F505EA" w:rsidRDefault="00E23A0D" w:rsidP="00FD0F1D">
      <w:pPr>
        <w:pStyle w:val="Paragraphedeliste"/>
        <w:ind w:left="567"/>
        <w:jc w:val="both"/>
        <w:rPr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Δ</w:t>
      </w:r>
      <w:r w:rsidRPr="00E23A0D">
        <w:rPr>
          <w:i/>
          <w:iCs/>
          <w:sz w:val="24"/>
          <w:szCs w:val="32"/>
        </w:rPr>
        <w:t>t</w:t>
      </w:r>
      <w:r w:rsidRPr="00E23A0D">
        <w:rPr>
          <w:sz w:val="24"/>
          <w:szCs w:val="32"/>
          <w:vertAlign w:val="subscript"/>
        </w:rPr>
        <w:t>2</w:t>
      </w:r>
      <w:r>
        <w:rPr>
          <w:sz w:val="24"/>
          <w:szCs w:val="32"/>
        </w:rPr>
        <w:t xml:space="preserve"> &lt; </w:t>
      </w:r>
      <w:r>
        <w:rPr>
          <w:rFonts w:ascii="Times New Roman" w:hAnsi="Times New Roman" w:cs="Times New Roman"/>
          <w:sz w:val="24"/>
          <w:szCs w:val="32"/>
        </w:rPr>
        <w:t>Δ</w:t>
      </w:r>
      <w:r w:rsidRPr="00E23A0D">
        <w:rPr>
          <w:i/>
          <w:iCs/>
          <w:sz w:val="24"/>
          <w:szCs w:val="32"/>
        </w:rPr>
        <w:t>t</w:t>
      </w:r>
      <w:r w:rsidRPr="00E23A0D">
        <w:rPr>
          <w:sz w:val="24"/>
          <w:szCs w:val="32"/>
          <w:vertAlign w:val="subscript"/>
        </w:rPr>
        <w:t>1</w:t>
      </w:r>
      <w:r w:rsidR="00F505EA">
        <w:rPr>
          <w:sz w:val="24"/>
          <w:szCs w:val="32"/>
        </w:rPr>
        <w:t xml:space="preserve"> </w:t>
      </w:r>
      <w:r w:rsidR="00FB4DF9">
        <w:rPr>
          <w:sz w:val="24"/>
          <w:szCs w:val="32"/>
        </w:rPr>
        <w:t>La durée de transmission est environ 36 fois plus courte depuis un satellite LEO.</w:t>
      </w:r>
    </w:p>
    <w:p w14:paraId="2FB75FF0" w14:textId="1BAD0E04" w:rsidR="0073522C" w:rsidRPr="00EA0557" w:rsidRDefault="0073522C" w:rsidP="00F505EA">
      <w:pPr>
        <w:pStyle w:val="Paragraphedeliste"/>
        <w:numPr>
          <w:ilvl w:val="0"/>
          <w:numId w:val="8"/>
        </w:numPr>
        <w:shd w:val="clear" w:color="auto" w:fill="A6A6A6" w:themeFill="background1" w:themeFillShade="A6"/>
        <w:ind w:left="567" w:right="6" w:hanging="567"/>
        <w:jc w:val="both"/>
        <w:rPr>
          <w:b/>
          <w:bCs/>
          <w:sz w:val="24"/>
          <w:szCs w:val="32"/>
        </w:rPr>
      </w:pPr>
      <w:r w:rsidRPr="00EA0557">
        <w:rPr>
          <w:b/>
          <w:bCs/>
          <w:sz w:val="24"/>
          <w:szCs w:val="32"/>
        </w:rPr>
        <w:t>En utilisant les calculs et les informations issues du document, donner les avantages et les inconvénients des satellites géostationnaire et LEO pour la transmission de données par le réseau internet.</w:t>
      </w:r>
    </w:p>
    <w:p w14:paraId="158CE145" w14:textId="77777777" w:rsidR="00B52788" w:rsidRDefault="00B52788" w:rsidP="00BD2628">
      <w:pPr>
        <w:pStyle w:val="Paragraphedeliste"/>
        <w:ind w:left="567"/>
        <w:jc w:val="both"/>
        <w:rPr>
          <w:b/>
          <w:bCs/>
          <w:sz w:val="24"/>
          <w:szCs w:val="32"/>
        </w:rPr>
      </w:pP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2263"/>
        <w:gridCol w:w="3969"/>
        <w:gridCol w:w="4111"/>
      </w:tblGrid>
      <w:tr w:rsidR="00BF6FBF" w14:paraId="50B0BFEE" w14:textId="77777777" w:rsidTr="00F505EA">
        <w:tc>
          <w:tcPr>
            <w:tcW w:w="2263" w:type="dxa"/>
            <w:vAlign w:val="center"/>
          </w:tcPr>
          <w:p w14:paraId="269DE84C" w14:textId="2ECDE93F" w:rsidR="00BF6FBF" w:rsidRPr="00BF6FBF" w:rsidRDefault="00BF6FBF" w:rsidP="00BF6FBF">
            <w:pPr>
              <w:jc w:val="center"/>
              <w:rPr>
                <w:rFonts w:ascii="Times New Roman" w:hAnsi="Times New Roman"/>
                <w:szCs w:val="24"/>
                <w:lang w:eastAsia="fr-FR"/>
              </w:rPr>
            </w:pPr>
            <w:r>
              <w:rPr>
                <w:rFonts w:cs="Arial"/>
                <w:b/>
                <w:bCs/>
                <w:szCs w:val="24"/>
                <w:lang w:eastAsia="fr-FR"/>
              </w:rPr>
              <w:t>T</w:t>
            </w:r>
            <w:r w:rsidRPr="00BF6FBF">
              <w:rPr>
                <w:rFonts w:cs="Arial"/>
                <w:b/>
                <w:bCs/>
                <w:szCs w:val="24"/>
                <w:lang w:eastAsia="fr-FR"/>
              </w:rPr>
              <w:t>ype de satellite</w:t>
            </w:r>
          </w:p>
        </w:tc>
        <w:tc>
          <w:tcPr>
            <w:tcW w:w="3969" w:type="dxa"/>
            <w:vAlign w:val="center"/>
          </w:tcPr>
          <w:p w14:paraId="12E56409" w14:textId="5AE9DCDA" w:rsidR="00BF6FBF" w:rsidRDefault="00BF6FBF" w:rsidP="00BF6FBF">
            <w:pPr>
              <w:jc w:val="center"/>
              <w:rPr>
                <w:szCs w:val="32"/>
              </w:rPr>
            </w:pPr>
            <w:r w:rsidRPr="00BF6FBF">
              <w:rPr>
                <w:rFonts w:cs="Arial"/>
                <w:b/>
                <w:bCs/>
                <w:szCs w:val="24"/>
                <w:lang w:eastAsia="fr-FR"/>
              </w:rPr>
              <w:t>Avantages</w:t>
            </w:r>
          </w:p>
        </w:tc>
        <w:tc>
          <w:tcPr>
            <w:tcW w:w="4111" w:type="dxa"/>
            <w:vAlign w:val="center"/>
          </w:tcPr>
          <w:p w14:paraId="053B5822" w14:textId="5954C0E7" w:rsidR="00BF6FBF" w:rsidRDefault="00BF6FBF" w:rsidP="00BF6FBF">
            <w:pPr>
              <w:jc w:val="center"/>
              <w:rPr>
                <w:szCs w:val="32"/>
              </w:rPr>
            </w:pPr>
            <w:r w:rsidRPr="00BF6FBF">
              <w:rPr>
                <w:rFonts w:cs="Arial"/>
                <w:b/>
                <w:bCs/>
                <w:szCs w:val="24"/>
                <w:lang w:eastAsia="fr-FR"/>
              </w:rPr>
              <w:t>Inconvénients</w:t>
            </w:r>
          </w:p>
        </w:tc>
      </w:tr>
      <w:tr w:rsidR="00BF6FBF" w14:paraId="0B42BB97" w14:textId="77777777" w:rsidTr="00F505EA">
        <w:tc>
          <w:tcPr>
            <w:tcW w:w="2263" w:type="dxa"/>
            <w:vAlign w:val="center"/>
          </w:tcPr>
          <w:p w14:paraId="27BFF46A" w14:textId="75369BFE" w:rsidR="00BF6FBF" w:rsidRDefault="00BF6FBF" w:rsidP="00BF6FBF">
            <w:pPr>
              <w:jc w:val="center"/>
              <w:rPr>
                <w:szCs w:val="32"/>
              </w:rPr>
            </w:pPr>
            <w:r w:rsidRPr="00BF6FBF">
              <w:rPr>
                <w:rFonts w:cs="Arial"/>
                <w:b/>
                <w:bCs/>
                <w:szCs w:val="24"/>
                <w:lang w:eastAsia="fr-FR"/>
              </w:rPr>
              <w:t>Géostationnaire</w:t>
            </w:r>
          </w:p>
        </w:tc>
        <w:tc>
          <w:tcPr>
            <w:tcW w:w="3969" w:type="dxa"/>
            <w:vAlign w:val="center"/>
          </w:tcPr>
          <w:p w14:paraId="6D6235BB" w14:textId="638E5288" w:rsidR="00BF6FBF" w:rsidRDefault="00BF6FBF" w:rsidP="00BF6FBF">
            <w:pPr>
              <w:rPr>
                <w:rFonts w:cs="Arial"/>
                <w:szCs w:val="24"/>
                <w:lang w:eastAsia="fr-FR"/>
              </w:rPr>
            </w:pPr>
            <w:r w:rsidRPr="00BF6FBF">
              <w:rPr>
                <w:rFonts w:cs="Arial"/>
                <w:szCs w:val="24"/>
                <w:lang w:eastAsia="fr-FR"/>
              </w:rPr>
              <w:t>•</w:t>
            </w:r>
            <w:r>
              <w:rPr>
                <w:rFonts w:cs="Arial"/>
                <w:szCs w:val="24"/>
                <w:lang w:eastAsia="fr-FR"/>
              </w:rPr>
              <w:t xml:space="preserve"> </w:t>
            </w:r>
            <w:r w:rsidRPr="00BF6FBF">
              <w:rPr>
                <w:rFonts w:cs="Arial"/>
                <w:szCs w:val="24"/>
                <w:lang w:eastAsia="fr-FR"/>
              </w:rPr>
              <w:t>Fixe par rapport à la Terre</w:t>
            </w:r>
            <w:r w:rsidR="00F505EA">
              <w:rPr>
                <w:rFonts w:cs="Arial"/>
                <w:szCs w:val="24"/>
                <w:lang w:eastAsia="fr-FR"/>
              </w:rPr>
              <w:t xml:space="preserve"> (pas besoin de déplacer l’antenne)</w:t>
            </w:r>
            <w:r w:rsidRPr="00BF6FBF">
              <w:rPr>
                <w:rFonts w:cs="Arial"/>
                <w:szCs w:val="24"/>
                <w:lang w:eastAsia="fr-FR"/>
              </w:rPr>
              <w:t>.</w:t>
            </w:r>
          </w:p>
          <w:p w14:paraId="0A105004" w14:textId="74263700" w:rsidR="00BF6FBF" w:rsidRPr="00BF6FBF" w:rsidRDefault="00BF6FBF" w:rsidP="00BF6FBF">
            <w:pPr>
              <w:rPr>
                <w:rFonts w:cs="Arial"/>
                <w:szCs w:val="24"/>
                <w:lang w:eastAsia="fr-FR"/>
              </w:rPr>
            </w:pPr>
            <w:r w:rsidRPr="00BF6FBF">
              <w:rPr>
                <w:rFonts w:cs="Arial"/>
                <w:szCs w:val="24"/>
                <w:lang w:eastAsia="fr-FR"/>
              </w:rPr>
              <w:t>• Large couverture (très peu de satellites suffisent).</w:t>
            </w:r>
          </w:p>
        </w:tc>
        <w:tc>
          <w:tcPr>
            <w:tcW w:w="4111" w:type="dxa"/>
            <w:vAlign w:val="center"/>
          </w:tcPr>
          <w:p w14:paraId="2EDA6433" w14:textId="19A93ADA" w:rsidR="00BF6FBF" w:rsidRDefault="00BF6FBF" w:rsidP="00F505EA">
            <w:pPr>
              <w:rPr>
                <w:szCs w:val="32"/>
              </w:rPr>
            </w:pPr>
            <w:r w:rsidRPr="00BF6FBF">
              <w:rPr>
                <w:rFonts w:cs="Arial"/>
                <w:szCs w:val="24"/>
                <w:lang w:eastAsia="fr-FR"/>
              </w:rPr>
              <w:t xml:space="preserve">• </w:t>
            </w:r>
            <w:r>
              <w:rPr>
                <w:rFonts w:cs="Arial"/>
                <w:szCs w:val="24"/>
                <w:lang w:eastAsia="fr-FR"/>
              </w:rPr>
              <w:t>D</w:t>
            </w:r>
            <w:r w:rsidRPr="00BF6FBF">
              <w:rPr>
                <w:rFonts w:cs="Arial"/>
                <w:szCs w:val="24"/>
                <w:lang w:eastAsia="fr-FR"/>
              </w:rPr>
              <w:t xml:space="preserve">élai de transmission élevé </w:t>
            </w:r>
            <w:r>
              <w:rPr>
                <w:rFonts w:cs="Arial"/>
                <w:szCs w:val="24"/>
                <w:lang w:eastAsia="fr-FR"/>
              </w:rPr>
              <w:t xml:space="preserve">            </w:t>
            </w:r>
            <w:r w:rsidRPr="00BF6FBF">
              <w:rPr>
                <w:rFonts w:cs="Arial"/>
                <w:szCs w:val="24"/>
                <w:lang w:eastAsia="fr-FR"/>
              </w:rPr>
              <w:t xml:space="preserve">120 </w:t>
            </w:r>
            <w:r>
              <w:rPr>
                <w:rFonts w:cs="Arial"/>
                <w:szCs w:val="24"/>
                <w:lang w:eastAsia="fr-FR"/>
              </w:rPr>
              <w:t>ms</w:t>
            </w:r>
            <w:r w:rsidRPr="00BF6FBF">
              <w:rPr>
                <w:rFonts w:cs="Arial"/>
                <w:szCs w:val="24"/>
                <w:lang w:eastAsia="fr-FR"/>
              </w:rPr>
              <w:t>.</w:t>
            </w:r>
          </w:p>
        </w:tc>
      </w:tr>
      <w:tr w:rsidR="00BF6FBF" w14:paraId="0AC9C891" w14:textId="77777777" w:rsidTr="00F505EA">
        <w:tc>
          <w:tcPr>
            <w:tcW w:w="2263" w:type="dxa"/>
            <w:vAlign w:val="center"/>
          </w:tcPr>
          <w:p w14:paraId="3BE4702B" w14:textId="77777777" w:rsidR="00F505EA" w:rsidRDefault="00BF6FBF" w:rsidP="00F505EA">
            <w:pPr>
              <w:jc w:val="center"/>
              <w:rPr>
                <w:rFonts w:cs="Arial"/>
                <w:b/>
                <w:bCs/>
                <w:szCs w:val="24"/>
                <w:lang w:eastAsia="fr-FR"/>
              </w:rPr>
            </w:pPr>
            <w:r w:rsidRPr="00BF6FBF">
              <w:rPr>
                <w:rFonts w:cs="Arial"/>
                <w:b/>
                <w:bCs/>
                <w:szCs w:val="24"/>
                <w:lang w:eastAsia="fr-FR"/>
              </w:rPr>
              <w:t xml:space="preserve">LEO </w:t>
            </w:r>
          </w:p>
          <w:p w14:paraId="622DDE35" w14:textId="01DDFAA0" w:rsidR="00BF6FBF" w:rsidRPr="00BF6FBF" w:rsidRDefault="00BF6FBF" w:rsidP="00F505EA">
            <w:pPr>
              <w:jc w:val="center"/>
              <w:rPr>
                <w:rFonts w:cs="Arial"/>
                <w:b/>
                <w:bCs/>
                <w:szCs w:val="24"/>
                <w:lang w:eastAsia="fr-FR"/>
              </w:rPr>
            </w:pPr>
            <w:r w:rsidRPr="00BF6FBF">
              <w:rPr>
                <w:rFonts w:cs="Arial"/>
                <w:b/>
                <w:bCs/>
                <w:szCs w:val="24"/>
                <w:lang w:eastAsia="fr-FR"/>
              </w:rPr>
              <w:t>(Orbite basse</w:t>
            </w:r>
            <w:r>
              <w:rPr>
                <w:rFonts w:cs="Arial"/>
                <w:b/>
                <w:bCs/>
                <w:szCs w:val="24"/>
                <w:lang w:eastAsia="fr-FR"/>
              </w:rPr>
              <w:t>)</w:t>
            </w:r>
          </w:p>
        </w:tc>
        <w:tc>
          <w:tcPr>
            <w:tcW w:w="3969" w:type="dxa"/>
            <w:vAlign w:val="center"/>
          </w:tcPr>
          <w:p w14:paraId="14B273F1" w14:textId="0C436F07" w:rsidR="00BF6FBF" w:rsidRPr="00BF6FBF" w:rsidRDefault="00BF6FBF" w:rsidP="00F505EA">
            <w:pPr>
              <w:rPr>
                <w:rFonts w:cs="Arial"/>
                <w:szCs w:val="24"/>
                <w:lang w:eastAsia="fr-FR"/>
              </w:rPr>
            </w:pPr>
            <w:r w:rsidRPr="00BF6FBF">
              <w:rPr>
                <w:rFonts w:cs="Arial"/>
                <w:szCs w:val="24"/>
                <w:lang w:eastAsia="fr-FR"/>
              </w:rPr>
              <w:t>•</w:t>
            </w:r>
            <w:r>
              <w:rPr>
                <w:rFonts w:cs="Arial"/>
                <w:szCs w:val="24"/>
                <w:lang w:eastAsia="fr-FR"/>
              </w:rPr>
              <w:t xml:space="preserve"> </w:t>
            </w:r>
            <w:r w:rsidRPr="00BF6FBF">
              <w:rPr>
                <w:rFonts w:cs="Arial"/>
                <w:szCs w:val="24"/>
                <w:lang w:eastAsia="fr-FR"/>
              </w:rPr>
              <w:t xml:space="preserve">Délai de transmission </w:t>
            </w:r>
            <w:r>
              <w:rPr>
                <w:rFonts w:cs="Arial"/>
                <w:szCs w:val="24"/>
                <w:lang w:eastAsia="fr-FR"/>
              </w:rPr>
              <w:t>très</w:t>
            </w:r>
            <w:r w:rsidRPr="00BF6FBF">
              <w:rPr>
                <w:rFonts w:cs="Arial"/>
                <w:szCs w:val="24"/>
                <w:lang w:eastAsia="fr-FR"/>
              </w:rPr>
              <w:t xml:space="preserve"> faible </w:t>
            </w:r>
            <w:r>
              <w:rPr>
                <w:rFonts w:cs="Arial"/>
                <w:szCs w:val="24"/>
                <w:lang w:eastAsia="fr-FR"/>
              </w:rPr>
              <w:t xml:space="preserve">3,3 ms </w:t>
            </w:r>
            <w:r w:rsidRPr="00BF6FBF">
              <w:rPr>
                <w:rFonts w:cs="Arial"/>
                <w:szCs w:val="24"/>
                <w:lang w:eastAsia="fr-FR"/>
              </w:rPr>
              <w:t>idéal pour la rapidité des échanges internet.</w:t>
            </w:r>
          </w:p>
        </w:tc>
        <w:tc>
          <w:tcPr>
            <w:tcW w:w="4111" w:type="dxa"/>
            <w:vAlign w:val="center"/>
          </w:tcPr>
          <w:p w14:paraId="2874DAE9" w14:textId="374AF4DA" w:rsidR="00BF6FBF" w:rsidRPr="00BF6FBF" w:rsidRDefault="00BF6FBF" w:rsidP="00BF6FBF">
            <w:pPr>
              <w:rPr>
                <w:rFonts w:cs="Arial"/>
                <w:szCs w:val="24"/>
                <w:lang w:eastAsia="fr-FR"/>
              </w:rPr>
            </w:pPr>
            <w:r w:rsidRPr="00BF6FBF">
              <w:rPr>
                <w:rFonts w:cs="Arial"/>
                <w:szCs w:val="24"/>
                <w:lang w:eastAsia="fr-FR"/>
              </w:rPr>
              <w:t>• Couverture faible par satellite : nécessite des constellations de milliers de satellites.</w:t>
            </w:r>
          </w:p>
          <w:p w14:paraId="1D16B27B" w14:textId="167AF0B3" w:rsidR="00BF6FBF" w:rsidRPr="00BF6FBF" w:rsidRDefault="00BF6FBF" w:rsidP="00BF6FBF">
            <w:pPr>
              <w:rPr>
                <w:rFonts w:cs="Arial"/>
                <w:szCs w:val="24"/>
                <w:lang w:eastAsia="fr-FR"/>
              </w:rPr>
            </w:pPr>
            <w:r w:rsidRPr="00BF6FBF">
              <w:rPr>
                <w:rFonts w:cs="Arial"/>
                <w:szCs w:val="24"/>
                <w:lang w:eastAsia="fr-FR"/>
              </w:rPr>
              <w:t>• Risques de débris, pannes et fort impact environnemental</w:t>
            </w:r>
          </w:p>
        </w:tc>
      </w:tr>
    </w:tbl>
    <w:p w14:paraId="37ECB9F5" w14:textId="77777777" w:rsidR="000B591B" w:rsidRPr="00402137" w:rsidRDefault="000B591B" w:rsidP="00402137">
      <w:pPr>
        <w:pStyle w:val="Paragraphedeliste"/>
        <w:rPr>
          <w:sz w:val="24"/>
          <w:szCs w:val="24"/>
        </w:rPr>
      </w:pPr>
    </w:p>
    <w:p w14:paraId="22884752" w14:textId="0C525788" w:rsidR="008B1338" w:rsidRPr="00006056" w:rsidRDefault="008B1338" w:rsidP="000E683F">
      <w:pPr>
        <w:rPr>
          <w:rFonts w:eastAsia="Calibri"/>
          <w:b/>
          <w:bCs/>
          <w:szCs w:val="24"/>
          <w:lang w:eastAsia="fr-FR"/>
        </w:rPr>
      </w:pPr>
      <w:r w:rsidRPr="00006056">
        <w:rPr>
          <w:rFonts w:eastAsia="Calibri"/>
          <w:b/>
          <w:bCs/>
          <w:szCs w:val="24"/>
          <w:lang w:eastAsia="fr-FR"/>
        </w:rPr>
        <w:t xml:space="preserve">Merci de nous signaler d’éventuelles erreurs : </w:t>
      </w:r>
      <w:hyperlink r:id="rId56" w:history="1">
        <w:r w:rsidRPr="00006056">
          <w:rPr>
            <w:rStyle w:val="Lienhypertexte"/>
            <w:rFonts w:eastAsia="Calibri"/>
            <w:b/>
            <w:bCs/>
            <w:szCs w:val="24"/>
            <w:lang w:eastAsia="fr-FR"/>
          </w:rPr>
          <w:t>labolycee@labolycee.org</w:t>
        </w:r>
      </w:hyperlink>
      <w:r w:rsidRPr="00006056">
        <w:rPr>
          <w:rFonts w:eastAsia="Calibri"/>
          <w:b/>
          <w:bCs/>
          <w:szCs w:val="24"/>
          <w:lang w:eastAsia="fr-FR"/>
        </w:rPr>
        <w:t xml:space="preserve"> </w:t>
      </w:r>
    </w:p>
    <w:sectPr w:rsidR="008B1338" w:rsidRPr="00006056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923F783-64A9-4825-BB60-05ABFB412C62}"/>
    <w:embedBold r:id="rId2" w:fontKey="{2EA95356-959D-4DE9-BC01-2CBE3E6CB97D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25" style="width:10.5pt;height:4.5pt" coordsize="" o:spt="100" o:bullet="t" adj="0,,0" path="" stroked="f">
        <v:stroke joinstyle="miter"/>
        <v:imagedata r:id="rId1" o:title="image10"/>
        <v:formulas/>
        <v:path o:connecttype="segments"/>
      </v:shape>
    </w:pict>
  </w:numPicBullet>
  <w:abstractNum w:abstractNumId="0" w15:restartNumberingAfterBreak="0">
    <w:nsid w:val="04BC62DA"/>
    <w:multiLevelType w:val="hybridMultilevel"/>
    <w:tmpl w:val="359620A0"/>
    <w:lvl w:ilvl="0" w:tplc="3FE808E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  <w:i w:val="0"/>
        <w:iCs w:val="0"/>
        <w:sz w:val="24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A00B5"/>
    <w:multiLevelType w:val="hybridMultilevel"/>
    <w:tmpl w:val="AAEEE5D8"/>
    <w:lvl w:ilvl="0" w:tplc="3FE808E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  <w:i w:val="0"/>
        <w:iCs w:val="0"/>
        <w:sz w:val="24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B570A"/>
    <w:multiLevelType w:val="hybridMultilevel"/>
    <w:tmpl w:val="A9A83938"/>
    <w:lvl w:ilvl="0" w:tplc="AC220D3E">
      <w:start w:val="1"/>
      <w:numFmt w:val="bullet"/>
      <w:lvlText w:val="•"/>
      <w:lvlPicBulletId w:val="0"/>
      <w:lvlJc w:val="left"/>
      <w:pPr>
        <w:ind w:left="9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484650">
      <w:start w:val="1"/>
      <w:numFmt w:val="bullet"/>
      <w:lvlText w:val="o"/>
      <w:lvlJc w:val="left"/>
      <w:pPr>
        <w:ind w:left="1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D8C750">
      <w:start w:val="1"/>
      <w:numFmt w:val="bullet"/>
      <w:lvlText w:val="▪"/>
      <w:lvlJc w:val="left"/>
      <w:pPr>
        <w:ind w:left="2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EC7518">
      <w:start w:val="1"/>
      <w:numFmt w:val="bullet"/>
      <w:lvlText w:val="•"/>
      <w:lvlJc w:val="left"/>
      <w:pPr>
        <w:ind w:left="3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CE6B3E">
      <w:start w:val="1"/>
      <w:numFmt w:val="bullet"/>
      <w:lvlText w:val="o"/>
      <w:lvlJc w:val="left"/>
      <w:pPr>
        <w:ind w:left="3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9A7428">
      <w:start w:val="1"/>
      <w:numFmt w:val="bullet"/>
      <w:lvlText w:val="▪"/>
      <w:lvlJc w:val="left"/>
      <w:pPr>
        <w:ind w:left="4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4864A4">
      <w:start w:val="1"/>
      <w:numFmt w:val="bullet"/>
      <w:lvlText w:val="•"/>
      <w:lvlJc w:val="left"/>
      <w:pPr>
        <w:ind w:left="5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367DCA">
      <w:start w:val="1"/>
      <w:numFmt w:val="bullet"/>
      <w:lvlText w:val="o"/>
      <w:lvlJc w:val="left"/>
      <w:pPr>
        <w:ind w:left="6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2016A0">
      <w:start w:val="1"/>
      <w:numFmt w:val="bullet"/>
      <w:lvlText w:val="▪"/>
      <w:lvlJc w:val="left"/>
      <w:pPr>
        <w:ind w:left="6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8AF0823"/>
    <w:multiLevelType w:val="hybridMultilevel"/>
    <w:tmpl w:val="2F287F6A"/>
    <w:lvl w:ilvl="0" w:tplc="DE7273B4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35C63"/>
    <w:multiLevelType w:val="hybridMultilevel"/>
    <w:tmpl w:val="B296BEBC"/>
    <w:lvl w:ilvl="0" w:tplc="E780DB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28003F"/>
    <w:multiLevelType w:val="hybridMultilevel"/>
    <w:tmpl w:val="4FB08452"/>
    <w:lvl w:ilvl="0" w:tplc="3FE808E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  <w:i w:val="0"/>
        <w:iCs w:val="0"/>
        <w:sz w:val="24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7C14FF"/>
    <w:multiLevelType w:val="hybridMultilevel"/>
    <w:tmpl w:val="02E0C9D0"/>
    <w:lvl w:ilvl="0" w:tplc="96327626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673175"/>
    <w:multiLevelType w:val="hybridMultilevel"/>
    <w:tmpl w:val="4462BB10"/>
    <w:lvl w:ilvl="0" w:tplc="159072A6">
      <w:numFmt w:val="bullet"/>
      <w:lvlText w:val="−"/>
      <w:lvlJc w:val="left"/>
      <w:pPr>
        <w:ind w:left="360" w:hanging="360"/>
      </w:pPr>
      <w:rPr>
        <w:rFonts w:ascii="Arial" w:eastAsia="Segoe UI Symbol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07457021">
    <w:abstractNumId w:val="2"/>
  </w:num>
  <w:num w:numId="2" w16cid:durableId="1024132568">
    <w:abstractNumId w:val="7"/>
  </w:num>
  <w:num w:numId="3" w16cid:durableId="1608612598">
    <w:abstractNumId w:val="4"/>
  </w:num>
  <w:num w:numId="4" w16cid:durableId="1399403032">
    <w:abstractNumId w:val="1"/>
  </w:num>
  <w:num w:numId="5" w16cid:durableId="1653944692">
    <w:abstractNumId w:val="5"/>
  </w:num>
  <w:num w:numId="6" w16cid:durableId="470636290">
    <w:abstractNumId w:val="3"/>
  </w:num>
  <w:num w:numId="7" w16cid:durableId="2142651980">
    <w:abstractNumId w:val="0"/>
  </w:num>
  <w:num w:numId="8" w16cid:durableId="1819616110">
    <w:abstractNumId w:val="6"/>
  </w:num>
  <w:num w:numId="9" w16cid:durableId="567497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9C"/>
    <w:rsid w:val="000026D4"/>
    <w:rsid w:val="000031FB"/>
    <w:rsid w:val="00006056"/>
    <w:rsid w:val="00017A62"/>
    <w:rsid w:val="000529F4"/>
    <w:rsid w:val="000738ED"/>
    <w:rsid w:val="000840DB"/>
    <w:rsid w:val="00084A05"/>
    <w:rsid w:val="000936C6"/>
    <w:rsid w:val="00094090"/>
    <w:rsid w:val="000965EB"/>
    <w:rsid w:val="000A1567"/>
    <w:rsid w:val="000B591B"/>
    <w:rsid w:val="000C7197"/>
    <w:rsid w:val="000D24E0"/>
    <w:rsid w:val="000E683F"/>
    <w:rsid w:val="000F3FB2"/>
    <w:rsid w:val="000F70FE"/>
    <w:rsid w:val="001013B2"/>
    <w:rsid w:val="0010425B"/>
    <w:rsid w:val="00104E94"/>
    <w:rsid w:val="00112A8B"/>
    <w:rsid w:val="00116C0B"/>
    <w:rsid w:val="00117933"/>
    <w:rsid w:val="00127733"/>
    <w:rsid w:val="00136E1B"/>
    <w:rsid w:val="00153305"/>
    <w:rsid w:val="00153D5A"/>
    <w:rsid w:val="00157D5C"/>
    <w:rsid w:val="001838A3"/>
    <w:rsid w:val="00186E72"/>
    <w:rsid w:val="00186E88"/>
    <w:rsid w:val="00197C2E"/>
    <w:rsid w:val="001F393F"/>
    <w:rsid w:val="002022A8"/>
    <w:rsid w:val="00203188"/>
    <w:rsid w:val="0021020E"/>
    <w:rsid w:val="0021216B"/>
    <w:rsid w:val="00243C56"/>
    <w:rsid w:val="002568E2"/>
    <w:rsid w:val="00272ABC"/>
    <w:rsid w:val="00281EA9"/>
    <w:rsid w:val="00290B46"/>
    <w:rsid w:val="002957EB"/>
    <w:rsid w:val="002A3B3A"/>
    <w:rsid w:val="002A3DA0"/>
    <w:rsid w:val="002B295B"/>
    <w:rsid w:val="002C1B79"/>
    <w:rsid w:val="002D0A76"/>
    <w:rsid w:val="002D42AA"/>
    <w:rsid w:val="002E29DF"/>
    <w:rsid w:val="002F0D6D"/>
    <w:rsid w:val="0030164E"/>
    <w:rsid w:val="00306FD2"/>
    <w:rsid w:val="003271F0"/>
    <w:rsid w:val="00327318"/>
    <w:rsid w:val="00335475"/>
    <w:rsid w:val="00336093"/>
    <w:rsid w:val="00345D3C"/>
    <w:rsid w:val="00356325"/>
    <w:rsid w:val="00382288"/>
    <w:rsid w:val="00382553"/>
    <w:rsid w:val="00397CA5"/>
    <w:rsid w:val="003A4DE4"/>
    <w:rsid w:val="003B05DB"/>
    <w:rsid w:val="003C7502"/>
    <w:rsid w:val="003E3E63"/>
    <w:rsid w:val="003F171D"/>
    <w:rsid w:val="00402137"/>
    <w:rsid w:val="00403585"/>
    <w:rsid w:val="00411BEE"/>
    <w:rsid w:val="0041404E"/>
    <w:rsid w:val="004178B0"/>
    <w:rsid w:val="00420338"/>
    <w:rsid w:val="00422934"/>
    <w:rsid w:val="0042345E"/>
    <w:rsid w:val="0042362E"/>
    <w:rsid w:val="00425709"/>
    <w:rsid w:val="00425934"/>
    <w:rsid w:val="0043263F"/>
    <w:rsid w:val="00432842"/>
    <w:rsid w:val="0044291B"/>
    <w:rsid w:val="00442F35"/>
    <w:rsid w:val="004468F1"/>
    <w:rsid w:val="00447FE7"/>
    <w:rsid w:val="0045319B"/>
    <w:rsid w:val="0046312A"/>
    <w:rsid w:val="00465D2C"/>
    <w:rsid w:val="00471162"/>
    <w:rsid w:val="004809D2"/>
    <w:rsid w:val="00494336"/>
    <w:rsid w:val="00495621"/>
    <w:rsid w:val="004C3D5B"/>
    <w:rsid w:val="004C66BC"/>
    <w:rsid w:val="004E669B"/>
    <w:rsid w:val="004F1B9C"/>
    <w:rsid w:val="005009FA"/>
    <w:rsid w:val="00515516"/>
    <w:rsid w:val="00521616"/>
    <w:rsid w:val="00524255"/>
    <w:rsid w:val="0053070F"/>
    <w:rsid w:val="005510CF"/>
    <w:rsid w:val="0057214E"/>
    <w:rsid w:val="00594277"/>
    <w:rsid w:val="0059619F"/>
    <w:rsid w:val="005B5347"/>
    <w:rsid w:val="005C70E5"/>
    <w:rsid w:val="005E05DF"/>
    <w:rsid w:val="00602030"/>
    <w:rsid w:val="006045D9"/>
    <w:rsid w:val="00604DD3"/>
    <w:rsid w:val="00630D66"/>
    <w:rsid w:val="00671588"/>
    <w:rsid w:val="0068780F"/>
    <w:rsid w:val="006915DD"/>
    <w:rsid w:val="00695BDA"/>
    <w:rsid w:val="006A1F69"/>
    <w:rsid w:val="006A36CD"/>
    <w:rsid w:val="006A410E"/>
    <w:rsid w:val="006A6978"/>
    <w:rsid w:val="006B0728"/>
    <w:rsid w:val="006C0A2C"/>
    <w:rsid w:val="006C6922"/>
    <w:rsid w:val="006F337A"/>
    <w:rsid w:val="00705BD5"/>
    <w:rsid w:val="00707508"/>
    <w:rsid w:val="00715F95"/>
    <w:rsid w:val="00721212"/>
    <w:rsid w:val="00727955"/>
    <w:rsid w:val="007342D3"/>
    <w:rsid w:val="0073522C"/>
    <w:rsid w:val="0074226E"/>
    <w:rsid w:val="00753F15"/>
    <w:rsid w:val="00761EEC"/>
    <w:rsid w:val="00762DF4"/>
    <w:rsid w:val="00770CFB"/>
    <w:rsid w:val="00771032"/>
    <w:rsid w:val="0077289A"/>
    <w:rsid w:val="00772B5A"/>
    <w:rsid w:val="00782184"/>
    <w:rsid w:val="00787570"/>
    <w:rsid w:val="007912CA"/>
    <w:rsid w:val="00792781"/>
    <w:rsid w:val="007A0C63"/>
    <w:rsid w:val="007A119B"/>
    <w:rsid w:val="007B4D4C"/>
    <w:rsid w:val="007C00BC"/>
    <w:rsid w:val="007C19EE"/>
    <w:rsid w:val="007C4DA9"/>
    <w:rsid w:val="007D14A5"/>
    <w:rsid w:val="007D6B13"/>
    <w:rsid w:val="007E12A5"/>
    <w:rsid w:val="007E5A01"/>
    <w:rsid w:val="007F5313"/>
    <w:rsid w:val="00803379"/>
    <w:rsid w:val="00812DC3"/>
    <w:rsid w:val="008139BA"/>
    <w:rsid w:val="0084644D"/>
    <w:rsid w:val="00862A2C"/>
    <w:rsid w:val="00874167"/>
    <w:rsid w:val="0088136B"/>
    <w:rsid w:val="008931BB"/>
    <w:rsid w:val="008B1338"/>
    <w:rsid w:val="008B5726"/>
    <w:rsid w:val="008D4727"/>
    <w:rsid w:val="008D4983"/>
    <w:rsid w:val="008E1C32"/>
    <w:rsid w:val="008E7ED2"/>
    <w:rsid w:val="00902983"/>
    <w:rsid w:val="0090520D"/>
    <w:rsid w:val="00910DA9"/>
    <w:rsid w:val="00933179"/>
    <w:rsid w:val="00934E89"/>
    <w:rsid w:val="00937249"/>
    <w:rsid w:val="009451A0"/>
    <w:rsid w:val="00947172"/>
    <w:rsid w:val="00953E04"/>
    <w:rsid w:val="00954E50"/>
    <w:rsid w:val="00970F55"/>
    <w:rsid w:val="00973FD3"/>
    <w:rsid w:val="0097552B"/>
    <w:rsid w:val="009854C8"/>
    <w:rsid w:val="00985BBF"/>
    <w:rsid w:val="00986F51"/>
    <w:rsid w:val="009A0D36"/>
    <w:rsid w:val="009A4981"/>
    <w:rsid w:val="009C1457"/>
    <w:rsid w:val="009C2A29"/>
    <w:rsid w:val="009C3F43"/>
    <w:rsid w:val="009C4DDF"/>
    <w:rsid w:val="009E7E24"/>
    <w:rsid w:val="009F6872"/>
    <w:rsid w:val="00A10686"/>
    <w:rsid w:val="00A317FB"/>
    <w:rsid w:val="00A35EA1"/>
    <w:rsid w:val="00A44907"/>
    <w:rsid w:val="00A6046F"/>
    <w:rsid w:val="00A71013"/>
    <w:rsid w:val="00A742A9"/>
    <w:rsid w:val="00A81A19"/>
    <w:rsid w:val="00A96E77"/>
    <w:rsid w:val="00AA3BEE"/>
    <w:rsid w:val="00AB2C4A"/>
    <w:rsid w:val="00AE06AA"/>
    <w:rsid w:val="00B21A0F"/>
    <w:rsid w:val="00B2716C"/>
    <w:rsid w:val="00B27879"/>
    <w:rsid w:val="00B3429C"/>
    <w:rsid w:val="00B34815"/>
    <w:rsid w:val="00B3715C"/>
    <w:rsid w:val="00B47352"/>
    <w:rsid w:val="00B507E8"/>
    <w:rsid w:val="00B51083"/>
    <w:rsid w:val="00B52788"/>
    <w:rsid w:val="00B550E2"/>
    <w:rsid w:val="00B553B7"/>
    <w:rsid w:val="00B645A5"/>
    <w:rsid w:val="00B702E2"/>
    <w:rsid w:val="00B731C7"/>
    <w:rsid w:val="00B7509B"/>
    <w:rsid w:val="00BA39F9"/>
    <w:rsid w:val="00BB0C92"/>
    <w:rsid w:val="00BB77EA"/>
    <w:rsid w:val="00BD2628"/>
    <w:rsid w:val="00BF1CF3"/>
    <w:rsid w:val="00BF2CB9"/>
    <w:rsid w:val="00BF6FBF"/>
    <w:rsid w:val="00C02ED5"/>
    <w:rsid w:val="00C2665E"/>
    <w:rsid w:val="00C32044"/>
    <w:rsid w:val="00C53560"/>
    <w:rsid w:val="00C71E1F"/>
    <w:rsid w:val="00C77E1F"/>
    <w:rsid w:val="00C913E2"/>
    <w:rsid w:val="00C9205F"/>
    <w:rsid w:val="00C9453B"/>
    <w:rsid w:val="00C96450"/>
    <w:rsid w:val="00CA50D2"/>
    <w:rsid w:val="00CA5CDB"/>
    <w:rsid w:val="00CA689C"/>
    <w:rsid w:val="00CC079A"/>
    <w:rsid w:val="00CC0EF0"/>
    <w:rsid w:val="00CC0F72"/>
    <w:rsid w:val="00CC296B"/>
    <w:rsid w:val="00CC6A91"/>
    <w:rsid w:val="00CE6CAA"/>
    <w:rsid w:val="00CE7784"/>
    <w:rsid w:val="00D12CD8"/>
    <w:rsid w:val="00D17D85"/>
    <w:rsid w:val="00D22604"/>
    <w:rsid w:val="00D24EE3"/>
    <w:rsid w:val="00D26456"/>
    <w:rsid w:val="00D2724D"/>
    <w:rsid w:val="00D34A24"/>
    <w:rsid w:val="00D3658D"/>
    <w:rsid w:val="00D461E7"/>
    <w:rsid w:val="00D5454E"/>
    <w:rsid w:val="00D548B8"/>
    <w:rsid w:val="00D64F5C"/>
    <w:rsid w:val="00D67FD5"/>
    <w:rsid w:val="00D71B29"/>
    <w:rsid w:val="00DA7616"/>
    <w:rsid w:val="00DA7B32"/>
    <w:rsid w:val="00DA7BA0"/>
    <w:rsid w:val="00DB2B0C"/>
    <w:rsid w:val="00DD60FD"/>
    <w:rsid w:val="00DE3F2C"/>
    <w:rsid w:val="00DE7AAD"/>
    <w:rsid w:val="00DF4065"/>
    <w:rsid w:val="00E00297"/>
    <w:rsid w:val="00E23A0D"/>
    <w:rsid w:val="00E24DE5"/>
    <w:rsid w:val="00E31177"/>
    <w:rsid w:val="00E35B22"/>
    <w:rsid w:val="00E374FA"/>
    <w:rsid w:val="00E418DD"/>
    <w:rsid w:val="00E47F74"/>
    <w:rsid w:val="00E63C9F"/>
    <w:rsid w:val="00E755AA"/>
    <w:rsid w:val="00E977F2"/>
    <w:rsid w:val="00EA0557"/>
    <w:rsid w:val="00EA5A16"/>
    <w:rsid w:val="00EA69CA"/>
    <w:rsid w:val="00EC326C"/>
    <w:rsid w:val="00ED4639"/>
    <w:rsid w:val="00ED5A77"/>
    <w:rsid w:val="00ED7C31"/>
    <w:rsid w:val="00EE58E2"/>
    <w:rsid w:val="00EE5FC8"/>
    <w:rsid w:val="00EF5657"/>
    <w:rsid w:val="00EF7017"/>
    <w:rsid w:val="00F03462"/>
    <w:rsid w:val="00F06823"/>
    <w:rsid w:val="00F11B0B"/>
    <w:rsid w:val="00F12A00"/>
    <w:rsid w:val="00F1695A"/>
    <w:rsid w:val="00F178C2"/>
    <w:rsid w:val="00F17F4D"/>
    <w:rsid w:val="00F20C7A"/>
    <w:rsid w:val="00F27508"/>
    <w:rsid w:val="00F31118"/>
    <w:rsid w:val="00F3490F"/>
    <w:rsid w:val="00F36978"/>
    <w:rsid w:val="00F505EA"/>
    <w:rsid w:val="00F534BA"/>
    <w:rsid w:val="00F553B5"/>
    <w:rsid w:val="00F83362"/>
    <w:rsid w:val="00F91DFC"/>
    <w:rsid w:val="00FA46E3"/>
    <w:rsid w:val="00FA7CD7"/>
    <w:rsid w:val="00FB193F"/>
    <w:rsid w:val="00FB4DF9"/>
    <w:rsid w:val="00FB5EE5"/>
    <w:rsid w:val="00FC2D19"/>
    <w:rsid w:val="00FD0F1D"/>
    <w:rsid w:val="00FE2CB4"/>
    <w:rsid w:val="00FE2DD5"/>
    <w:rsid w:val="00FE577D"/>
    <w:rsid w:val="00FE5A4B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CA1AC"/>
  <w15:chartTrackingRefBased/>
  <w15:docId w15:val="{AC4CA6F8-B73D-42C2-B9D9-0A33D4E39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F6FB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99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99"/>
    <w:rsid w:val="0042362E"/>
    <w:rPr>
      <w:szCs w:val="22"/>
    </w:rPr>
  </w:style>
  <w:style w:type="table" w:styleId="Grilledutableau">
    <w:name w:val="Table Grid"/>
    <w:basedOn w:val="TableauNormal"/>
    <w:uiPriority w:val="59"/>
    <w:rsid w:val="00BF6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BF6FB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table" w:customStyle="1" w:styleId="TableGrid">
    <w:name w:val="TableGrid"/>
    <w:rsid w:val="0073522C"/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4.wmf"/><Relationship Id="rId18" Type="http://schemas.openxmlformats.org/officeDocument/2006/relationships/image" Target="media/image5.wmf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18.bin"/><Relationship Id="rId21" Type="http://schemas.openxmlformats.org/officeDocument/2006/relationships/image" Target="media/image6.wmf"/><Relationship Id="rId34" Type="http://schemas.openxmlformats.org/officeDocument/2006/relationships/oleObject" Target="embeddings/oleObject16.bin"/><Relationship Id="rId42" Type="http://schemas.openxmlformats.org/officeDocument/2006/relationships/image" Target="media/image17.png"/><Relationship Id="rId47" Type="http://schemas.microsoft.com/office/2007/relationships/hdphoto" Target="media/hdphoto2.wdp"/><Relationship Id="rId50" Type="http://schemas.openxmlformats.org/officeDocument/2006/relationships/image" Target="media/image21.wmf"/><Relationship Id="rId55" Type="http://schemas.openxmlformats.org/officeDocument/2006/relationships/oleObject" Target="embeddings/oleObject24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0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4.png"/><Relationship Id="rId40" Type="http://schemas.openxmlformats.org/officeDocument/2006/relationships/image" Target="media/image16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3.bin"/><Relationship Id="rId58" Type="http://schemas.openxmlformats.org/officeDocument/2006/relationships/theme" Target="theme/theme1.xml"/><Relationship Id="rId5" Type="http://schemas.openxmlformats.org/officeDocument/2006/relationships/hyperlink" Target="https://www.labolycee.org" TargetMode="External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Relationship Id="rId27" Type="http://schemas.openxmlformats.org/officeDocument/2006/relationships/image" Target="media/image9.wmf"/><Relationship Id="rId30" Type="http://schemas.openxmlformats.org/officeDocument/2006/relationships/oleObject" Target="embeddings/oleObject14.bin"/><Relationship Id="rId35" Type="http://schemas.openxmlformats.org/officeDocument/2006/relationships/image" Target="media/image13.wmf"/><Relationship Id="rId43" Type="http://schemas.microsoft.com/office/2007/relationships/hdphoto" Target="media/hdphoto1.wdp"/><Relationship Id="rId48" Type="http://schemas.openxmlformats.org/officeDocument/2006/relationships/image" Target="media/image20.wmf"/><Relationship Id="rId56" Type="http://schemas.openxmlformats.org/officeDocument/2006/relationships/hyperlink" Target="mailto:labolycee@labolycee.org" TargetMode="External"/><Relationship Id="rId8" Type="http://schemas.openxmlformats.org/officeDocument/2006/relationships/image" Target="media/image3.wmf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image" Target="media/image15.wmf"/><Relationship Id="rId46" Type="http://schemas.openxmlformats.org/officeDocument/2006/relationships/image" Target="media/image19.png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3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oleObject" Target="embeddings/oleObject5.bin"/><Relationship Id="rId23" Type="http://schemas.openxmlformats.org/officeDocument/2006/relationships/image" Target="media/image7.wmf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1.bin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11.wmf"/><Relationship Id="rId44" Type="http://schemas.openxmlformats.org/officeDocument/2006/relationships/image" Target="media/image18.wmf"/><Relationship Id="rId52" Type="http://schemas.openxmlformats.org/officeDocument/2006/relationships/image" Target="media/image22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Links>
    <vt:vector size="12" baseType="variant">
      <vt:variant>
        <vt:i4>6946902</vt:i4>
      </vt:variant>
      <vt:variant>
        <vt:i4>69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2687020</vt:i4>
      </vt:variant>
      <vt:variant>
        <vt:i4>0</vt:i4>
      </vt:variant>
      <vt:variant>
        <vt:i4>0</vt:i4>
      </vt:variant>
      <vt:variant>
        <vt:i4>5</vt:i4>
      </vt:variant>
      <vt:variant>
        <vt:lpwstr>https://www.labolycee.org/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</dc:creator>
  <cp:keywords/>
  <dc:description/>
  <cp:lastModifiedBy>jocelyn CLEMENT</cp:lastModifiedBy>
  <cp:revision>3</cp:revision>
  <dcterms:created xsi:type="dcterms:W3CDTF">2026-06-09T08:38:00Z</dcterms:created>
  <dcterms:modified xsi:type="dcterms:W3CDTF">2026-06-09T08:48:00Z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