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5EEF" w14:textId="00B90B48" w:rsidR="00D75D27" w:rsidRPr="00CB7D8D" w:rsidRDefault="00CB7D8D" w:rsidP="00D75D27">
      <w:pPr>
        <w:pBdr>
          <w:top w:val="single" w:sz="4" w:space="1" w:color="auto"/>
          <w:left w:val="single" w:sz="4" w:space="4" w:color="auto"/>
          <w:bottom w:val="single" w:sz="4" w:space="1" w:color="auto"/>
          <w:right w:val="single" w:sz="4" w:space="4" w:color="auto"/>
        </w:pBdr>
        <w:rPr>
          <w:b/>
          <w:bCs/>
        </w:rPr>
      </w:pPr>
      <w:r w:rsidRPr="00CB7D8D">
        <w:rPr>
          <w:b/>
          <w:bCs/>
        </w:rPr>
        <w:t>Bac 202</w:t>
      </w:r>
      <w:r w:rsidR="00D75D27">
        <w:rPr>
          <w:b/>
          <w:bCs/>
        </w:rPr>
        <w:t>6</w:t>
      </w:r>
      <w:r w:rsidRPr="00CB7D8D">
        <w:rPr>
          <w:b/>
          <w:bCs/>
        </w:rPr>
        <w:t xml:space="preserve"> Centres étrangers 1 Jour 1 </w:t>
      </w:r>
      <w:r w:rsidR="00D75D27">
        <w:rPr>
          <w:b/>
          <w:bCs/>
        </w:rPr>
        <w:t xml:space="preserve">                       </w:t>
      </w:r>
      <w:r w:rsidR="00D75D27" w:rsidRPr="00CB7D8D">
        <w:rPr>
          <w:b/>
          <w:bCs/>
        </w:rPr>
        <w:t xml:space="preserve">Correction © </w:t>
      </w:r>
      <w:hyperlink r:id="rId5" w:history="1">
        <w:r w:rsidR="00D75D27" w:rsidRPr="00CB7D8D">
          <w:rPr>
            <w:rStyle w:val="Lienhypertexte"/>
            <w:b/>
            <w:bCs/>
          </w:rPr>
          <w:t>https://www.labolycee.org</w:t>
        </w:r>
      </w:hyperlink>
    </w:p>
    <w:p w14:paraId="1C38D99E" w14:textId="77777777" w:rsidR="00985BBF" w:rsidRPr="00CB7D8D" w:rsidRDefault="00CB7D8D" w:rsidP="00CB7D8D">
      <w:pPr>
        <w:pBdr>
          <w:top w:val="single" w:sz="4" w:space="1" w:color="auto"/>
          <w:left w:val="single" w:sz="4" w:space="4" w:color="auto"/>
          <w:bottom w:val="single" w:sz="4" w:space="1" w:color="auto"/>
          <w:right w:val="single" w:sz="4" w:space="4" w:color="auto"/>
        </w:pBdr>
        <w:jc w:val="center"/>
        <w:rPr>
          <w:b/>
          <w:bCs/>
        </w:rPr>
      </w:pPr>
      <w:r w:rsidRPr="00CB7D8D">
        <w:rPr>
          <w:b/>
          <w:bCs/>
        </w:rPr>
        <w:t xml:space="preserve">Sciences physiques pour les sciences de </w:t>
      </w:r>
      <w:proofErr w:type="gramStart"/>
      <w:r w:rsidRPr="00CB7D8D">
        <w:rPr>
          <w:b/>
          <w:bCs/>
        </w:rPr>
        <w:t>l’</w:t>
      </w:r>
      <w:proofErr w:type="spellStart"/>
      <w:r w:rsidRPr="00CB7D8D">
        <w:rPr>
          <w:b/>
          <w:bCs/>
        </w:rPr>
        <w:t>ingénieur.e</w:t>
      </w:r>
      <w:proofErr w:type="spellEnd"/>
      <w:proofErr w:type="gramEnd"/>
    </w:p>
    <w:p w14:paraId="522359DA" w14:textId="43217CC8" w:rsidR="00D75D27" w:rsidRDefault="00CB7D8D" w:rsidP="00D75D27">
      <w:pPr>
        <w:pBdr>
          <w:top w:val="single" w:sz="4" w:space="1" w:color="auto"/>
          <w:left w:val="single" w:sz="4" w:space="4" w:color="auto"/>
          <w:bottom w:val="single" w:sz="4" w:space="1" w:color="auto"/>
          <w:right w:val="single" w:sz="4" w:space="4" w:color="auto"/>
        </w:pBdr>
        <w:jc w:val="center"/>
        <w:rPr>
          <w:b/>
          <w:bCs/>
        </w:rPr>
      </w:pPr>
      <w:r w:rsidRPr="00CB7D8D">
        <w:rPr>
          <w:b/>
          <w:bCs/>
        </w:rPr>
        <w:t xml:space="preserve">EXERCICE </w:t>
      </w:r>
      <w:r w:rsidR="00145736">
        <w:rPr>
          <w:b/>
          <w:bCs/>
        </w:rPr>
        <w:t>B</w:t>
      </w:r>
      <w:r w:rsidRPr="00CB7D8D">
        <w:rPr>
          <w:b/>
          <w:bCs/>
        </w:rPr>
        <w:t xml:space="preserve"> – </w:t>
      </w:r>
      <w:r w:rsidR="00145736">
        <w:rPr>
          <w:b/>
          <w:bCs/>
        </w:rPr>
        <w:t>Banc de test d’</w:t>
      </w:r>
      <w:r w:rsidR="002B2D2D">
        <w:rPr>
          <w:b/>
          <w:bCs/>
        </w:rPr>
        <w:t xml:space="preserve">un moteur ionique à iode </w:t>
      </w:r>
      <w:r>
        <w:rPr>
          <w:b/>
          <w:bCs/>
        </w:rPr>
        <w:t>(10 points, 30 min)</w:t>
      </w:r>
    </w:p>
    <w:p w14:paraId="2E594208" w14:textId="77777777" w:rsidR="00BE281B" w:rsidRDefault="00BE281B" w:rsidP="00153DDB"/>
    <w:p w14:paraId="489CB9C6" w14:textId="4AEBD1A5" w:rsidR="00BE281B" w:rsidRPr="00BE281B" w:rsidRDefault="00BE281B" w:rsidP="002B7436">
      <w:pPr>
        <w:shd w:val="clear" w:color="auto" w:fill="BFBFBF" w:themeFill="background1" w:themeFillShade="BF"/>
        <w:rPr>
          <w:rFonts w:cs="Arial"/>
          <w:szCs w:val="24"/>
        </w:rPr>
      </w:pPr>
      <w:r w:rsidRPr="00BE281B">
        <w:rPr>
          <w:rFonts w:cs="Arial"/>
          <w:szCs w:val="24"/>
        </w:rPr>
        <w:t>Un moteur ionique est un moteur utilisé sur certains satellites. Sa force de propulsion vient de l’éjection des ions à très haute vitesse. Les ions libérés passent par deux grilles fortement chargées électriquement et subissent ainsi une accélération.</w:t>
      </w:r>
    </w:p>
    <w:p w14:paraId="3F8FAF15" w14:textId="77777777" w:rsidR="00BE281B" w:rsidRPr="00BE281B" w:rsidRDefault="00BE281B" w:rsidP="002B2D2D">
      <w:pPr>
        <w:shd w:val="clear" w:color="auto" w:fill="BFBFBF" w:themeFill="background1" w:themeFillShade="BF"/>
        <w:spacing w:line="259" w:lineRule="auto"/>
        <w:jc w:val="left"/>
        <w:rPr>
          <w:rFonts w:cs="Arial"/>
          <w:szCs w:val="24"/>
        </w:rPr>
      </w:pPr>
      <w:r w:rsidRPr="00BE281B">
        <w:rPr>
          <w:rFonts w:eastAsia="Arial" w:cs="Arial"/>
          <w:i/>
          <w:szCs w:val="24"/>
        </w:rPr>
        <w:t xml:space="preserve"> </w:t>
      </w:r>
    </w:p>
    <w:p w14:paraId="063C7D6B" w14:textId="40266035" w:rsidR="00BE281B" w:rsidRPr="00BE281B" w:rsidRDefault="00BE281B" w:rsidP="002B7436">
      <w:pPr>
        <w:shd w:val="clear" w:color="auto" w:fill="BFBFBF" w:themeFill="background1" w:themeFillShade="BF"/>
        <w:rPr>
          <w:rFonts w:cs="Arial"/>
          <w:szCs w:val="24"/>
        </w:rPr>
      </w:pPr>
      <w:r w:rsidRPr="00BE281B">
        <w:rPr>
          <w:rFonts w:cs="Arial"/>
          <w:szCs w:val="24"/>
        </w:rPr>
        <w:t xml:space="preserve">Cet exercice propose d’analyser le système d’accélération sur un moteur utilisant trois cations de l’élément iode : </w:t>
      </w:r>
      <w:r w:rsidR="00211029" w:rsidRPr="00211029">
        <w:rPr>
          <w:rFonts w:ascii="Times New Roman" w:hAnsi="Times New Roman"/>
          <w:szCs w:val="24"/>
        </w:rPr>
        <w:t>I</w:t>
      </w:r>
      <w:r w:rsidR="00211029" w:rsidRPr="00BE281B">
        <w:rPr>
          <w:rFonts w:cs="Arial"/>
          <w:szCs w:val="24"/>
          <w:vertAlign w:val="superscript"/>
        </w:rPr>
        <w:t xml:space="preserve"> </w:t>
      </w:r>
      <w:r w:rsidRPr="00BE281B">
        <w:rPr>
          <w:rFonts w:cs="Arial"/>
          <w:szCs w:val="24"/>
          <w:vertAlign w:val="superscript"/>
        </w:rPr>
        <w:t>+</w:t>
      </w:r>
      <w:r w:rsidRPr="00BE281B">
        <w:rPr>
          <w:rFonts w:cs="Arial"/>
          <w:szCs w:val="24"/>
        </w:rPr>
        <w:t xml:space="preserve">, </w:t>
      </w:r>
      <w:r w:rsidR="00211029" w:rsidRPr="00211029">
        <w:rPr>
          <w:rFonts w:ascii="Times New Roman" w:hAnsi="Times New Roman"/>
          <w:szCs w:val="24"/>
        </w:rPr>
        <w:t>I</w:t>
      </w:r>
      <w:r w:rsidRPr="00BE281B">
        <w:rPr>
          <w:rFonts w:cs="Arial"/>
          <w:szCs w:val="24"/>
          <w:vertAlign w:val="superscript"/>
        </w:rPr>
        <w:t>2+</w:t>
      </w:r>
      <w:r w:rsidRPr="00BE281B">
        <w:rPr>
          <w:rFonts w:cs="Arial"/>
          <w:szCs w:val="24"/>
        </w:rPr>
        <w:t xml:space="preserve"> et </w:t>
      </w:r>
      <w:r w:rsidR="00F206F2" w:rsidRPr="00A555E5">
        <w:rPr>
          <w:rFonts w:eastAsia="Arial" w:cs="Arial"/>
          <w:i/>
          <w:position w:val="-12"/>
          <w:szCs w:val="24"/>
        </w:rPr>
        <w:object w:dxaOrig="240" w:dyaOrig="380" w14:anchorId="7EA98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9.05pt" o:ole="">
            <v:imagedata r:id="rId6" o:title=""/>
          </v:shape>
          <o:OLEObject Type="Embed" ProgID="Equation.DSMT4" ShapeID="_x0000_i1025" DrawAspect="Content" ObjectID="_1842783047" r:id="rId7"/>
        </w:object>
      </w:r>
      <w:r w:rsidRPr="00BE281B">
        <w:rPr>
          <w:rFonts w:cs="Arial"/>
          <w:szCs w:val="24"/>
        </w:rPr>
        <w:t>.</w:t>
      </w:r>
    </w:p>
    <w:p w14:paraId="59A41B9B" w14:textId="16E61107" w:rsidR="00BE281B" w:rsidRPr="00BE281B" w:rsidRDefault="00BE281B" w:rsidP="002B7436">
      <w:pPr>
        <w:shd w:val="clear" w:color="auto" w:fill="BFBFBF" w:themeFill="background1" w:themeFillShade="BF"/>
        <w:rPr>
          <w:rFonts w:cs="Arial"/>
          <w:szCs w:val="24"/>
        </w:rPr>
      </w:pPr>
      <w:r w:rsidRPr="00BE281B">
        <w:rPr>
          <w:rFonts w:cs="Arial"/>
          <w:szCs w:val="24"/>
        </w:rPr>
        <w:t xml:space="preserve">Une tension électrique </w:t>
      </w:r>
      <w:r w:rsidRPr="00BE281B">
        <w:rPr>
          <w:rFonts w:eastAsia="Arial" w:cs="Arial"/>
          <w:i/>
          <w:szCs w:val="24"/>
        </w:rPr>
        <w:t>U</w:t>
      </w:r>
      <w:r w:rsidRPr="00BE281B">
        <w:rPr>
          <w:rFonts w:cs="Arial"/>
          <w:szCs w:val="24"/>
        </w:rPr>
        <w:t xml:space="preserve"> positive est appliquée entre les grilles situées à une distance </w:t>
      </w:r>
      <w:r w:rsidRPr="00BE281B">
        <w:rPr>
          <w:rFonts w:eastAsia="Arial" w:cs="Arial"/>
          <w:i/>
          <w:szCs w:val="24"/>
        </w:rPr>
        <w:t xml:space="preserve">d </w:t>
      </w:r>
      <w:r w:rsidRPr="00BE281B">
        <w:rPr>
          <w:rFonts w:cs="Arial"/>
          <w:szCs w:val="24"/>
        </w:rPr>
        <w:t xml:space="preserve">l’une de l’autre. Cette tension génère un champ électrique </w:t>
      </w:r>
      <w:r w:rsidR="00211029" w:rsidRPr="00211029">
        <w:rPr>
          <w:rFonts w:cs="Arial"/>
          <w:position w:val="-4"/>
          <w:szCs w:val="24"/>
        </w:rPr>
        <w:object w:dxaOrig="240" w:dyaOrig="320" w14:anchorId="2D56495F">
          <v:shape id="_x0000_i1026" type="#_x0000_t75" style="width:12pt;height:15.9pt" o:ole="">
            <v:imagedata r:id="rId8" o:title=""/>
          </v:shape>
          <o:OLEObject Type="Embed" ProgID="Equation.DSMT4" ShapeID="_x0000_i1026" DrawAspect="Content" ObjectID="_1842783048" r:id="rId9"/>
        </w:object>
      </w:r>
      <w:r w:rsidR="00211029">
        <w:rPr>
          <w:rFonts w:cs="Arial"/>
          <w:szCs w:val="24"/>
        </w:rPr>
        <w:t xml:space="preserve"> </w:t>
      </w:r>
      <w:r w:rsidRPr="00BE281B">
        <w:rPr>
          <w:rFonts w:cs="Arial"/>
          <w:szCs w:val="24"/>
        </w:rPr>
        <w:t xml:space="preserve">uniforme et permet d’accélérer les ions qui sont ainsi éjectés du moteur avec une vitesse de l’ordre de plusieurs dizaines de kilomètres par seconde. </w:t>
      </w:r>
    </w:p>
    <w:p w14:paraId="07C3E9D2" w14:textId="77777777" w:rsidR="00BE281B" w:rsidRPr="00BE281B" w:rsidRDefault="00BE281B" w:rsidP="002B7436">
      <w:pPr>
        <w:shd w:val="clear" w:color="auto" w:fill="BFBFBF" w:themeFill="background1" w:themeFillShade="BF"/>
        <w:spacing w:line="259" w:lineRule="auto"/>
        <w:jc w:val="left"/>
        <w:rPr>
          <w:rFonts w:cs="Arial"/>
          <w:szCs w:val="24"/>
        </w:rPr>
      </w:pPr>
      <w:r w:rsidRPr="00BE281B">
        <w:rPr>
          <w:rFonts w:cs="Arial"/>
          <w:szCs w:val="24"/>
        </w:rPr>
        <w:t xml:space="preserve"> </w:t>
      </w:r>
    </w:p>
    <w:p w14:paraId="01EDCEF8" w14:textId="27EA2B3C" w:rsidR="00BE281B" w:rsidRPr="00BE281B" w:rsidRDefault="0098616B" w:rsidP="002B7436">
      <w:pPr>
        <w:shd w:val="clear" w:color="auto" w:fill="BFBFBF" w:themeFill="background1" w:themeFillShade="BF"/>
        <w:spacing w:line="259" w:lineRule="auto"/>
        <w:jc w:val="left"/>
        <w:rPr>
          <w:rFonts w:cs="Arial"/>
          <w:szCs w:val="24"/>
        </w:rPr>
      </w:pPr>
      <w:r w:rsidRPr="00C444B3">
        <w:rPr>
          <w:rFonts w:cs="Arial"/>
          <w:noProof/>
          <w:szCs w:val="24"/>
        </w:rPr>
        <w:drawing>
          <wp:inline distT="0" distB="0" distL="0" distR="0" wp14:anchorId="6A1C7CD7" wp14:editId="31A84EEC">
            <wp:extent cx="6696075" cy="2586355"/>
            <wp:effectExtent l="0" t="0" r="9525" b="4445"/>
            <wp:docPr id="70" name="Picture 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4"/>
                    <pic:cNvPicPr>
                      <a:picLocks noChangeAspect="1" noChangeArrowheads="1"/>
                    </pic:cNvPicPr>
                  </pic:nvPicPr>
                  <pic:blipFill>
                    <a:blip r:embed="rId10" cstate="print">
                      <a:duotone>
                        <a:prstClr val="black"/>
                        <a:schemeClr val="bg2">
                          <a:lumMod val="25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696075" cy="2586355"/>
                    </a:xfrm>
                    <a:prstGeom prst="rect">
                      <a:avLst/>
                    </a:prstGeom>
                    <a:noFill/>
                    <a:ln>
                      <a:noFill/>
                    </a:ln>
                  </pic:spPr>
                </pic:pic>
              </a:graphicData>
            </a:graphic>
          </wp:inline>
        </w:drawing>
      </w:r>
    </w:p>
    <w:p w14:paraId="1B29C3FB" w14:textId="1327F6EA" w:rsidR="00BE281B" w:rsidRPr="00BE281B" w:rsidRDefault="00BE281B" w:rsidP="002B7436">
      <w:pPr>
        <w:shd w:val="clear" w:color="auto" w:fill="BFBFBF" w:themeFill="background1" w:themeFillShade="BF"/>
        <w:jc w:val="center"/>
        <w:rPr>
          <w:rFonts w:cs="Arial"/>
          <w:szCs w:val="24"/>
        </w:rPr>
      </w:pPr>
      <w:r w:rsidRPr="00BE281B">
        <w:rPr>
          <w:rFonts w:cs="Arial"/>
          <w:szCs w:val="24"/>
        </w:rPr>
        <w:t>Figure 1. Schéma du moteur ionique à iode et modélisation de l’accélérateur d’ions.</w:t>
      </w:r>
    </w:p>
    <w:p w14:paraId="2C503D64" w14:textId="77777777" w:rsidR="00BE281B" w:rsidRPr="00D766CF" w:rsidRDefault="00BE281B" w:rsidP="002B7436">
      <w:pPr>
        <w:shd w:val="clear" w:color="auto" w:fill="BFBFBF" w:themeFill="background1" w:themeFillShade="BF"/>
        <w:spacing w:line="259" w:lineRule="auto"/>
        <w:jc w:val="left"/>
        <w:rPr>
          <w:rFonts w:cs="Arial"/>
          <w:sz w:val="10"/>
          <w:szCs w:val="10"/>
        </w:rPr>
      </w:pPr>
      <w:r w:rsidRPr="00D766CF">
        <w:rPr>
          <w:rFonts w:eastAsia="Arial" w:cs="Arial"/>
          <w:b/>
          <w:sz w:val="10"/>
          <w:szCs w:val="10"/>
        </w:rPr>
        <w:t xml:space="preserve"> </w:t>
      </w:r>
    </w:p>
    <w:p w14:paraId="1D500191" w14:textId="77777777" w:rsidR="00BE281B" w:rsidRPr="00D904A0" w:rsidRDefault="00BE281B" w:rsidP="006365BF">
      <w:pPr>
        <w:shd w:val="clear" w:color="auto" w:fill="BFBFBF" w:themeFill="background1" w:themeFillShade="BF"/>
        <w:rPr>
          <w:b/>
          <w:bCs/>
        </w:rPr>
      </w:pPr>
      <w:r w:rsidRPr="00D904A0">
        <w:rPr>
          <w:b/>
          <w:bCs/>
        </w:rPr>
        <w:t xml:space="preserve">Données  </w:t>
      </w:r>
    </w:p>
    <w:p w14:paraId="2158E228" w14:textId="54CFF7CF" w:rsidR="00BE281B" w:rsidRPr="001C2C59" w:rsidRDefault="00BE281B" w:rsidP="002B7436">
      <w:pPr>
        <w:pStyle w:val="Paragraphedeliste"/>
        <w:numPr>
          <w:ilvl w:val="0"/>
          <w:numId w:val="2"/>
        </w:numPr>
        <w:shd w:val="clear" w:color="auto" w:fill="BFBFBF" w:themeFill="background1" w:themeFillShade="BF"/>
        <w:spacing w:line="360" w:lineRule="auto"/>
        <w:rPr>
          <w:rFonts w:cs="Arial"/>
          <w:szCs w:val="24"/>
        </w:rPr>
      </w:pPr>
      <w:proofErr w:type="gramStart"/>
      <w:r w:rsidRPr="001C2C59">
        <w:rPr>
          <w:rFonts w:cs="Arial"/>
          <w:szCs w:val="24"/>
        </w:rPr>
        <w:t>masse</w:t>
      </w:r>
      <w:proofErr w:type="gramEnd"/>
      <w:r w:rsidRPr="001C2C59">
        <w:rPr>
          <w:rFonts w:cs="Arial"/>
          <w:szCs w:val="24"/>
        </w:rPr>
        <w:t xml:space="preserve"> des cations </w:t>
      </w:r>
      <w:r w:rsidRPr="001C2C59">
        <w:rPr>
          <w:rFonts w:ascii="Times New Roman" w:hAnsi="Times New Roman"/>
          <w:szCs w:val="24"/>
        </w:rPr>
        <w:t>I</w:t>
      </w:r>
      <w:r w:rsidRPr="001C2C59">
        <w:rPr>
          <w:rFonts w:cs="Arial"/>
          <w:szCs w:val="24"/>
          <w:vertAlign w:val="superscript"/>
        </w:rPr>
        <w:t>+</w:t>
      </w:r>
      <w:r w:rsidRPr="001C2C59">
        <w:rPr>
          <w:rFonts w:cs="Arial"/>
          <w:szCs w:val="24"/>
        </w:rPr>
        <w:t xml:space="preserve"> et </w:t>
      </w:r>
      <w:r w:rsidRPr="001C2C59">
        <w:rPr>
          <w:rFonts w:ascii="Times New Roman" w:hAnsi="Times New Roman"/>
          <w:szCs w:val="24"/>
        </w:rPr>
        <w:t>I</w:t>
      </w:r>
      <w:r w:rsidRPr="001C2C59">
        <w:rPr>
          <w:rFonts w:cs="Arial"/>
          <w:szCs w:val="24"/>
          <w:vertAlign w:val="superscript"/>
        </w:rPr>
        <w:t>2+</w:t>
      </w:r>
      <w:r w:rsidRPr="001C2C59">
        <w:rPr>
          <w:rFonts w:cs="Arial"/>
          <w:szCs w:val="24"/>
        </w:rPr>
        <w:t xml:space="preserve"> assimilée à celle d’un atome d’iode : </w:t>
      </w:r>
      <w:proofErr w:type="spellStart"/>
      <w:proofErr w:type="gramStart"/>
      <w:r w:rsidRPr="001C2C59">
        <w:rPr>
          <w:rFonts w:eastAsia="Arial" w:cs="Arial"/>
          <w:i/>
          <w:szCs w:val="24"/>
        </w:rPr>
        <w:t>m</w:t>
      </w:r>
      <w:r w:rsidRPr="001C2C59">
        <w:rPr>
          <w:rFonts w:ascii="Times New Roman" w:hAnsi="Times New Roman"/>
          <w:szCs w:val="24"/>
          <w:vertAlign w:val="subscript"/>
        </w:rPr>
        <w:t>I</w:t>
      </w:r>
      <w:proofErr w:type="spellEnd"/>
      <w:r w:rsidRPr="001C2C59">
        <w:rPr>
          <w:rFonts w:cs="Arial"/>
          <w:i/>
          <w:szCs w:val="24"/>
          <w:vertAlign w:val="subscript"/>
        </w:rPr>
        <w:t xml:space="preserve"> </w:t>
      </w:r>
      <w:r w:rsidRPr="001C2C59">
        <w:rPr>
          <w:rFonts w:cs="Arial"/>
          <w:szCs w:val="24"/>
          <w:vertAlign w:val="subscript"/>
        </w:rPr>
        <w:t xml:space="preserve"> </w:t>
      </w:r>
      <w:r w:rsidRPr="001C2C59">
        <w:rPr>
          <w:rFonts w:cs="Arial"/>
          <w:szCs w:val="24"/>
        </w:rPr>
        <w:t>=</w:t>
      </w:r>
      <w:proofErr w:type="gramEnd"/>
      <w:r w:rsidRPr="001C2C59">
        <w:rPr>
          <w:rFonts w:cs="Arial"/>
          <w:szCs w:val="24"/>
        </w:rPr>
        <w:t xml:space="preserve"> 2,11×10</w:t>
      </w:r>
      <w:r w:rsidR="001C2C59">
        <w:rPr>
          <w:rFonts w:eastAsia="Arial" w:cs="Arial"/>
          <w:szCs w:val="24"/>
          <w:vertAlign w:val="superscript"/>
        </w:rPr>
        <w:t>–</w:t>
      </w:r>
      <w:r w:rsidRPr="001C2C59">
        <w:rPr>
          <w:rFonts w:cs="Arial"/>
          <w:szCs w:val="24"/>
          <w:vertAlign w:val="superscript"/>
        </w:rPr>
        <w:t>25</w:t>
      </w:r>
      <w:r w:rsidRPr="001C2C59">
        <w:rPr>
          <w:rFonts w:cs="Arial"/>
          <w:szCs w:val="24"/>
        </w:rPr>
        <w:t xml:space="preserve"> kg ; </w:t>
      </w:r>
    </w:p>
    <w:p w14:paraId="69E8E122" w14:textId="01B284D8" w:rsidR="00BE281B" w:rsidRPr="001C2C59" w:rsidRDefault="00BE281B" w:rsidP="002B7436">
      <w:pPr>
        <w:pStyle w:val="Paragraphedeliste"/>
        <w:numPr>
          <w:ilvl w:val="0"/>
          <w:numId w:val="2"/>
        </w:numPr>
        <w:shd w:val="clear" w:color="auto" w:fill="BFBFBF" w:themeFill="background1" w:themeFillShade="BF"/>
        <w:spacing w:line="360" w:lineRule="auto"/>
        <w:rPr>
          <w:rFonts w:cs="Arial"/>
          <w:szCs w:val="24"/>
        </w:rPr>
      </w:pPr>
      <w:proofErr w:type="gramStart"/>
      <w:r w:rsidRPr="001C2C59">
        <w:rPr>
          <w:rFonts w:cs="Arial"/>
          <w:szCs w:val="24"/>
        </w:rPr>
        <w:t>masse</w:t>
      </w:r>
      <w:proofErr w:type="gramEnd"/>
      <w:r w:rsidRPr="001C2C59">
        <w:rPr>
          <w:rFonts w:cs="Arial"/>
          <w:szCs w:val="24"/>
        </w:rPr>
        <w:t xml:space="preserve"> d’un ion </w:t>
      </w:r>
      <w:r w:rsidR="00A555E5" w:rsidRPr="00A555E5">
        <w:rPr>
          <w:rFonts w:eastAsia="Arial" w:cs="Arial"/>
          <w:i/>
          <w:position w:val="-12"/>
          <w:szCs w:val="24"/>
        </w:rPr>
        <w:object w:dxaOrig="240" w:dyaOrig="380" w14:anchorId="028A4682">
          <v:shape id="_x0000_i1027" type="#_x0000_t75" style="width:12pt;height:19.05pt" o:ole="">
            <v:imagedata r:id="rId6" o:title=""/>
          </v:shape>
          <o:OLEObject Type="Embed" ProgID="Equation.DSMT4" ShapeID="_x0000_i1027" DrawAspect="Content" ObjectID="_1842783049" r:id="rId11"/>
        </w:object>
      </w:r>
      <w:r w:rsidRPr="001C2C59">
        <w:rPr>
          <w:rFonts w:cs="Arial"/>
          <w:szCs w:val="24"/>
        </w:rPr>
        <w:t xml:space="preserve"> : </w:t>
      </w:r>
      <w:r w:rsidRPr="001C2C59">
        <w:rPr>
          <w:rFonts w:eastAsia="Arial" w:cs="Arial"/>
          <w:i/>
          <w:szCs w:val="24"/>
        </w:rPr>
        <w:t>m</w:t>
      </w:r>
      <w:r w:rsidR="00A555E5" w:rsidRPr="00A555E5">
        <w:rPr>
          <w:rFonts w:eastAsia="Arial" w:cs="Arial"/>
          <w:i/>
          <w:position w:val="-18"/>
          <w:szCs w:val="24"/>
        </w:rPr>
        <w:object w:dxaOrig="200" w:dyaOrig="420" w14:anchorId="7B1E78CF">
          <v:shape id="_x0000_i1028" type="#_x0000_t75" style="width:9.9pt;height:21.2pt" o:ole="">
            <v:imagedata r:id="rId12" o:title=""/>
          </v:shape>
          <o:OLEObject Type="Embed" ProgID="Equation.DSMT4" ShapeID="_x0000_i1028" DrawAspect="Content" ObjectID="_1842783050" r:id="rId13"/>
        </w:object>
      </w:r>
      <w:r w:rsidRPr="001C2C59">
        <w:rPr>
          <w:rFonts w:cs="Arial"/>
          <w:szCs w:val="24"/>
        </w:rPr>
        <w:t xml:space="preserve">= 2 </w:t>
      </w:r>
      <w:proofErr w:type="spellStart"/>
      <w:r w:rsidRPr="001C2C59">
        <w:rPr>
          <w:rFonts w:eastAsia="Arial" w:cs="Arial"/>
          <w:i/>
          <w:szCs w:val="24"/>
        </w:rPr>
        <w:t>m</w:t>
      </w:r>
      <w:r w:rsidRPr="001C2C59">
        <w:rPr>
          <w:rFonts w:ascii="Times New Roman" w:hAnsi="Times New Roman"/>
          <w:szCs w:val="24"/>
          <w:vertAlign w:val="subscript"/>
        </w:rPr>
        <w:t>I</w:t>
      </w:r>
      <w:proofErr w:type="spellEnd"/>
      <w:r w:rsidRPr="001C2C59">
        <w:rPr>
          <w:rFonts w:cs="Arial"/>
          <w:szCs w:val="24"/>
        </w:rPr>
        <w:t xml:space="preserve"> ; </w:t>
      </w:r>
    </w:p>
    <w:p w14:paraId="2AF9ACA2" w14:textId="557910B7" w:rsidR="001C2C59" w:rsidRDefault="00BE281B" w:rsidP="002B7436">
      <w:pPr>
        <w:pStyle w:val="Paragraphedeliste"/>
        <w:numPr>
          <w:ilvl w:val="0"/>
          <w:numId w:val="2"/>
        </w:numPr>
        <w:shd w:val="clear" w:color="auto" w:fill="BFBFBF" w:themeFill="background1" w:themeFillShade="BF"/>
        <w:spacing w:line="360" w:lineRule="auto"/>
        <w:rPr>
          <w:rFonts w:cs="Arial"/>
          <w:szCs w:val="24"/>
        </w:rPr>
      </w:pPr>
      <w:proofErr w:type="gramStart"/>
      <w:r w:rsidRPr="001C2C59">
        <w:rPr>
          <w:rFonts w:cs="Arial"/>
          <w:szCs w:val="24"/>
        </w:rPr>
        <w:t>charges</w:t>
      </w:r>
      <w:proofErr w:type="gramEnd"/>
      <w:r w:rsidRPr="001C2C59">
        <w:rPr>
          <w:rFonts w:cs="Arial"/>
          <w:szCs w:val="24"/>
        </w:rPr>
        <w:t xml:space="preserve"> des cations :  </w:t>
      </w:r>
      <w:r w:rsidRPr="001C2C59">
        <w:rPr>
          <w:rFonts w:eastAsia="Arial" w:cs="Arial"/>
          <w:i/>
          <w:szCs w:val="24"/>
        </w:rPr>
        <w:t xml:space="preserve">q </w:t>
      </w:r>
      <w:r w:rsidR="001C2C59" w:rsidRPr="001C2C59">
        <w:rPr>
          <w:rFonts w:eastAsia="Arial" w:cs="Arial"/>
          <w:szCs w:val="24"/>
        </w:rPr>
        <w:t>(</w:t>
      </w:r>
      <w:r w:rsidRPr="001C2C59">
        <w:rPr>
          <w:rFonts w:ascii="Times New Roman" w:hAnsi="Times New Roman"/>
          <w:szCs w:val="24"/>
        </w:rPr>
        <w:t>I</w:t>
      </w:r>
      <w:r w:rsidRPr="001C2C59">
        <w:rPr>
          <w:rFonts w:cs="Arial"/>
          <w:szCs w:val="24"/>
          <w:vertAlign w:val="superscript"/>
        </w:rPr>
        <w:t>+</w:t>
      </w:r>
      <w:r w:rsidR="001C2C59" w:rsidRPr="001C2C59">
        <w:rPr>
          <w:rFonts w:cs="Arial"/>
          <w:szCs w:val="24"/>
        </w:rPr>
        <w:t>)</w:t>
      </w:r>
      <w:r w:rsidRPr="001C2C59">
        <w:rPr>
          <w:rFonts w:cs="Arial"/>
          <w:szCs w:val="24"/>
        </w:rPr>
        <w:t xml:space="preserve"> = </w:t>
      </w:r>
      <w:r w:rsidRPr="001C2C59">
        <w:rPr>
          <w:rFonts w:eastAsia="Arial" w:cs="Arial"/>
          <w:i/>
          <w:szCs w:val="24"/>
        </w:rPr>
        <w:t xml:space="preserve">q </w:t>
      </w:r>
      <w:r w:rsidR="001C2C59" w:rsidRPr="001C2C59">
        <w:rPr>
          <w:rFonts w:eastAsia="Arial" w:cs="Arial"/>
          <w:iCs/>
          <w:szCs w:val="24"/>
        </w:rPr>
        <w:t>(</w:t>
      </w:r>
      <w:r w:rsidR="00A555E5" w:rsidRPr="00A555E5">
        <w:rPr>
          <w:rFonts w:eastAsia="Arial" w:cs="Arial"/>
          <w:i/>
          <w:position w:val="-12"/>
          <w:szCs w:val="24"/>
        </w:rPr>
        <w:object w:dxaOrig="240" w:dyaOrig="380" w14:anchorId="79EA0AAD">
          <v:shape id="_x0000_i1029" type="#_x0000_t75" style="width:12pt;height:19.05pt" o:ole="">
            <v:imagedata r:id="rId6" o:title=""/>
          </v:shape>
          <o:OLEObject Type="Embed" ProgID="Equation.DSMT4" ShapeID="_x0000_i1029" DrawAspect="Content" ObjectID="_1842783051" r:id="rId14"/>
        </w:object>
      </w:r>
      <w:r w:rsidR="001C2C59" w:rsidRPr="001C2C59">
        <w:rPr>
          <w:rFonts w:cs="Arial"/>
          <w:szCs w:val="24"/>
        </w:rPr>
        <w:t>)</w:t>
      </w:r>
      <w:r w:rsidRPr="001C2C59">
        <w:rPr>
          <w:rFonts w:cs="Arial"/>
          <w:szCs w:val="24"/>
        </w:rPr>
        <w:t xml:space="preserve"> = </w:t>
      </w:r>
      <w:r w:rsidRPr="001C2C59">
        <w:rPr>
          <w:rFonts w:eastAsia="Arial" w:cs="Arial"/>
          <w:i/>
          <w:szCs w:val="24"/>
        </w:rPr>
        <w:t>e</w:t>
      </w:r>
      <w:r w:rsidRPr="001C2C59">
        <w:rPr>
          <w:rFonts w:cs="Arial"/>
          <w:szCs w:val="24"/>
        </w:rPr>
        <w:t xml:space="preserve"> et </w:t>
      </w:r>
      <w:r w:rsidRPr="001C2C59">
        <w:rPr>
          <w:rFonts w:eastAsia="Arial" w:cs="Arial"/>
          <w:i/>
          <w:szCs w:val="24"/>
        </w:rPr>
        <w:t xml:space="preserve">q </w:t>
      </w:r>
      <w:r w:rsidR="001C2C59" w:rsidRPr="001C2C59">
        <w:rPr>
          <w:rFonts w:eastAsia="Arial" w:cs="Arial"/>
          <w:iCs/>
          <w:szCs w:val="24"/>
        </w:rPr>
        <w:t>(</w:t>
      </w:r>
      <w:r w:rsidRPr="001C2C59">
        <w:rPr>
          <w:rFonts w:ascii="Times New Roman" w:hAnsi="Times New Roman"/>
          <w:szCs w:val="24"/>
        </w:rPr>
        <w:t>I</w:t>
      </w:r>
      <w:r w:rsidRPr="001C2C59">
        <w:rPr>
          <w:rFonts w:cs="Arial"/>
          <w:szCs w:val="24"/>
          <w:vertAlign w:val="superscript"/>
        </w:rPr>
        <w:t>2+</w:t>
      </w:r>
      <w:r w:rsidR="001C2C59" w:rsidRPr="001C2C59">
        <w:rPr>
          <w:rFonts w:cs="Arial"/>
          <w:szCs w:val="24"/>
        </w:rPr>
        <w:t>)</w:t>
      </w:r>
      <w:r w:rsidRPr="001C2C59">
        <w:rPr>
          <w:rFonts w:cs="Arial"/>
          <w:szCs w:val="24"/>
          <w:vertAlign w:val="superscript"/>
        </w:rPr>
        <w:t xml:space="preserve"> </w:t>
      </w:r>
      <w:r w:rsidRPr="001C2C59">
        <w:rPr>
          <w:rFonts w:cs="Arial"/>
          <w:szCs w:val="24"/>
        </w:rPr>
        <w:t>= 2</w:t>
      </w:r>
      <w:r w:rsidRPr="001C2C59">
        <w:rPr>
          <w:rFonts w:eastAsia="Cambria Math" w:cs="Arial"/>
          <w:szCs w:val="24"/>
        </w:rPr>
        <w:t xml:space="preserve"> </w:t>
      </w:r>
      <w:r w:rsidRPr="001C2C59">
        <w:rPr>
          <w:rFonts w:eastAsia="Arial" w:cs="Arial"/>
          <w:i/>
          <w:szCs w:val="24"/>
        </w:rPr>
        <w:t>e</w:t>
      </w:r>
    </w:p>
    <w:p w14:paraId="2611D5EE" w14:textId="5E291DD6" w:rsidR="00BE281B" w:rsidRPr="001C2C59" w:rsidRDefault="00BE281B" w:rsidP="002B7436">
      <w:pPr>
        <w:pStyle w:val="Paragraphedeliste"/>
        <w:shd w:val="clear" w:color="auto" w:fill="BFBFBF" w:themeFill="background1" w:themeFillShade="BF"/>
        <w:spacing w:line="360" w:lineRule="auto"/>
        <w:rPr>
          <w:rFonts w:cs="Arial"/>
          <w:szCs w:val="24"/>
        </w:rPr>
      </w:pPr>
      <w:proofErr w:type="gramStart"/>
      <w:r w:rsidRPr="001C2C59">
        <w:rPr>
          <w:rFonts w:cs="Arial"/>
          <w:szCs w:val="24"/>
        </w:rPr>
        <w:t>avec</w:t>
      </w:r>
      <w:proofErr w:type="gramEnd"/>
      <w:r w:rsidRPr="001C2C59">
        <w:rPr>
          <w:rFonts w:cs="Arial"/>
          <w:szCs w:val="24"/>
        </w:rPr>
        <w:t xml:space="preserve"> </w:t>
      </w:r>
      <w:r w:rsidRPr="001C2C59">
        <w:rPr>
          <w:rFonts w:eastAsia="Arial" w:cs="Arial"/>
          <w:i/>
          <w:szCs w:val="24"/>
        </w:rPr>
        <w:t xml:space="preserve">e </w:t>
      </w:r>
      <w:r w:rsidRPr="001C2C59">
        <w:rPr>
          <w:rFonts w:cs="Arial"/>
          <w:szCs w:val="24"/>
        </w:rPr>
        <w:t xml:space="preserve">: charge électrique élémentaire : </w:t>
      </w:r>
      <w:r w:rsidRPr="001C2C59">
        <w:rPr>
          <w:rFonts w:eastAsia="Arial" w:cs="Arial"/>
          <w:i/>
          <w:szCs w:val="24"/>
        </w:rPr>
        <w:t>e</w:t>
      </w:r>
      <w:r w:rsidRPr="001C2C59">
        <w:rPr>
          <w:rFonts w:cs="Arial"/>
          <w:szCs w:val="24"/>
        </w:rPr>
        <w:t xml:space="preserve"> = 1,60 × 10</w:t>
      </w:r>
      <w:r w:rsidR="001C2C59">
        <w:rPr>
          <w:rFonts w:cs="Arial"/>
          <w:szCs w:val="24"/>
          <w:vertAlign w:val="superscript"/>
        </w:rPr>
        <w:t>–</w:t>
      </w:r>
      <w:r w:rsidRPr="001C2C59">
        <w:rPr>
          <w:rFonts w:cs="Arial"/>
          <w:szCs w:val="24"/>
          <w:vertAlign w:val="superscript"/>
        </w:rPr>
        <w:t>19</w:t>
      </w:r>
      <w:r w:rsidRPr="001C2C59">
        <w:rPr>
          <w:rFonts w:cs="Arial"/>
          <w:szCs w:val="24"/>
        </w:rPr>
        <w:t xml:space="preserve"> C ; </w:t>
      </w:r>
    </w:p>
    <w:p w14:paraId="68FE2A47" w14:textId="77777777" w:rsidR="001C2C59" w:rsidRDefault="00BE281B" w:rsidP="002B7436">
      <w:pPr>
        <w:pStyle w:val="Paragraphedeliste"/>
        <w:numPr>
          <w:ilvl w:val="0"/>
          <w:numId w:val="2"/>
        </w:numPr>
        <w:shd w:val="clear" w:color="auto" w:fill="BFBFBF" w:themeFill="background1" w:themeFillShade="BF"/>
        <w:spacing w:line="360" w:lineRule="auto"/>
        <w:rPr>
          <w:rFonts w:cs="Arial"/>
          <w:szCs w:val="24"/>
        </w:rPr>
      </w:pPr>
      <w:proofErr w:type="gramStart"/>
      <w:r w:rsidRPr="001C2C59">
        <w:rPr>
          <w:rFonts w:cs="Arial"/>
          <w:szCs w:val="24"/>
        </w:rPr>
        <w:t>relation</w:t>
      </w:r>
      <w:proofErr w:type="gramEnd"/>
      <w:r w:rsidRPr="001C2C59">
        <w:rPr>
          <w:rFonts w:cs="Arial"/>
          <w:szCs w:val="24"/>
        </w:rPr>
        <w:t xml:space="preserve"> électron-volt et joule : 1 eV = 1,60 × 10</w:t>
      </w:r>
      <w:r w:rsidR="001C2C59">
        <w:rPr>
          <w:rFonts w:cs="Arial"/>
          <w:szCs w:val="24"/>
          <w:vertAlign w:val="superscript"/>
        </w:rPr>
        <w:t>–</w:t>
      </w:r>
      <w:r w:rsidRPr="001C2C59">
        <w:rPr>
          <w:rFonts w:cs="Arial"/>
          <w:szCs w:val="24"/>
          <w:vertAlign w:val="superscript"/>
        </w:rPr>
        <w:t>19</w:t>
      </w:r>
      <w:r w:rsidRPr="001C2C59">
        <w:rPr>
          <w:rFonts w:cs="Arial"/>
          <w:szCs w:val="24"/>
        </w:rPr>
        <w:t xml:space="preserve"> J ; </w:t>
      </w:r>
    </w:p>
    <w:p w14:paraId="1548D99D" w14:textId="5BF462B1" w:rsidR="00BE281B" w:rsidRPr="001C2C59" w:rsidRDefault="00BE281B" w:rsidP="002B7436">
      <w:pPr>
        <w:pStyle w:val="Paragraphedeliste"/>
        <w:numPr>
          <w:ilvl w:val="0"/>
          <w:numId w:val="2"/>
        </w:numPr>
        <w:shd w:val="clear" w:color="auto" w:fill="BFBFBF" w:themeFill="background1" w:themeFillShade="BF"/>
        <w:spacing w:line="360" w:lineRule="auto"/>
        <w:rPr>
          <w:rFonts w:cs="Arial"/>
          <w:szCs w:val="24"/>
        </w:rPr>
      </w:pPr>
      <w:proofErr w:type="gramStart"/>
      <w:r w:rsidRPr="001C2C59">
        <w:rPr>
          <w:rFonts w:cs="Arial"/>
          <w:szCs w:val="24"/>
        </w:rPr>
        <w:t>relation</w:t>
      </w:r>
      <w:proofErr w:type="gramEnd"/>
      <w:r w:rsidRPr="001C2C59">
        <w:rPr>
          <w:rFonts w:cs="Arial"/>
          <w:szCs w:val="24"/>
        </w:rPr>
        <w:t xml:space="preserve"> joule, coulomb et volt : 1 J = 1 C × 1 V. </w:t>
      </w:r>
    </w:p>
    <w:p w14:paraId="53363FFF" w14:textId="51CABC68" w:rsidR="00BE281B" w:rsidRPr="00D904A0" w:rsidRDefault="00BE281B" w:rsidP="00D766CF">
      <w:pPr>
        <w:pStyle w:val="Paragraphedeliste"/>
        <w:numPr>
          <w:ilvl w:val="0"/>
          <w:numId w:val="4"/>
        </w:numPr>
        <w:shd w:val="clear" w:color="auto" w:fill="BFBFBF" w:themeFill="background1" w:themeFillShade="BF"/>
        <w:ind w:left="567" w:hanging="567"/>
        <w:rPr>
          <w:rFonts w:cs="Arial"/>
          <w:b/>
          <w:bCs/>
          <w:szCs w:val="24"/>
        </w:rPr>
      </w:pPr>
      <w:r w:rsidRPr="00D904A0">
        <w:rPr>
          <w:rFonts w:cs="Arial"/>
          <w:b/>
          <w:bCs/>
          <w:szCs w:val="24"/>
        </w:rPr>
        <w:t xml:space="preserve">Rappeler la relation donnant la force électrique </w:t>
      </w:r>
      <w:r w:rsidR="00D766CF" w:rsidRPr="00D904A0">
        <w:rPr>
          <w:rFonts w:cs="Arial"/>
          <w:b/>
          <w:bCs/>
          <w:position w:val="-4"/>
          <w:szCs w:val="24"/>
        </w:rPr>
        <w:object w:dxaOrig="240" w:dyaOrig="320" w14:anchorId="05E9C3A9">
          <v:shape id="_x0000_i1030" type="#_x0000_t75" style="width:12pt;height:15.9pt" o:ole="">
            <v:imagedata r:id="rId15" o:title=""/>
          </v:shape>
          <o:OLEObject Type="Embed" ProgID="Equation.DSMT4" ShapeID="_x0000_i1030" DrawAspect="Content" ObjectID="_1842783052" r:id="rId16"/>
        </w:object>
      </w:r>
      <w:r w:rsidR="00D766CF" w:rsidRPr="00D904A0">
        <w:rPr>
          <w:rFonts w:cs="Arial"/>
          <w:b/>
          <w:bCs/>
          <w:szCs w:val="24"/>
        </w:rPr>
        <w:t xml:space="preserve"> </w:t>
      </w:r>
      <w:r w:rsidRPr="00D904A0">
        <w:rPr>
          <w:rFonts w:cs="Arial"/>
          <w:b/>
          <w:bCs/>
          <w:szCs w:val="24"/>
        </w:rPr>
        <w:t xml:space="preserve">subie par une particule de charge </w:t>
      </w:r>
      <w:r w:rsidRPr="00D904A0">
        <w:rPr>
          <w:rFonts w:eastAsia="Arial" w:cs="Arial"/>
          <w:b/>
          <w:bCs/>
          <w:i/>
          <w:szCs w:val="24"/>
        </w:rPr>
        <w:t>q</w:t>
      </w:r>
      <w:r w:rsidRPr="00D904A0">
        <w:rPr>
          <w:rFonts w:cs="Arial"/>
          <w:b/>
          <w:bCs/>
          <w:szCs w:val="24"/>
        </w:rPr>
        <w:t xml:space="preserve"> soumise à un champ électrique </w:t>
      </w:r>
      <w:r w:rsidR="00D766CF" w:rsidRPr="00D904A0">
        <w:rPr>
          <w:rFonts w:cs="Arial"/>
          <w:b/>
          <w:bCs/>
          <w:position w:val="-4"/>
          <w:szCs w:val="24"/>
        </w:rPr>
        <w:object w:dxaOrig="240" w:dyaOrig="320" w14:anchorId="282E47DD">
          <v:shape id="_x0000_i1031" type="#_x0000_t75" style="width:12pt;height:15.9pt" o:ole="">
            <v:imagedata r:id="rId8" o:title=""/>
          </v:shape>
          <o:OLEObject Type="Embed" ProgID="Equation.DSMT4" ShapeID="_x0000_i1031" DrawAspect="Content" ObjectID="_1842783053" r:id="rId17"/>
        </w:object>
      </w:r>
      <w:r w:rsidR="00D766CF" w:rsidRPr="00D904A0">
        <w:rPr>
          <w:rFonts w:cs="Arial"/>
          <w:b/>
          <w:bCs/>
          <w:szCs w:val="24"/>
        </w:rPr>
        <w:t>.</w:t>
      </w:r>
      <w:r w:rsidRPr="00D904A0">
        <w:rPr>
          <w:rFonts w:cs="Arial"/>
          <w:b/>
          <w:bCs/>
          <w:szCs w:val="24"/>
        </w:rPr>
        <w:t xml:space="preserve"> Reproduire sur la copie le schéma ci-dessous et représenter la force électrique subie par un cation, sans souci d’échelle. Justifier votre réponse. </w:t>
      </w:r>
    </w:p>
    <w:p w14:paraId="634203E2" w14:textId="12751ABF" w:rsidR="00BE281B" w:rsidRPr="00BE281B" w:rsidRDefault="0098616B" w:rsidP="00D766CF">
      <w:pPr>
        <w:shd w:val="clear" w:color="auto" w:fill="BFBFBF" w:themeFill="background1" w:themeFillShade="BF"/>
        <w:spacing w:line="259" w:lineRule="auto"/>
        <w:jc w:val="center"/>
        <w:rPr>
          <w:rFonts w:cs="Arial"/>
          <w:szCs w:val="24"/>
        </w:rPr>
      </w:pPr>
      <w:r w:rsidRPr="00C444B3">
        <w:rPr>
          <w:rFonts w:cs="Arial"/>
          <w:noProof/>
          <w:szCs w:val="24"/>
        </w:rPr>
        <w:drawing>
          <wp:inline distT="0" distB="0" distL="0" distR="0" wp14:anchorId="1EA81D96" wp14:editId="33CDC157">
            <wp:extent cx="6005830" cy="1005205"/>
            <wp:effectExtent l="0" t="0" r="0" b="4445"/>
            <wp:docPr id="69" name="Picture 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6"/>
                    <pic:cNvPicPr>
                      <a:picLocks noChangeAspect="1" noChangeArrowheads="1"/>
                    </pic:cNvPicPr>
                  </pic:nvPicPr>
                  <pic:blipFill>
                    <a:blip r:embed="rId18" cstate="print">
                      <a:duotone>
                        <a:prstClr val="black"/>
                        <a:schemeClr val="tx1">
                          <a:lumMod val="95000"/>
                          <a:lumOff val="5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005830" cy="1005205"/>
                    </a:xfrm>
                    <a:prstGeom prst="rect">
                      <a:avLst/>
                    </a:prstGeom>
                    <a:noFill/>
                    <a:ln>
                      <a:noFill/>
                    </a:ln>
                  </pic:spPr>
                </pic:pic>
              </a:graphicData>
            </a:graphic>
          </wp:inline>
        </w:drawing>
      </w:r>
    </w:p>
    <w:p w14:paraId="769BE4AB" w14:textId="77777777" w:rsidR="00BE281B" w:rsidRDefault="00BE281B" w:rsidP="00D766CF">
      <w:pPr>
        <w:shd w:val="clear" w:color="auto" w:fill="BFBFBF" w:themeFill="background1" w:themeFillShade="BF"/>
        <w:spacing w:line="259" w:lineRule="auto"/>
        <w:jc w:val="center"/>
        <w:rPr>
          <w:rFonts w:cs="Arial"/>
          <w:szCs w:val="24"/>
        </w:rPr>
      </w:pPr>
      <w:r w:rsidRPr="00BE281B">
        <w:rPr>
          <w:rFonts w:cs="Arial"/>
          <w:szCs w:val="24"/>
        </w:rPr>
        <w:t xml:space="preserve">Figure 2. Schéma à reproduire sur la copie. </w:t>
      </w:r>
    </w:p>
    <w:p w14:paraId="0254CC6D" w14:textId="1B3A27B8" w:rsidR="00D766CF" w:rsidRDefault="00D766CF" w:rsidP="00BE281B">
      <w:pPr>
        <w:rPr>
          <w:rFonts w:cs="Arial"/>
          <w:szCs w:val="24"/>
        </w:rPr>
      </w:pPr>
      <w:r>
        <w:rPr>
          <w:rFonts w:cs="Arial"/>
          <w:szCs w:val="24"/>
        </w:rPr>
        <w:lastRenderedPageBreak/>
        <w:t xml:space="preserve">Force électrique : </w:t>
      </w:r>
      <w:r w:rsidRPr="00D766CF">
        <w:rPr>
          <w:rFonts w:cs="Arial"/>
          <w:position w:val="-10"/>
          <w:szCs w:val="24"/>
        </w:rPr>
        <w:object w:dxaOrig="800" w:dyaOrig="380" w14:anchorId="0BFB021D">
          <v:shape id="_x0000_i1032" type="#_x0000_t75" style="width:39.9pt;height:19.05pt" o:ole="">
            <v:imagedata r:id="rId19" o:title=""/>
          </v:shape>
          <o:OLEObject Type="Embed" ProgID="Equation.DSMT4" ShapeID="_x0000_i1032" DrawAspect="Content" ObjectID="_1842783054" r:id="rId20"/>
        </w:object>
      </w:r>
      <w:r>
        <w:rPr>
          <w:rFonts w:cs="Arial"/>
          <w:szCs w:val="24"/>
        </w:rPr>
        <w:t>.</w:t>
      </w:r>
    </w:p>
    <w:p w14:paraId="5BD7255B" w14:textId="0BAD69EF" w:rsidR="00D766CF" w:rsidRDefault="00D766CF" w:rsidP="00BE281B">
      <w:pPr>
        <w:rPr>
          <w:rFonts w:cs="Arial"/>
          <w:szCs w:val="24"/>
        </w:rPr>
      </w:pPr>
      <w:r>
        <w:rPr>
          <w:rFonts w:cs="Arial"/>
          <w:szCs w:val="24"/>
        </w:rPr>
        <w:t xml:space="preserve">Le cation possède une charge positive donc </w:t>
      </w:r>
      <w:r w:rsidRPr="00D766CF">
        <w:rPr>
          <w:rFonts w:cs="Arial"/>
          <w:i/>
          <w:iCs/>
          <w:szCs w:val="24"/>
        </w:rPr>
        <w:t>q</w:t>
      </w:r>
      <w:r>
        <w:rPr>
          <w:rFonts w:cs="Arial"/>
          <w:szCs w:val="24"/>
        </w:rPr>
        <w:t xml:space="preserve"> &gt; 0. La force électrique qu’il subit est donc colinéaire et de même sens que le champ électrique </w:t>
      </w:r>
      <w:r w:rsidR="0050494B" w:rsidRPr="00211029">
        <w:rPr>
          <w:rFonts w:cs="Arial"/>
          <w:position w:val="-4"/>
          <w:szCs w:val="24"/>
        </w:rPr>
        <w:object w:dxaOrig="240" w:dyaOrig="320" w14:anchorId="36B4A402">
          <v:shape id="_x0000_i1033" type="#_x0000_t75" style="width:12pt;height:15.9pt" o:ole="">
            <v:imagedata r:id="rId8" o:title=""/>
          </v:shape>
          <o:OLEObject Type="Embed" ProgID="Equation.DSMT4" ShapeID="_x0000_i1033" DrawAspect="Content" ObjectID="_1842783055" r:id="rId21"/>
        </w:object>
      </w:r>
      <w:r w:rsidR="0050494B">
        <w:rPr>
          <w:rFonts w:cs="Arial"/>
          <w:szCs w:val="24"/>
        </w:rPr>
        <w:t>.</w:t>
      </w:r>
    </w:p>
    <w:p w14:paraId="6478DA3A" w14:textId="00D614A6" w:rsidR="00D766CF" w:rsidRDefault="0050494B" w:rsidP="00BE281B">
      <w:pPr>
        <w:rPr>
          <w:rFonts w:cs="Arial"/>
          <w:szCs w:val="24"/>
        </w:rPr>
      </w:pPr>
      <w:r w:rsidRPr="0050494B">
        <w:rPr>
          <w:rFonts w:ascii="Calibri" w:hAnsi="Calibri" w:cs="Arial"/>
          <w:noProof/>
          <w:sz w:val="20"/>
          <w:szCs w:val="24"/>
        </w:rPr>
        <mc:AlternateContent>
          <mc:Choice Requires="wps">
            <w:drawing>
              <wp:anchor distT="45720" distB="45720" distL="114300" distR="114300" simplePos="0" relativeHeight="251662336" behindDoc="0" locked="0" layoutInCell="1" allowOverlap="1" wp14:anchorId="6022C6A2" wp14:editId="755BEC29">
                <wp:simplePos x="0" y="0"/>
                <wp:positionH relativeFrom="column">
                  <wp:posOffset>1938655</wp:posOffset>
                </wp:positionH>
                <wp:positionV relativeFrom="paragraph">
                  <wp:posOffset>164465</wp:posOffset>
                </wp:positionV>
                <wp:extent cx="208280" cy="280988"/>
                <wp:effectExtent l="0" t="0" r="1270" b="5080"/>
                <wp:wrapNone/>
                <wp:docPr id="3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280988"/>
                        </a:xfrm>
                        <a:prstGeom prst="rect">
                          <a:avLst/>
                        </a:prstGeom>
                        <a:noFill/>
                        <a:ln w="9525">
                          <a:noFill/>
                          <a:miter lim="800000"/>
                          <a:headEnd/>
                          <a:tailEnd/>
                        </a:ln>
                      </wps:spPr>
                      <wps:txbx>
                        <w:txbxContent>
                          <w:p w14:paraId="10DD6CD4" w14:textId="531BADD2" w:rsidR="0050494B" w:rsidRPr="00716F69" w:rsidRDefault="0050494B" w:rsidP="00392818">
                            <w:pPr>
                              <w:jc w:val="center"/>
                              <w:rPr>
                                <w:rFonts w:ascii="Calibri" w:hAnsi="Calibri" w:cs="Calibri"/>
                              </w:rPr>
                            </w:pPr>
                            <w:r w:rsidRPr="00211029">
                              <w:rPr>
                                <w:rFonts w:cs="Arial"/>
                                <w:position w:val="-4"/>
                                <w:szCs w:val="24"/>
                              </w:rPr>
                              <w:object w:dxaOrig="240" w:dyaOrig="320" w14:anchorId="50D7B989">
                                <v:shape id="_x0000_i1035" type="#_x0000_t75" style="width:15.55pt;height:20.8pt" o:ole="">
                                  <v:imagedata r:id="rId15" o:title=""/>
                                </v:shape>
                                <o:OLEObject Type="Embed" ProgID="Equation.DSMT4" ShapeID="_x0000_i1035" DrawAspect="Content" ObjectID="_1842783081" r:id="rId22"/>
                              </w:objec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22C6A2" id="_x0000_t202" coordsize="21600,21600" o:spt="202" path="m,l,21600r21600,l21600,xe">
                <v:stroke joinstyle="miter"/>
                <v:path gradientshapeok="t" o:connecttype="rect"/>
              </v:shapetype>
              <v:shape id="Zone de texte 2" o:spid="_x0000_s1026" type="#_x0000_t202" style="position:absolute;left:0;text-align:left;margin-left:152.65pt;margin-top:12.95pt;width:16.4pt;height:2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" filled="f" stroked="f">
                <v:textbox inset="0,0,0,0">
                  <w:txbxContent>
                    <w:p w14:paraId="10DD6CD4" w14:textId="531BADD2" w:rsidR="0050494B" w:rsidRPr="00716F69" w:rsidRDefault="0050494B" w:rsidP="00392818">
                      <w:pPr>
                        <w:jc w:val="center"/>
                        <w:rPr>
                          <w:rFonts w:ascii="Calibri" w:hAnsi="Calibri" w:cs="Calibri"/>
                        </w:rPr>
                      </w:pPr>
                      <w:r w:rsidRPr="00211029">
                        <w:rPr>
                          <w:rFonts w:cs="Arial"/>
                          <w:position w:val="-4"/>
                          <w:szCs w:val="24"/>
                        </w:rPr>
                        <w:object w:dxaOrig="240" w:dyaOrig="320" w14:anchorId="50D7B989">
                          <v:shape id="_x0000_i1035" type="#_x0000_t75" style="width:15.55pt;height:20.8pt" o:ole="">
                            <v:imagedata r:id="rId15" o:title=""/>
                          </v:shape>
                          <o:OLEObject Type="Embed" ProgID="Equation.DSMT4" ShapeID="_x0000_i1035" DrawAspect="Content" ObjectID="_1842783081" r:id="rId23"/>
                        </w:object>
                      </w:r>
                    </w:p>
                  </w:txbxContent>
                </v:textbox>
              </v:shape>
            </w:pict>
          </mc:Fallback>
        </mc:AlternateContent>
      </w:r>
      <w:r>
        <w:rPr>
          <w:rFonts w:cs="Arial"/>
          <w:noProof/>
          <w:szCs w:val="24"/>
        </w:rPr>
        <mc:AlternateContent>
          <mc:Choice Requires="wps">
            <w:drawing>
              <wp:anchor distT="0" distB="0" distL="114300" distR="114300" simplePos="0" relativeHeight="251660288" behindDoc="0" locked="0" layoutInCell="1" allowOverlap="1" wp14:anchorId="1CD239C6" wp14:editId="711DDC30">
                <wp:simplePos x="0" y="0"/>
                <wp:positionH relativeFrom="column">
                  <wp:posOffset>1381760</wp:posOffset>
                </wp:positionH>
                <wp:positionV relativeFrom="paragraph">
                  <wp:posOffset>469265</wp:posOffset>
                </wp:positionV>
                <wp:extent cx="695325" cy="0"/>
                <wp:effectExtent l="0" t="76200" r="28575" b="76200"/>
                <wp:wrapNone/>
                <wp:docPr id="750131603" name="Connecteur droit avec flèche 20"/>
                <wp:cNvGraphicFramePr/>
                <a:graphic xmlns:a="http://schemas.openxmlformats.org/drawingml/2006/main">
                  <a:graphicData uri="http://schemas.microsoft.com/office/word/2010/wordprocessingShape">
                    <wps:wsp>
                      <wps:cNvCnPr/>
                      <wps:spPr>
                        <a:xfrm>
                          <a:off x="0" y="0"/>
                          <a:ext cx="695325" cy="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245F34F" id="_x0000_t32" coordsize="21600,21600" o:spt="32" o:oned="t" path="m,l21600,21600e" filled="f">
                <v:path arrowok="t" fillok="f" o:connecttype="none"/>
                <o:lock v:ext="edit" shapetype="t"/>
              </v:shapetype>
              <v:shape id="Connecteur droit avec flèche 20" o:spid="_x0000_s1026" type="#_x0000_t32" style="position:absolute;margin-left:108.8pt;margin-top:36.95pt;width:54.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" strokecolor="black [3213]" strokeweight="2.25pt">
                <v:stroke endarrow="block" joinstyle="miter"/>
              </v:shape>
            </w:pict>
          </mc:Fallback>
        </mc:AlternateContent>
      </w:r>
      <w:r w:rsidRPr="00C444B3">
        <w:rPr>
          <w:rFonts w:cs="Arial"/>
          <w:noProof/>
          <w:szCs w:val="24"/>
        </w:rPr>
        <w:drawing>
          <wp:inline distT="0" distB="0" distL="0" distR="0" wp14:anchorId="3BD9A368" wp14:editId="275E917E">
            <wp:extent cx="6005830" cy="1005205"/>
            <wp:effectExtent l="0" t="0" r="0" b="0"/>
            <wp:docPr id="544614921" name="Picture 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5830" cy="1005205"/>
                    </a:xfrm>
                    <a:prstGeom prst="rect">
                      <a:avLst/>
                    </a:prstGeom>
                    <a:noFill/>
                    <a:ln>
                      <a:noFill/>
                    </a:ln>
                  </pic:spPr>
                </pic:pic>
              </a:graphicData>
            </a:graphic>
          </wp:inline>
        </w:drawing>
      </w:r>
    </w:p>
    <w:p w14:paraId="6698A933" w14:textId="4FBC2B4D" w:rsidR="00D766CF" w:rsidRDefault="00D766CF" w:rsidP="00BE281B">
      <w:pPr>
        <w:rPr>
          <w:rFonts w:cs="Arial"/>
          <w:szCs w:val="24"/>
        </w:rPr>
      </w:pPr>
    </w:p>
    <w:p w14:paraId="55A05FB8" w14:textId="0B58BEB4" w:rsidR="00BE281B" w:rsidRPr="00BE281B" w:rsidRDefault="00BE281B" w:rsidP="002B7436">
      <w:pPr>
        <w:shd w:val="clear" w:color="auto" w:fill="BFBFBF" w:themeFill="background1" w:themeFillShade="BF"/>
        <w:rPr>
          <w:rFonts w:cs="Arial"/>
          <w:szCs w:val="24"/>
        </w:rPr>
      </w:pPr>
      <w:r w:rsidRPr="00BE281B">
        <w:rPr>
          <w:rFonts w:cs="Arial"/>
          <w:szCs w:val="24"/>
        </w:rPr>
        <w:t xml:space="preserve">L’étude du moteur, lors d’un test, est menée dans le référentiel terrestre associé au laboratoire. On suppose que ce référentiel est galiléen au regard des durées et des distances mises en jeu. On néglige le poids de chacun des cations ainsi que toute interaction entre eux.  </w:t>
      </w:r>
    </w:p>
    <w:p w14:paraId="0484E965" w14:textId="77777777" w:rsidR="00BE281B" w:rsidRPr="00BE281B" w:rsidRDefault="00BE281B" w:rsidP="002B7436">
      <w:pPr>
        <w:shd w:val="clear" w:color="auto" w:fill="BFBFBF" w:themeFill="background1" w:themeFillShade="BF"/>
        <w:rPr>
          <w:rFonts w:cs="Arial"/>
          <w:szCs w:val="24"/>
        </w:rPr>
      </w:pPr>
      <w:r w:rsidRPr="00BE281B">
        <w:rPr>
          <w:rFonts w:cs="Arial"/>
          <w:szCs w:val="24"/>
        </w:rPr>
        <w:t xml:space="preserve">Le système est le cation. </w:t>
      </w:r>
    </w:p>
    <w:p w14:paraId="79FA691B" w14:textId="40FEF024" w:rsidR="00BE281B" w:rsidRPr="00BE281B" w:rsidRDefault="00BE281B" w:rsidP="002B7436">
      <w:pPr>
        <w:shd w:val="clear" w:color="auto" w:fill="BFBFBF" w:themeFill="background1" w:themeFillShade="BF"/>
        <w:spacing w:line="383" w:lineRule="auto"/>
        <w:rPr>
          <w:rFonts w:cs="Arial"/>
          <w:szCs w:val="24"/>
        </w:rPr>
      </w:pPr>
      <w:r w:rsidRPr="00BE281B">
        <w:rPr>
          <w:rFonts w:cs="Arial"/>
          <w:szCs w:val="24"/>
        </w:rPr>
        <w:t xml:space="preserve">On montre que le travail </w:t>
      </w:r>
      <w:r w:rsidRPr="00BE281B">
        <w:rPr>
          <w:rFonts w:eastAsia="Arial" w:cs="Arial"/>
          <w:i/>
          <w:szCs w:val="24"/>
        </w:rPr>
        <w:t xml:space="preserve">W </w:t>
      </w:r>
      <w:r w:rsidRPr="002B7436">
        <w:rPr>
          <w:rFonts w:eastAsia="Arial" w:cs="Arial"/>
          <w:iCs/>
          <w:szCs w:val="24"/>
        </w:rPr>
        <w:t>(</w:t>
      </w:r>
      <w:r w:rsidR="002B7436" w:rsidRPr="00211029">
        <w:rPr>
          <w:rFonts w:cs="Arial"/>
          <w:position w:val="-4"/>
          <w:szCs w:val="24"/>
        </w:rPr>
        <w:object w:dxaOrig="240" w:dyaOrig="320" w14:anchorId="4F8F1D1A">
          <v:shape id="_x0000_i1036" type="#_x0000_t75" style="width:12pt;height:15.9pt" o:ole="">
            <v:imagedata r:id="rId15" o:title=""/>
          </v:shape>
          <o:OLEObject Type="Embed" ProgID="Equation.DSMT4" ShapeID="_x0000_i1036" DrawAspect="Content" ObjectID="_1842783056" r:id="rId24"/>
        </w:object>
      </w:r>
      <w:r w:rsidRPr="002B7436">
        <w:rPr>
          <w:rFonts w:eastAsia="Arial" w:cs="Arial"/>
          <w:iCs/>
          <w:szCs w:val="24"/>
        </w:rPr>
        <w:t>)</w:t>
      </w:r>
      <w:r w:rsidRPr="00BE281B">
        <w:rPr>
          <w:rFonts w:cs="Arial"/>
          <w:szCs w:val="24"/>
        </w:rPr>
        <w:t xml:space="preserve"> de la force électrique </w:t>
      </w:r>
      <w:r w:rsidR="002B7436" w:rsidRPr="00211029">
        <w:rPr>
          <w:rFonts w:cs="Arial"/>
          <w:position w:val="-4"/>
          <w:szCs w:val="24"/>
        </w:rPr>
        <w:object w:dxaOrig="240" w:dyaOrig="320" w14:anchorId="10188A3F">
          <v:shape id="_x0000_i1037" type="#_x0000_t75" style="width:12pt;height:15.9pt" o:ole="">
            <v:imagedata r:id="rId15" o:title=""/>
          </v:shape>
          <o:OLEObject Type="Embed" ProgID="Equation.DSMT4" ShapeID="_x0000_i1037" DrawAspect="Content" ObjectID="_1842783057" r:id="rId25"/>
        </w:object>
      </w:r>
      <w:r w:rsidR="002B7436">
        <w:rPr>
          <w:rFonts w:cs="Arial"/>
          <w:szCs w:val="24"/>
        </w:rPr>
        <w:t xml:space="preserve"> </w:t>
      </w:r>
      <w:r w:rsidRPr="00BE281B">
        <w:rPr>
          <w:rFonts w:cs="Arial"/>
          <w:szCs w:val="24"/>
        </w:rPr>
        <w:t xml:space="preserve">subie par un cation de charge </w:t>
      </w:r>
      <w:r w:rsidRPr="00BE281B">
        <w:rPr>
          <w:rFonts w:eastAsia="Arial" w:cs="Arial"/>
          <w:i/>
          <w:szCs w:val="24"/>
        </w:rPr>
        <w:t>q</w:t>
      </w:r>
      <w:r w:rsidRPr="00BE281B">
        <w:rPr>
          <w:rFonts w:cs="Arial"/>
          <w:szCs w:val="24"/>
        </w:rPr>
        <w:t xml:space="preserve"> soumis à une différence de potentiel </w:t>
      </w:r>
      <w:r w:rsidRPr="00BE281B">
        <w:rPr>
          <w:rFonts w:eastAsia="Arial" w:cs="Arial"/>
          <w:i/>
          <w:szCs w:val="24"/>
        </w:rPr>
        <w:t>U</w:t>
      </w:r>
      <w:r w:rsidRPr="00BE281B">
        <w:rPr>
          <w:rFonts w:cs="Arial"/>
          <w:szCs w:val="24"/>
        </w:rPr>
        <w:t xml:space="preserve"> dans l’accélérateur vérifie la relation </w:t>
      </w:r>
      <w:r w:rsidR="002B7436" w:rsidRPr="00BE281B">
        <w:rPr>
          <w:rFonts w:eastAsia="Arial" w:cs="Arial"/>
          <w:i/>
          <w:szCs w:val="24"/>
        </w:rPr>
        <w:t xml:space="preserve">W </w:t>
      </w:r>
      <w:r w:rsidR="002B7436" w:rsidRPr="002B7436">
        <w:rPr>
          <w:rFonts w:eastAsia="Arial" w:cs="Arial"/>
          <w:iCs/>
          <w:szCs w:val="24"/>
        </w:rPr>
        <w:t>(</w:t>
      </w:r>
      <w:r w:rsidR="002B7436" w:rsidRPr="00211029">
        <w:rPr>
          <w:rFonts w:cs="Arial"/>
          <w:position w:val="-4"/>
          <w:szCs w:val="24"/>
        </w:rPr>
        <w:object w:dxaOrig="240" w:dyaOrig="320" w14:anchorId="1F709686">
          <v:shape id="_x0000_i1038" type="#_x0000_t75" style="width:12pt;height:15.9pt" o:ole="">
            <v:imagedata r:id="rId15" o:title=""/>
          </v:shape>
          <o:OLEObject Type="Embed" ProgID="Equation.DSMT4" ShapeID="_x0000_i1038" DrawAspect="Content" ObjectID="_1842783058" r:id="rId26"/>
        </w:object>
      </w:r>
      <w:r w:rsidR="002B7436" w:rsidRPr="002B7436">
        <w:rPr>
          <w:rFonts w:eastAsia="Arial" w:cs="Arial"/>
          <w:iCs/>
          <w:szCs w:val="24"/>
        </w:rPr>
        <w:t>)</w:t>
      </w:r>
      <w:r w:rsidRPr="00BE281B">
        <w:rPr>
          <w:rFonts w:cs="Arial"/>
          <w:szCs w:val="24"/>
        </w:rPr>
        <w:t xml:space="preserve"> = </w:t>
      </w:r>
      <w:r w:rsidRPr="00BE281B">
        <w:rPr>
          <w:rFonts w:eastAsia="Arial" w:cs="Arial"/>
          <w:i/>
          <w:szCs w:val="24"/>
        </w:rPr>
        <w:t>q</w:t>
      </w:r>
      <w:r w:rsidRPr="00BE281B">
        <w:rPr>
          <w:rFonts w:cs="Arial"/>
          <w:szCs w:val="24"/>
        </w:rPr>
        <w:t xml:space="preserve"> </w:t>
      </w:r>
      <w:r w:rsidRPr="00BE281B">
        <w:rPr>
          <w:rFonts w:eastAsia="Arial" w:cs="Arial"/>
          <w:i/>
          <w:szCs w:val="24"/>
        </w:rPr>
        <w:t>U</w:t>
      </w:r>
      <w:r w:rsidRPr="00BE281B">
        <w:rPr>
          <w:rFonts w:cs="Arial"/>
          <w:szCs w:val="24"/>
        </w:rPr>
        <w:t xml:space="preserve">. </w:t>
      </w:r>
    </w:p>
    <w:p w14:paraId="169F3177" w14:textId="7498A7F7" w:rsidR="00BE281B" w:rsidRPr="00BE281B" w:rsidRDefault="00BE281B" w:rsidP="002B7436">
      <w:pPr>
        <w:shd w:val="clear" w:color="auto" w:fill="BFBFBF" w:themeFill="background1" w:themeFillShade="BF"/>
        <w:rPr>
          <w:rFonts w:cs="Arial"/>
          <w:szCs w:val="24"/>
        </w:rPr>
      </w:pPr>
      <w:r w:rsidRPr="00BE281B">
        <w:rPr>
          <w:rFonts w:cs="Arial"/>
          <w:szCs w:val="24"/>
        </w:rPr>
        <w:t>On considère que la vitesse d’entrée,</w:t>
      </w:r>
      <w:r w:rsidRPr="00BE281B">
        <w:rPr>
          <w:rFonts w:eastAsia="Arial" w:cs="Arial"/>
          <w:i/>
          <w:szCs w:val="24"/>
        </w:rPr>
        <w:t xml:space="preserve"> </w:t>
      </w:r>
      <w:proofErr w:type="spellStart"/>
      <w:r w:rsidRPr="00BE281B">
        <w:rPr>
          <w:rFonts w:eastAsia="Arial" w:cs="Arial"/>
          <w:i/>
          <w:szCs w:val="24"/>
        </w:rPr>
        <w:t>v</w:t>
      </w:r>
      <w:r w:rsidR="002B7436">
        <w:rPr>
          <w:rFonts w:cs="Arial"/>
          <w:szCs w:val="24"/>
          <w:vertAlign w:val="subscript"/>
        </w:rPr>
        <w:t>e</w:t>
      </w:r>
      <w:proofErr w:type="spellEnd"/>
      <w:r w:rsidRPr="00BE281B">
        <w:rPr>
          <w:rFonts w:cs="Arial"/>
          <w:szCs w:val="24"/>
        </w:rPr>
        <w:t xml:space="preserve"> des ions est négligeable devant la vitesse </w:t>
      </w:r>
      <w:r w:rsidRPr="00BE281B">
        <w:rPr>
          <w:rFonts w:eastAsia="Arial" w:cs="Arial"/>
          <w:i/>
          <w:szCs w:val="24"/>
        </w:rPr>
        <w:t>v</w:t>
      </w:r>
      <w:r w:rsidRPr="00BE281B">
        <w:rPr>
          <w:rFonts w:cs="Arial"/>
          <w:szCs w:val="24"/>
          <w:vertAlign w:val="subscript"/>
        </w:rPr>
        <w:t>s</w:t>
      </w:r>
      <w:r w:rsidRPr="00BE281B">
        <w:rPr>
          <w:rFonts w:cs="Arial"/>
          <w:szCs w:val="24"/>
        </w:rPr>
        <w:t xml:space="preserve"> atteinte en sortie de l’accélérateur, ce qui permet d’écrire que </w:t>
      </w:r>
      <w:proofErr w:type="spellStart"/>
      <w:r w:rsidRPr="00BE281B">
        <w:rPr>
          <w:rFonts w:eastAsia="Arial" w:cs="Arial"/>
          <w:i/>
          <w:szCs w:val="24"/>
        </w:rPr>
        <w:t>v</w:t>
      </w:r>
      <w:r w:rsidRPr="00BE281B">
        <w:rPr>
          <w:rFonts w:cs="Arial"/>
          <w:szCs w:val="24"/>
          <w:vertAlign w:val="subscript"/>
        </w:rPr>
        <w:t>e</w:t>
      </w:r>
      <w:proofErr w:type="spellEnd"/>
      <w:r w:rsidRPr="00BE281B">
        <w:rPr>
          <w:rFonts w:cs="Arial"/>
          <w:szCs w:val="24"/>
        </w:rPr>
        <w:t xml:space="preserve"> = 0. </w:t>
      </w:r>
    </w:p>
    <w:p w14:paraId="7439510F" w14:textId="09959D01" w:rsidR="00BE281B" w:rsidRPr="00D904A0" w:rsidRDefault="00BE281B" w:rsidP="002B7436">
      <w:pPr>
        <w:pStyle w:val="Paragraphedeliste"/>
        <w:numPr>
          <w:ilvl w:val="0"/>
          <w:numId w:val="4"/>
        </w:numPr>
        <w:shd w:val="clear" w:color="auto" w:fill="BFBFBF" w:themeFill="background1" w:themeFillShade="BF"/>
        <w:ind w:left="567" w:hanging="567"/>
        <w:rPr>
          <w:rFonts w:cs="Arial"/>
          <w:b/>
          <w:bCs/>
          <w:szCs w:val="24"/>
        </w:rPr>
      </w:pPr>
      <w:r w:rsidRPr="00D904A0">
        <w:rPr>
          <w:rFonts w:cs="Arial"/>
          <w:b/>
          <w:bCs/>
          <w:szCs w:val="24"/>
        </w:rPr>
        <w:t xml:space="preserve">En utilisant le théorème de l’énergie cinétique, montrer que l’expression de l’énergie cinétique </w:t>
      </w:r>
      <w:r w:rsidRPr="00D904A0">
        <w:rPr>
          <w:rFonts w:eastAsia="Arial" w:cs="Arial"/>
          <w:b/>
          <w:bCs/>
          <w:i/>
          <w:szCs w:val="24"/>
        </w:rPr>
        <w:t>E</w:t>
      </w:r>
      <w:r w:rsidRPr="00D904A0">
        <w:rPr>
          <w:rFonts w:cs="Arial"/>
          <w:b/>
          <w:bCs/>
          <w:szCs w:val="24"/>
          <w:vertAlign w:val="subscript"/>
        </w:rPr>
        <w:t>CS</w:t>
      </w:r>
      <w:r w:rsidRPr="00D904A0">
        <w:rPr>
          <w:rFonts w:cs="Arial"/>
          <w:b/>
          <w:bCs/>
          <w:szCs w:val="24"/>
        </w:rPr>
        <w:t xml:space="preserve"> d’une particule de charge </w:t>
      </w:r>
      <w:r w:rsidRPr="00D904A0">
        <w:rPr>
          <w:rFonts w:eastAsia="Arial" w:cs="Arial"/>
          <w:b/>
          <w:bCs/>
          <w:i/>
          <w:szCs w:val="24"/>
        </w:rPr>
        <w:t>q</w:t>
      </w:r>
      <w:r w:rsidRPr="00D904A0">
        <w:rPr>
          <w:rFonts w:cs="Arial"/>
          <w:b/>
          <w:bCs/>
          <w:szCs w:val="24"/>
        </w:rPr>
        <w:t xml:space="preserve"> en sortie de l’accélérateur est </w:t>
      </w:r>
      <w:r w:rsidRPr="00D904A0">
        <w:rPr>
          <w:rFonts w:eastAsia="Arial" w:cs="Arial"/>
          <w:b/>
          <w:bCs/>
          <w:i/>
          <w:szCs w:val="24"/>
        </w:rPr>
        <w:t>E</w:t>
      </w:r>
      <w:r w:rsidRPr="00D904A0">
        <w:rPr>
          <w:rFonts w:cs="Arial"/>
          <w:b/>
          <w:bCs/>
          <w:szCs w:val="24"/>
          <w:vertAlign w:val="subscript"/>
        </w:rPr>
        <w:t>CS</w:t>
      </w:r>
      <w:r w:rsidRPr="00D904A0">
        <w:rPr>
          <w:rFonts w:cs="Arial"/>
          <w:b/>
          <w:bCs/>
          <w:szCs w:val="24"/>
        </w:rPr>
        <w:t xml:space="preserve"> = </w:t>
      </w:r>
      <w:r w:rsidRPr="00D904A0">
        <w:rPr>
          <w:rFonts w:eastAsia="Arial" w:cs="Arial"/>
          <w:b/>
          <w:bCs/>
          <w:i/>
          <w:szCs w:val="24"/>
        </w:rPr>
        <w:t>q</w:t>
      </w:r>
      <w:r w:rsidRPr="00D904A0">
        <w:rPr>
          <w:rFonts w:cs="Arial"/>
          <w:b/>
          <w:bCs/>
          <w:szCs w:val="24"/>
        </w:rPr>
        <w:t xml:space="preserve"> </w:t>
      </w:r>
      <w:r w:rsidRPr="00D904A0">
        <w:rPr>
          <w:rFonts w:eastAsia="Arial" w:cs="Arial"/>
          <w:b/>
          <w:bCs/>
          <w:i/>
          <w:szCs w:val="24"/>
        </w:rPr>
        <w:t>U</w:t>
      </w:r>
      <w:r w:rsidRPr="00D904A0">
        <w:rPr>
          <w:rFonts w:cs="Arial"/>
          <w:b/>
          <w:bCs/>
          <w:szCs w:val="24"/>
        </w:rPr>
        <w:t xml:space="preserve">. </w:t>
      </w:r>
    </w:p>
    <w:p w14:paraId="3D816033" w14:textId="042E551D" w:rsidR="002B7436" w:rsidRDefault="002B7436" w:rsidP="002B7436">
      <w:pPr>
        <w:rPr>
          <w:rFonts w:cs="Arial"/>
          <w:szCs w:val="24"/>
        </w:rPr>
      </w:pPr>
      <w:r>
        <w:rPr>
          <w:rFonts w:cs="Arial"/>
          <w:szCs w:val="24"/>
        </w:rPr>
        <w:t>Appliquons le théorème de l’énergie cinétique au cation dans le référentiel terrestre associé au laboratoire supposé galiléen, entre l’entrée et la sortie :</w:t>
      </w:r>
    </w:p>
    <w:p w14:paraId="601FBE26" w14:textId="1BE8BB34" w:rsidR="002B7436" w:rsidRDefault="002B7436" w:rsidP="002B7436">
      <w:pPr>
        <w:rPr>
          <w:rFonts w:cs="Arial"/>
          <w:szCs w:val="24"/>
        </w:rPr>
      </w:pPr>
      <w:r w:rsidRPr="002B7436">
        <w:rPr>
          <w:rFonts w:cs="Arial"/>
          <w:position w:val="-28"/>
          <w:szCs w:val="24"/>
        </w:rPr>
        <w:object w:dxaOrig="2580" w:dyaOrig="580" w14:anchorId="6ED27C10">
          <v:shape id="_x0000_i1039" type="#_x0000_t75" style="width:129.25pt;height:28.95pt" o:ole="">
            <v:imagedata r:id="rId27" o:title=""/>
          </v:shape>
          <o:OLEObject Type="Embed" ProgID="Equation.DSMT4" ShapeID="_x0000_i1039" DrawAspect="Content" ObjectID="_1842783059" r:id="rId28"/>
        </w:object>
      </w:r>
      <w:r>
        <w:rPr>
          <w:rFonts w:cs="Arial"/>
          <w:szCs w:val="24"/>
        </w:rPr>
        <w:t xml:space="preserve"> </w:t>
      </w:r>
      <w:proofErr w:type="gramStart"/>
      <w:r>
        <w:rPr>
          <w:rFonts w:cs="Arial"/>
          <w:szCs w:val="24"/>
        </w:rPr>
        <w:t>soit</w:t>
      </w:r>
      <w:proofErr w:type="gramEnd"/>
      <w:r>
        <w:rPr>
          <w:rFonts w:cs="Arial"/>
          <w:szCs w:val="24"/>
        </w:rPr>
        <w:t xml:space="preserve"> ici, si l’on ne considère que la force électrique :</w:t>
      </w:r>
    </w:p>
    <w:p w14:paraId="693CBD30" w14:textId="4E3455AA" w:rsidR="002B7436" w:rsidRPr="002B7436" w:rsidRDefault="002B7436" w:rsidP="002B7436">
      <w:pPr>
        <w:rPr>
          <w:rFonts w:cs="Arial"/>
          <w:szCs w:val="24"/>
          <w:lang w:val="en-US"/>
        </w:rPr>
      </w:pPr>
      <w:r w:rsidRPr="002B7436">
        <w:rPr>
          <w:rFonts w:cs="Arial"/>
          <w:i/>
          <w:iCs/>
          <w:szCs w:val="24"/>
          <w:lang w:val="en-US"/>
        </w:rPr>
        <w:t>E</w:t>
      </w:r>
      <w:r w:rsidRPr="002B7436">
        <w:rPr>
          <w:rFonts w:cs="Arial"/>
          <w:szCs w:val="24"/>
          <w:vertAlign w:val="subscript"/>
          <w:lang w:val="en-US"/>
        </w:rPr>
        <w:t>C</w:t>
      </w:r>
      <w:r w:rsidRPr="00A555E5">
        <w:rPr>
          <w:rFonts w:cs="Arial"/>
          <w:szCs w:val="24"/>
          <w:vertAlign w:val="subscript"/>
          <w:lang w:val="en-US"/>
        </w:rPr>
        <w:t>S</w:t>
      </w:r>
      <w:r w:rsidRPr="002B7436">
        <w:rPr>
          <w:rFonts w:cs="Arial"/>
          <w:szCs w:val="24"/>
          <w:lang w:val="en-US"/>
        </w:rPr>
        <w:t xml:space="preserve"> – </w:t>
      </w:r>
      <w:r w:rsidRPr="002B7436">
        <w:rPr>
          <w:rFonts w:cs="Arial"/>
          <w:i/>
          <w:iCs/>
          <w:szCs w:val="24"/>
          <w:lang w:val="en-US"/>
        </w:rPr>
        <w:t>E</w:t>
      </w:r>
      <w:r w:rsidRPr="002B7436">
        <w:rPr>
          <w:rFonts w:cs="Arial"/>
          <w:szCs w:val="24"/>
          <w:vertAlign w:val="subscript"/>
          <w:lang w:val="en-US"/>
        </w:rPr>
        <w:t>C</w:t>
      </w:r>
      <w:r w:rsidR="00A555E5">
        <w:rPr>
          <w:rFonts w:cs="Arial"/>
          <w:szCs w:val="24"/>
          <w:vertAlign w:val="subscript"/>
          <w:lang w:val="en-US"/>
        </w:rPr>
        <w:t>E</w:t>
      </w:r>
      <w:r w:rsidRPr="002B7436">
        <w:rPr>
          <w:rFonts w:cs="Arial"/>
          <w:szCs w:val="24"/>
          <w:lang w:val="en-US"/>
        </w:rPr>
        <w:t xml:space="preserve"> = </w:t>
      </w:r>
      <w:proofErr w:type="spellStart"/>
      <w:r w:rsidRPr="002B7436">
        <w:rPr>
          <w:rFonts w:cs="Arial"/>
          <w:i/>
          <w:iCs/>
          <w:szCs w:val="24"/>
          <w:lang w:val="en-US"/>
        </w:rPr>
        <w:t>q</w:t>
      </w:r>
      <w:r w:rsidRPr="002B7436">
        <w:rPr>
          <w:rFonts w:ascii="Cambria Math" w:eastAsia="CambriaMath" w:hAnsi="Cambria Math" w:cs="Cambria Math"/>
          <w:szCs w:val="24"/>
          <w:lang w:val="en-US" w:eastAsia="ja-JP"/>
        </w:rPr>
        <w:t>⋅</w:t>
      </w:r>
      <w:r w:rsidRPr="002B7436">
        <w:rPr>
          <w:rFonts w:cs="Arial"/>
          <w:i/>
          <w:iCs/>
          <w:szCs w:val="24"/>
          <w:lang w:val="en-US"/>
        </w:rPr>
        <w:t>U</w:t>
      </w:r>
      <w:proofErr w:type="spellEnd"/>
    </w:p>
    <w:p w14:paraId="0F13B874" w14:textId="148483D1" w:rsidR="00A555E5" w:rsidRPr="00A555E5" w:rsidRDefault="00A555E5" w:rsidP="00A555E5">
      <w:pPr>
        <w:rPr>
          <w:rFonts w:cs="Arial"/>
          <w:szCs w:val="24"/>
        </w:rPr>
      </w:pPr>
      <w:r w:rsidRPr="00A555E5">
        <w:rPr>
          <w:rFonts w:cs="Arial"/>
          <w:szCs w:val="24"/>
        </w:rPr>
        <w:t xml:space="preserve">Or </w:t>
      </w:r>
      <w:proofErr w:type="spellStart"/>
      <w:r w:rsidRPr="00A555E5">
        <w:rPr>
          <w:rFonts w:cs="Arial"/>
          <w:i/>
          <w:iCs/>
          <w:szCs w:val="24"/>
        </w:rPr>
        <w:t>v</w:t>
      </w:r>
      <w:r w:rsidRPr="00A555E5">
        <w:rPr>
          <w:rFonts w:cs="Arial"/>
          <w:szCs w:val="24"/>
          <w:vertAlign w:val="subscript"/>
        </w:rPr>
        <w:t>e</w:t>
      </w:r>
      <w:proofErr w:type="spellEnd"/>
      <w:r w:rsidRPr="00A555E5">
        <w:rPr>
          <w:rFonts w:cs="Arial"/>
          <w:szCs w:val="24"/>
        </w:rPr>
        <w:t xml:space="preserve"> = 0 </w:t>
      </w:r>
      <w:proofErr w:type="spellStart"/>
      <w:r w:rsidRPr="00A555E5">
        <w:rPr>
          <w:rFonts w:cs="Arial"/>
          <w:szCs w:val="24"/>
        </w:rPr>
        <w:t>m</w:t>
      </w:r>
      <w:r w:rsidRPr="00A555E5">
        <w:rPr>
          <w:rFonts w:ascii="Cambria Math" w:eastAsia="CambriaMath" w:hAnsi="Cambria Math" w:cs="Cambria Math"/>
          <w:szCs w:val="24"/>
          <w:lang w:eastAsia="ja-JP"/>
        </w:rPr>
        <w:t>⋅</w:t>
      </w:r>
      <w:r w:rsidRPr="00A555E5">
        <w:rPr>
          <w:rFonts w:cs="Arial"/>
          <w:szCs w:val="24"/>
        </w:rPr>
        <w:t>s</w:t>
      </w:r>
      <w:proofErr w:type="spellEnd"/>
      <w:r w:rsidRPr="00A555E5">
        <w:rPr>
          <w:rFonts w:cs="Arial"/>
          <w:szCs w:val="24"/>
          <w:vertAlign w:val="superscript"/>
        </w:rPr>
        <w:t>–1</w:t>
      </w:r>
      <w:r w:rsidRPr="00A555E5">
        <w:rPr>
          <w:rFonts w:cs="Arial"/>
          <w:szCs w:val="24"/>
        </w:rPr>
        <w:t xml:space="preserve"> donc </w:t>
      </w:r>
      <w:r w:rsidRPr="00A555E5">
        <w:rPr>
          <w:rFonts w:cs="Arial"/>
          <w:i/>
          <w:iCs/>
          <w:szCs w:val="24"/>
        </w:rPr>
        <w:t>E</w:t>
      </w:r>
      <w:r w:rsidRPr="00A555E5">
        <w:rPr>
          <w:rFonts w:cs="Arial"/>
          <w:szCs w:val="24"/>
          <w:vertAlign w:val="subscript"/>
        </w:rPr>
        <w:t>CE</w:t>
      </w:r>
      <w:r w:rsidRPr="00A555E5">
        <w:rPr>
          <w:rFonts w:cs="Arial"/>
          <w:szCs w:val="24"/>
        </w:rPr>
        <w:t xml:space="preserve"> = 0 J. Ai</w:t>
      </w:r>
      <w:r>
        <w:rPr>
          <w:rFonts w:cs="Arial"/>
          <w:szCs w:val="24"/>
        </w:rPr>
        <w:t xml:space="preserve">nsi : </w:t>
      </w:r>
      <w:r w:rsidRPr="00A555E5">
        <w:rPr>
          <w:rFonts w:cs="Arial"/>
          <w:i/>
          <w:iCs/>
          <w:szCs w:val="24"/>
          <w:bdr w:val="single" w:sz="4" w:space="0" w:color="auto"/>
        </w:rPr>
        <w:t>E</w:t>
      </w:r>
      <w:r w:rsidRPr="00A555E5">
        <w:rPr>
          <w:rFonts w:cs="Arial"/>
          <w:szCs w:val="24"/>
          <w:bdr w:val="single" w:sz="4" w:space="0" w:color="auto"/>
          <w:vertAlign w:val="subscript"/>
        </w:rPr>
        <w:t>CS</w:t>
      </w:r>
      <w:r w:rsidRPr="00A555E5">
        <w:rPr>
          <w:rFonts w:cs="Arial"/>
          <w:szCs w:val="24"/>
          <w:bdr w:val="single" w:sz="4" w:space="0" w:color="auto"/>
        </w:rPr>
        <w:t xml:space="preserve"> = </w:t>
      </w:r>
      <w:proofErr w:type="spellStart"/>
      <w:r w:rsidRPr="00A555E5">
        <w:rPr>
          <w:rFonts w:cs="Arial"/>
          <w:i/>
          <w:iCs/>
          <w:szCs w:val="24"/>
          <w:bdr w:val="single" w:sz="4" w:space="0" w:color="auto"/>
        </w:rPr>
        <w:t>q</w:t>
      </w:r>
      <w:r w:rsidRPr="00A555E5">
        <w:rPr>
          <w:rFonts w:ascii="Cambria Math" w:eastAsia="CambriaMath" w:hAnsi="Cambria Math" w:cs="Cambria Math"/>
          <w:szCs w:val="24"/>
          <w:bdr w:val="single" w:sz="4" w:space="0" w:color="auto"/>
          <w:lang w:eastAsia="ja-JP"/>
        </w:rPr>
        <w:t>⋅</w:t>
      </w:r>
      <w:r w:rsidRPr="00A555E5">
        <w:rPr>
          <w:rFonts w:cs="Arial"/>
          <w:i/>
          <w:iCs/>
          <w:szCs w:val="24"/>
          <w:bdr w:val="single" w:sz="4" w:space="0" w:color="auto"/>
        </w:rPr>
        <w:t>U</w:t>
      </w:r>
      <w:proofErr w:type="spellEnd"/>
    </w:p>
    <w:p w14:paraId="16B0AB09" w14:textId="77777777" w:rsidR="00A555E5" w:rsidRPr="002B7436" w:rsidRDefault="00A555E5" w:rsidP="00A555E5">
      <w:pPr>
        <w:pStyle w:val="Paragraphedeliste"/>
        <w:ind w:left="567"/>
        <w:rPr>
          <w:rFonts w:cs="Arial"/>
          <w:szCs w:val="24"/>
        </w:rPr>
      </w:pPr>
    </w:p>
    <w:p w14:paraId="129E2B60" w14:textId="6924926F" w:rsidR="00A555E5" w:rsidRPr="00D904A0" w:rsidRDefault="00A555E5" w:rsidP="00A555E5">
      <w:pPr>
        <w:pStyle w:val="Paragraphedeliste"/>
        <w:numPr>
          <w:ilvl w:val="0"/>
          <w:numId w:val="4"/>
        </w:numPr>
        <w:shd w:val="clear" w:color="auto" w:fill="BFBFBF" w:themeFill="background1" w:themeFillShade="BF"/>
        <w:spacing w:line="329" w:lineRule="auto"/>
        <w:ind w:left="567" w:hanging="567"/>
        <w:rPr>
          <w:rFonts w:cs="Arial"/>
          <w:b/>
          <w:bCs/>
          <w:szCs w:val="24"/>
        </w:rPr>
      </w:pPr>
      <w:r w:rsidRPr="00D904A0">
        <w:rPr>
          <w:rFonts w:cs="Arial"/>
          <w:b/>
          <w:bCs/>
          <w:szCs w:val="24"/>
        </w:rPr>
        <w:t xml:space="preserve">Expliquer pourquoi les ions </w:t>
      </w:r>
      <w:r w:rsidRPr="00D904A0">
        <w:rPr>
          <w:rFonts w:ascii="Times New Roman" w:hAnsi="Times New Roman"/>
          <w:b/>
          <w:bCs/>
          <w:szCs w:val="24"/>
        </w:rPr>
        <w:t>I</w:t>
      </w:r>
      <w:r w:rsidRPr="00D904A0">
        <w:rPr>
          <w:rFonts w:cs="Arial"/>
          <w:b/>
          <w:bCs/>
          <w:szCs w:val="24"/>
          <w:vertAlign w:val="superscript"/>
        </w:rPr>
        <w:t>+</w:t>
      </w:r>
      <w:r w:rsidRPr="00D904A0">
        <w:rPr>
          <w:rFonts w:cs="Arial"/>
          <w:b/>
          <w:bCs/>
          <w:szCs w:val="24"/>
        </w:rPr>
        <w:t xml:space="preserve"> et </w:t>
      </w:r>
      <w:r w:rsidR="00F206F2" w:rsidRPr="00D904A0">
        <w:rPr>
          <w:rFonts w:eastAsia="Arial" w:cs="Arial"/>
          <w:b/>
          <w:bCs/>
          <w:i/>
          <w:position w:val="-12"/>
          <w:szCs w:val="24"/>
        </w:rPr>
        <w:object w:dxaOrig="240" w:dyaOrig="380" w14:anchorId="15DFD3C6">
          <v:shape id="_x0000_i1040" type="#_x0000_t75" style="width:12pt;height:19.05pt" o:ole="">
            <v:imagedata r:id="rId6" o:title=""/>
          </v:shape>
          <o:OLEObject Type="Embed" ProgID="Equation.DSMT4" ShapeID="_x0000_i1040" DrawAspect="Content" ObjectID="_1842783060" r:id="rId29"/>
        </w:object>
      </w:r>
      <w:r w:rsidRPr="00D904A0">
        <w:rPr>
          <w:rFonts w:cs="Arial"/>
          <w:b/>
          <w:bCs/>
          <w:szCs w:val="24"/>
        </w:rPr>
        <w:t xml:space="preserve"> en sortie d’accélérateur ont une énergie cinétique identique.</w:t>
      </w:r>
    </w:p>
    <w:p w14:paraId="2A9C0B03" w14:textId="3B128E68" w:rsidR="00F206F2" w:rsidRPr="00F206F2" w:rsidRDefault="00F206F2" w:rsidP="00A555E5">
      <w:pPr>
        <w:rPr>
          <w:rFonts w:cs="Arial"/>
          <w:iCs/>
          <w:szCs w:val="24"/>
        </w:rPr>
      </w:pPr>
      <w:r>
        <w:rPr>
          <w:rFonts w:cs="Arial"/>
          <w:szCs w:val="24"/>
        </w:rPr>
        <w:t xml:space="preserve">Les ions </w:t>
      </w:r>
      <w:r w:rsidRPr="001C2C59">
        <w:rPr>
          <w:rFonts w:ascii="Times New Roman" w:hAnsi="Times New Roman"/>
          <w:szCs w:val="24"/>
        </w:rPr>
        <w:t>I</w:t>
      </w:r>
      <w:r w:rsidRPr="001C2C59">
        <w:rPr>
          <w:rFonts w:cs="Arial"/>
          <w:szCs w:val="24"/>
          <w:vertAlign w:val="superscript"/>
        </w:rPr>
        <w:t>+</w:t>
      </w:r>
      <w:r w:rsidRPr="001C2C59">
        <w:rPr>
          <w:rFonts w:cs="Arial"/>
          <w:szCs w:val="24"/>
        </w:rPr>
        <w:t xml:space="preserve"> et</w:t>
      </w:r>
      <w:r>
        <w:rPr>
          <w:rFonts w:cs="Arial"/>
          <w:szCs w:val="24"/>
        </w:rPr>
        <w:t xml:space="preserve"> </w:t>
      </w:r>
      <w:r w:rsidRPr="00A555E5">
        <w:rPr>
          <w:rFonts w:eastAsia="Arial" w:cs="Arial"/>
          <w:i/>
          <w:position w:val="-12"/>
          <w:szCs w:val="24"/>
        </w:rPr>
        <w:object w:dxaOrig="240" w:dyaOrig="380" w14:anchorId="7B105D04">
          <v:shape id="_x0000_i1041" type="#_x0000_t75" style="width:12pt;height:19.05pt" o:ole="">
            <v:imagedata r:id="rId6" o:title=""/>
          </v:shape>
          <o:OLEObject Type="Embed" ProgID="Equation.DSMT4" ShapeID="_x0000_i1041" DrawAspect="Content" ObjectID="_1842783061" r:id="rId30"/>
        </w:object>
      </w:r>
      <w:r>
        <w:rPr>
          <w:rFonts w:eastAsia="Arial" w:cs="Arial"/>
          <w:iCs/>
          <w:szCs w:val="24"/>
        </w:rPr>
        <w:t xml:space="preserve"> ont la même charge électrique </w:t>
      </w:r>
      <w:r w:rsidRPr="00D904A0">
        <w:rPr>
          <w:rFonts w:eastAsia="Arial" w:cs="Arial"/>
          <w:i/>
          <w:szCs w:val="24"/>
        </w:rPr>
        <w:t>q</w:t>
      </w:r>
      <w:r>
        <w:rPr>
          <w:rFonts w:eastAsia="Arial" w:cs="Arial"/>
          <w:iCs/>
          <w:szCs w:val="24"/>
        </w:rPr>
        <w:t xml:space="preserve"> = + </w:t>
      </w:r>
      <w:r w:rsidRPr="00D904A0">
        <w:rPr>
          <w:rFonts w:eastAsia="Arial" w:cs="Arial"/>
          <w:i/>
          <w:szCs w:val="24"/>
        </w:rPr>
        <w:t>e</w:t>
      </w:r>
      <w:r>
        <w:rPr>
          <w:rFonts w:eastAsia="Arial" w:cs="Arial"/>
          <w:iCs/>
          <w:szCs w:val="24"/>
        </w:rPr>
        <w:t xml:space="preserve">. Ils ont donc la même énergie cinétique </w:t>
      </w:r>
      <w:r w:rsidRPr="00A555E5">
        <w:rPr>
          <w:rFonts w:cs="Arial"/>
          <w:i/>
          <w:iCs/>
          <w:szCs w:val="24"/>
          <w:bdr w:val="single" w:sz="4" w:space="0" w:color="auto"/>
        </w:rPr>
        <w:t>E</w:t>
      </w:r>
      <w:r w:rsidRPr="00A555E5">
        <w:rPr>
          <w:rFonts w:cs="Arial"/>
          <w:szCs w:val="24"/>
          <w:bdr w:val="single" w:sz="4" w:space="0" w:color="auto"/>
          <w:vertAlign w:val="subscript"/>
        </w:rPr>
        <w:t>CS</w:t>
      </w:r>
      <w:r w:rsidRPr="00A555E5">
        <w:rPr>
          <w:rFonts w:cs="Arial"/>
          <w:szCs w:val="24"/>
          <w:bdr w:val="single" w:sz="4" w:space="0" w:color="auto"/>
        </w:rPr>
        <w:t xml:space="preserve"> = </w:t>
      </w:r>
      <w:proofErr w:type="spellStart"/>
      <w:r w:rsidRPr="00A555E5">
        <w:rPr>
          <w:rFonts w:cs="Arial"/>
          <w:i/>
          <w:iCs/>
          <w:szCs w:val="24"/>
          <w:bdr w:val="single" w:sz="4" w:space="0" w:color="auto"/>
        </w:rPr>
        <w:t>q</w:t>
      </w:r>
      <w:r w:rsidRPr="00A555E5">
        <w:rPr>
          <w:rFonts w:ascii="Cambria Math" w:eastAsia="CambriaMath" w:hAnsi="Cambria Math" w:cs="Cambria Math"/>
          <w:szCs w:val="24"/>
          <w:bdr w:val="single" w:sz="4" w:space="0" w:color="auto"/>
          <w:lang w:eastAsia="ja-JP"/>
        </w:rPr>
        <w:t>⋅</w:t>
      </w:r>
      <w:r w:rsidRPr="00A555E5">
        <w:rPr>
          <w:rFonts w:cs="Arial"/>
          <w:i/>
          <w:iCs/>
          <w:szCs w:val="24"/>
          <w:bdr w:val="single" w:sz="4" w:space="0" w:color="auto"/>
        </w:rPr>
        <w:t>U</w:t>
      </w:r>
      <w:proofErr w:type="spellEnd"/>
      <w:r>
        <w:rPr>
          <w:rFonts w:cs="Arial"/>
          <w:szCs w:val="24"/>
        </w:rPr>
        <w:t xml:space="preserve"> c</w:t>
      </w:r>
      <w:r w:rsidRPr="00F206F2">
        <w:rPr>
          <w:rFonts w:cs="Arial"/>
          <w:szCs w:val="24"/>
        </w:rPr>
        <w:t xml:space="preserve">ar </w:t>
      </w:r>
      <w:r w:rsidRPr="00F206F2">
        <w:rPr>
          <w:rFonts w:cs="Arial"/>
          <w:i/>
          <w:iCs/>
          <w:szCs w:val="24"/>
        </w:rPr>
        <w:t>U</w:t>
      </w:r>
      <w:r w:rsidRPr="00F206F2">
        <w:rPr>
          <w:rFonts w:cs="Arial"/>
          <w:szCs w:val="24"/>
        </w:rPr>
        <w:t xml:space="preserve"> est une constante.</w:t>
      </w:r>
      <w:r>
        <w:rPr>
          <w:rFonts w:eastAsia="Arial" w:cs="Arial"/>
          <w:iCs/>
          <w:szCs w:val="24"/>
        </w:rPr>
        <w:t xml:space="preserve"> </w:t>
      </w:r>
    </w:p>
    <w:p w14:paraId="58F2B0B4" w14:textId="1F26B28A" w:rsidR="00A555E5" w:rsidRPr="00BE281B" w:rsidRDefault="00A555E5" w:rsidP="00F206F2">
      <w:pPr>
        <w:shd w:val="clear" w:color="auto" w:fill="BFBFBF" w:themeFill="background1" w:themeFillShade="BF"/>
        <w:rPr>
          <w:rFonts w:cs="Arial"/>
          <w:szCs w:val="24"/>
        </w:rPr>
      </w:pPr>
      <w:r w:rsidRPr="00BE281B">
        <w:rPr>
          <w:rFonts w:cs="Arial"/>
          <w:szCs w:val="24"/>
        </w:rPr>
        <w:t xml:space="preserve">L’expérience est d’abord réalisée avec une tension </w:t>
      </w:r>
      <w:r w:rsidRPr="00BE281B">
        <w:rPr>
          <w:rFonts w:eastAsia="Arial" w:cs="Arial"/>
          <w:i/>
          <w:szCs w:val="24"/>
        </w:rPr>
        <w:t>U</w:t>
      </w:r>
      <w:r w:rsidRPr="00BE281B">
        <w:rPr>
          <w:rFonts w:cs="Arial"/>
          <w:szCs w:val="24"/>
        </w:rPr>
        <w:t xml:space="preserve"> = 900 V aux bornes des grilles. Lors du test, un analyseur d’énergie des ions placé en sortie d’accélérateur, permet de mesurer la répartition des ions en fonction de leur énergie cinétique. Les résultats de mesures sont synthétisés sur la figure 3 ci-dessous.  </w:t>
      </w:r>
    </w:p>
    <w:p w14:paraId="39F4E391" w14:textId="4045710D" w:rsidR="00BE281B" w:rsidRPr="00BE281B" w:rsidRDefault="0098616B" w:rsidP="00F206F2">
      <w:pPr>
        <w:shd w:val="clear" w:color="auto" w:fill="BFBFBF" w:themeFill="background1" w:themeFillShade="BF"/>
        <w:spacing w:line="259" w:lineRule="auto"/>
        <w:jc w:val="left"/>
        <w:rPr>
          <w:rFonts w:cs="Arial"/>
          <w:szCs w:val="24"/>
        </w:rPr>
      </w:pPr>
      <w:r>
        <w:rPr>
          <w:noProof/>
        </w:rPr>
        <mc:AlternateContent>
          <mc:Choice Requires="wpg">
            <w:drawing>
              <wp:inline distT="0" distB="0" distL="0" distR="0" wp14:anchorId="0B3C5ADA" wp14:editId="6EF0DD33">
                <wp:extent cx="5033963" cy="2552700"/>
                <wp:effectExtent l="0" t="0" r="0" b="0"/>
                <wp:docPr id="1485578797" name="Grou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3963" cy="2552700"/>
                          <a:chOff x="0" y="0"/>
                          <a:chExt cx="5726432" cy="2808351"/>
                        </a:xfrm>
                      </wpg:grpSpPr>
                      <wps:wsp>
                        <wps:cNvPr id="590" name="Rectangle 590"/>
                        <wps:cNvSpPr/>
                        <wps:spPr>
                          <a:xfrm>
                            <a:off x="0" y="4106"/>
                            <a:ext cx="51674" cy="174801"/>
                          </a:xfrm>
                          <a:prstGeom prst="rect">
                            <a:avLst/>
                          </a:prstGeom>
                          <a:ln>
                            <a:noFill/>
                          </a:ln>
                        </wps:spPr>
                        <wps:txbx>
                          <w:txbxContent>
                            <w:p w14:paraId="2F2D3E23"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1" name="Rectangle 591"/>
                        <wps:cNvSpPr/>
                        <wps:spPr>
                          <a:xfrm>
                            <a:off x="0" y="241085"/>
                            <a:ext cx="51674" cy="174801"/>
                          </a:xfrm>
                          <a:prstGeom prst="rect">
                            <a:avLst/>
                          </a:prstGeom>
                          <a:ln>
                            <a:noFill/>
                          </a:ln>
                        </wps:spPr>
                        <wps:txbx>
                          <w:txbxContent>
                            <w:p w14:paraId="50156759"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2" name="Rectangle 592"/>
                        <wps:cNvSpPr/>
                        <wps:spPr>
                          <a:xfrm>
                            <a:off x="0" y="477686"/>
                            <a:ext cx="51674" cy="174801"/>
                          </a:xfrm>
                          <a:prstGeom prst="rect">
                            <a:avLst/>
                          </a:prstGeom>
                          <a:ln>
                            <a:noFill/>
                          </a:ln>
                        </wps:spPr>
                        <wps:txbx>
                          <w:txbxContent>
                            <w:p w14:paraId="5F392584"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3" name="Rectangle 593"/>
                        <wps:cNvSpPr/>
                        <wps:spPr>
                          <a:xfrm>
                            <a:off x="0" y="714665"/>
                            <a:ext cx="51674" cy="174801"/>
                          </a:xfrm>
                          <a:prstGeom prst="rect">
                            <a:avLst/>
                          </a:prstGeom>
                          <a:ln>
                            <a:noFill/>
                          </a:ln>
                        </wps:spPr>
                        <wps:txbx>
                          <w:txbxContent>
                            <w:p w14:paraId="5D9F0178"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4" name="Rectangle 594"/>
                        <wps:cNvSpPr/>
                        <wps:spPr>
                          <a:xfrm>
                            <a:off x="0" y="951644"/>
                            <a:ext cx="51674" cy="174801"/>
                          </a:xfrm>
                          <a:prstGeom prst="rect">
                            <a:avLst/>
                          </a:prstGeom>
                          <a:ln>
                            <a:noFill/>
                          </a:ln>
                        </wps:spPr>
                        <wps:txbx>
                          <w:txbxContent>
                            <w:p w14:paraId="2DC89AE5"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5" name="Rectangle 595"/>
                        <wps:cNvSpPr/>
                        <wps:spPr>
                          <a:xfrm>
                            <a:off x="0" y="1188245"/>
                            <a:ext cx="51674" cy="174801"/>
                          </a:xfrm>
                          <a:prstGeom prst="rect">
                            <a:avLst/>
                          </a:prstGeom>
                          <a:ln>
                            <a:noFill/>
                          </a:ln>
                        </wps:spPr>
                        <wps:txbx>
                          <w:txbxContent>
                            <w:p w14:paraId="6A6174A2"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6" name="Rectangle 596"/>
                        <wps:cNvSpPr/>
                        <wps:spPr>
                          <a:xfrm>
                            <a:off x="0" y="1425225"/>
                            <a:ext cx="51674" cy="174801"/>
                          </a:xfrm>
                          <a:prstGeom prst="rect">
                            <a:avLst/>
                          </a:prstGeom>
                          <a:ln>
                            <a:noFill/>
                          </a:ln>
                        </wps:spPr>
                        <wps:txbx>
                          <w:txbxContent>
                            <w:p w14:paraId="02046F86"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7" name="Rectangle 597"/>
                        <wps:cNvSpPr/>
                        <wps:spPr>
                          <a:xfrm>
                            <a:off x="0" y="1661826"/>
                            <a:ext cx="51674" cy="174801"/>
                          </a:xfrm>
                          <a:prstGeom prst="rect">
                            <a:avLst/>
                          </a:prstGeom>
                          <a:ln>
                            <a:noFill/>
                          </a:ln>
                        </wps:spPr>
                        <wps:txbx>
                          <w:txbxContent>
                            <w:p w14:paraId="0224C7AC"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8" name="Rectangle 598"/>
                        <wps:cNvSpPr/>
                        <wps:spPr>
                          <a:xfrm>
                            <a:off x="0" y="1898804"/>
                            <a:ext cx="51674" cy="174801"/>
                          </a:xfrm>
                          <a:prstGeom prst="rect">
                            <a:avLst/>
                          </a:prstGeom>
                          <a:ln>
                            <a:noFill/>
                          </a:ln>
                        </wps:spPr>
                        <wps:txbx>
                          <w:txbxContent>
                            <w:p w14:paraId="7D266074"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599" name="Rectangle 599"/>
                        <wps:cNvSpPr/>
                        <wps:spPr>
                          <a:xfrm>
                            <a:off x="0" y="2135783"/>
                            <a:ext cx="51674" cy="174801"/>
                          </a:xfrm>
                          <a:prstGeom prst="rect">
                            <a:avLst/>
                          </a:prstGeom>
                          <a:ln>
                            <a:noFill/>
                          </a:ln>
                        </wps:spPr>
                        <wps:txbx>
                          <w:txbxContent>
                            <w:p w14:paraId="2C7800C2"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600" name="Rectangle 600"/>
                        <wps:cNvSpPr/>
                        <wps:spPr>
                          <a:xfrm>
                            <a:off x="0" y="2372384"/>
                            <a:ext cx="51674" cy="174801"/>
                          </a:xfrm>
                          <a:prstGeom prst="rect">
                            <a:avLst/>
                          </a:prstGeom>
                          <a:ln>
                            <a:noFill/>
                          </a:ln>
                        </wps:spPr>
                        <wps:txbx>
                          <w:txbxContent>
                            <w:p w14:paraId="33885D20" w14:textId="77777777" w:rsidR="00BE281B" w:rsidRDefault="00BE281B">
                              <w:pPr>
                                <w:spacing w:after="160" w:line="259" w:lineRule="auto"/>
                                <w:jc w:val="left"/>
                              </w:pPr>
                              <w:r>
                                <w:t xml:space="preserve"> </w:t>
                              </w:r>
                            </w:p>
                          </w:txbxContent>
                        </wps:txbx>
                        <wps:bodyPr horzOverflow="overflow" vert="horz" lIns="0" tIns="0" rIns="0" bIns="0" rtlCol="0">
                          <a:noAutofit/>
                        </wps:bodyPr>
                      </wps:wsp>
                      <wps:wsp>
                        <wps:cNvPr id="601" name="Rectangle 601"/>
                        <wps:cNvSpPr/>
                        <wps:spPr>
                          <a:xfrm>
                            <a:off x="0" y="2609363"/>
                            <a:ext cx="51674" cy="174801"/>
                          </a:xfrm>
                          <a:prstGeom prst="rect">
                            <a:avLst/>
                          </a:prstGeom>
                          <a:ln>
                            <a:noFill/>
                          </a:ln>
                        </wps:spPr>
                        <wps:txbx>
                          <w:txbxContent>
                            <w:p w14:paraId="149FFE54" w14:textId="77777777" w:rsidR="00BE281B" w:rsidRDefault="00BE281B">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611" name="Picture 611"/>
                          <pic:cNvPicPr/>
                        </pic:nvPicPr>
                        <pic:blipFill>
                          <a:blip r:embed="rId31">
                            <a:duotone>
                              <a:prstClr val="black"/>
                              <a:schemeClr val="tx1">
                                <a:lumMod val="85000"/>
                                <a:lumOff val="15000"/>
                                <a:tint val="45000"/>
                                <a:satMod val="400000"/>
                              </a:schemeClr>
                            </a:duotone>
                          </a:blip>
                          <a:stretch>
                            <a:fillRect/>
                          </a:stretch>
                        </pic:blipFill>
                        <pic:spPr>
                          <a:xfrm>
                            <a:off x="2455928" y="1143"/>
                            <a:ext cx="2090928" cy="2569464"/>
                          </a:xfrm>
                          <a:prstGeom prst="rect">
                            <a:avLst/>
                          </a:prstGeom>
                        </pic:spPr>
                      </pic:pic>
                      <wps:wsp>
                        <wps:cNvPr id="612" name="Shape 612"/>
                        <wps:cNvSpPr/>
                        <wps:spPr>
                          <a:xfrm>
                            <a:off x="2455928" y="0"/>
                            <a:ext cx="2093214" cy="2571750"/>
                          </a:xfrm>
                          <a:custGeom>
                            <a:avLst/>
                            <a:gdLst/>
                            <a:ahLst/>
                            <a:cxnLst/>
                            <a:rect l="0" t="0" r="0" b="0"/>
                            <a:pathLst>
                              <a:path w="2093214" h="2571750">
                                <a:moveTo>
                                  <a:pt x="0" y="2571750"/>
                                </a:moveTo>
                                <a:lnTo>
                                  <a:pt x="2093214" y="2571750"/>
                                </a:lnTo>
                                <a:lnTo>
                                  <a:pt x="2093214" y="0"/>
                                </a:lnTo>
                                <a:lnTo>
                                  <a:pt x="0" y="0"/>
                                </a:lnTo>
                                <a:close/>
                              </a:path>
                            </a:pathLst>
                          </a:custGeom>
                          <a:noFill/>
                          <a:ln w="9525" cap="flat" cmpd="sng" algn="ctr">
                            <a:solidFill>
                              <a:srgbClr val="181717"/>
                            </a:solidFill>
                            <a:prstDash val="solid"/>
                            <a:round/>
                          </a:ln>
                          <a:effectLst/>
                        </wps:spPr>
                        <wps:bodyPr/>
                      </wps:wsp>
                      <pic:pic xmlns:pic="http://schemas.openxmlformats.org/drawingml/2006/picture">
                        <pic:nvPicPr>
                          <pic:cNvPr id="615" name="Picture 615"/>
                          <pic:cNvPicPr/>
                        </pic:nvPicPr>
                        <pic:blipFill>
                          <a:blip r:embed="rId32"/>
                          <a:stretch>
                            <a:fillRect/>
                          </a:stretch>
                        </pic:blipFill>
                        <pic:spPr>
                          <a:xfrm>
                            <a:off x="1447040" y="2598039"/>
                            <a:ext cx="4279392" cy="210312"/>
                          </a:xfrm>
                          <a:prstGeom prst="rect">
                            <a:avLst/>
                          </a:prstGeom>
                        </pic:spPr>
                      </pic:pic>
                      <wps:wsp>
                        <wps:cNvPr id="616" name="Rectangle 616"/>
                        <wps:cNvSpPr/>
                        <wps:spPr>
                          <a:xfrm>
                            <a:off x="1509524" y="2629967"/>
                            <a:ext cx="5576327" cy="174801"/>
                          </a:xfrm>
                          <a:prstGeom prst="rect">
                            <a:avLst/>
                          </a:prstGeom>
                          <a:ln>
                            <a:noFill/>
                          </a:ln>
                        </wps:spPr>
                        <wps:txbx>
                          <w:txbxContent>
                            <w:p w14:paraId="0756E9B3" w14:textId="77777777" w:rsidR="00BE281B" w:rsidRDefault="00BE281B">
                              <w:pPr>
                                <w:spacing w:after="160" w:line="259" w:lineRule="auto"/>
                                <w:jc w:val="left"/>
                              </w:pPr>
                              <w:r>
                                <w:t xml:space="preserve">Figure 3. Répartition des ions en fonction de leur énergie cinétique. </w:t>
                              </w:r>
                            </w:p>
                          </w:txbxContent>
                        </wps:txbx>
                        <wps:bodyPr horzOverflow="overflow" vert="horz" lIns="0" tIns="0" rIns="0" bIns="0" rtlCol="0">
                          <a:noAutofit/>
                        </wps:bodyPr>
                      </wps:wsp>
                    </wpg:wgp>
                  </a:graphicData>
                </a:graphic>
              </wp:inline>
            </w:drawing>
          </mc:Choice>
          <mc:Fallback>
            <w:pict>
              <v:group w14:anchorId="0B3C5ADA" id="Groupe 16" o:spid="_x0000_s1027" style="width:396.4pt;height:201pt;mso-position-horizontal-relative:char;mso-position-vertical-relative:line" coordsize="57264,2808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4EAQACEQMRBAAAPwD8qqKKKAP1T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">
                <v:rect id="Rectangle 590" o:spid="_x0000_s1028" style="position:absolute;top:41;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2F2D3E23" w14:textId="77777777" w:rsidR="00BE281B" w:rsidRDefault="00BE281B">
                        <w:pPr>
                          <w:spacing w:after="160" w:line="259" w:lineRule="auto"/>
                          <w:jc w:val="left"/>
                        </w:pPr>
                        <w:r>
                          <w:t xml:space="preserve"> </w:t>
                        </w:r>
                      </w:p>
                    </w:txbxContent>
                  </v:textbox>
                </v:rect>
                <v:rect id="Rectangle 591" o:spid="_x0000_s1029" style="position:absolute;top:2410;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14:paraId="50156759" w14:textId="77777777" w:rsidR="00BE281B" w:rsidRDefault="00BE281B">
                        <w:pPr>
                          <w:spacing w:after="160" w:line="259" w:lineRule="auto"/>
                          <w:jc w:val="left"/>
                        </w:pPr>
                        <w:r>
                          <w:t xml:space="preserve"> </w:t>
                        </w:r>
                      </w:p>
                    </w:txbxContent>
                  </v:textbox>
                </v:rect>
                <v:rect id="Rectangle 592" o:spid="_x0000_s1030" style="position:absolute;top:4776;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5F392584" w14:textId="77777777" w:rsidR="00BE281B" w:rsidRDefault="00BE281B">
                        <w:pPr>
                          <w:spacing w:after="160" w:line="259" w:lineRule="auto"/>
                          <w:jc w:val="left"/>
                        </w:pPr>
                        <w:r>
                          <w:t xml:space="preserve"> </w:t>
                        </w:r>
                      </w:p>
                    </w:txbxContent>
                  </v:textbox>
                </v:rect>
                <v:rect id="Rectangle 593" o:spid="_x0000_s1031" style="position:absolute;top:7146;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D9F0178" w14:textId="77777777" w:rsidR="00BE281B" w:rsidRDefault="00BE281B">
                        <w:pPr>
                          <w:spacing w:after="160" w:line="259" w:lineRule="auto"/>
                          <w:jc w:val="left"/>
                        </w:pPr>
                        <w:r>
                          <w:t xml:space="preserve"> </w:t>
                        </w:r>
                      </w:p>
                    </w:txbxContent>
                  </v:textbox>
                </v:rect>
                <v:rect id="Rectangle 594" o:spid="_x0000_s1032" style="position:absolute;top:9516;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PXxQAAANwAAAAPAAAAZHJzL2Rvd25yZXYueG1sRI9Pa8JA&#10;FMTvhX6H5RW81Y3F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BDhdPXxQAAANwAAAAP&#10;AAAAAAAAAAAAAAAAAAcCAABkcnMvZG93bnJldi54bWxQSwUGAAAAAAMAAwC3AAAA+QIAAAAA&#10;" filled="f" stroked="f">
                  <v:textbox inset="0,0,0,0">
                    <w:txbxContent>
                      <w:p w14:paraId="2DC89AE5" w14:textId="77777777" w:rsidR="00BE281B" w:rsidRDefault="00BE281B">
                        <w:pPr>
                          <w:spacing w:after="160" w:line="259" w:lineRule="auto"/>
                          <w:jc w:val="left"/>
                        </w:pPr>
                        <w:r>
                          <w:t xml:space="preserve"> </w:t>
                        </w:r>
                      </w:p>
                    </w:txbxContent>
                  </v:textbox>
                </v:rect>
                <v:rect id="Rectangle 595" o:spid="_x0000_s1033" style="position:absolute;top:11882;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14:paraId="6A6174A2" w14:textId="77777777" w:rsidR="00BE281B" w:rsidRDefault="00BE281B">
                        <w:pPr>
                          <w:spacing w:after="160" w:line="259" w:lineRule="auto"/>
                          <w:jc w:val="left"/>
                        </w:pPr>
                        <w:r>
                          <w:t xml:space="preserve"> </w:t>
                        </w:r>
                      </w:p>
                    </w:txbxContent>
                  </v:textbox>
                </v:rect>
                <v:rect id="Rectangle 596" o:spid="_x0000_s1034" style="position:absolute;top:14252;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14:paraId="02046F86" w14:textId="77777777" w:rsidR="00BE281B" w:rsidRDefault="00BE281B">
                        <w:pPr>
                          <w:spacing w:after="160" w:line="259" w:lineRule="auto"/>
                          <w:jc w:val="left"/>
                        </w:pPr>
                        <w:r>
                          <w:t xml:space="preserve"> </w:t>
                        </w:r>
                      </w:p>
                    </w:txbxContent>
                  </v:textbox>
                </v:rect>
                <v:rect id="Rectangle 597" o:spid="_x0000_s1035" style="position:absolute;top:16618;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14:paraId="0224C7AC" w14:textId="77777777" w:rsidR="00BE281B" w:rsidRDefault="00BE281B">
                        <w:pPr>
                          <w:spacing w:after="160" w:line="259" w:lineRule="auto"/>
                          <w:jc w:val="left"/>
                        </w:pPr>
                        <w:r>
                          <w:t xml:space="preserve"> </w:t>
                        </w:r>
                      </w:p>
                    </w:txbxContent>
                  </v:textbox>
                </v:rect>
                <v:rect id="Rectangle 598" o:spid="_x0000_s1036" style="position:absolute;top:18988;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7D266074" w14:textId="77777777" w:rsidR="00BE281B" w:rsidRDefault="00BE281B">
                        <w:pPr>
                          <w:spacing w:after="160" w:line="259" w:lineRule="auto"/>
                          <w:jc w:val="left"/>
                        </w:pPr>
                        <w:r>
                          <w:t xml:space="preserve"> </w:t>
                        </w:r>
                      </w:p>
                    </w:txbxContent>
                  </v:textbox>
                </v:rect>
                <v:rect id="Rectangle 599" o:spid="_x0000_s1037" style="position:absolute;top:21357;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14:paraId="2C7800C2" w14:textId="77777777" w:rsidR="00BE281B" w:rsidRDefault="00BE281B">
                        <w:pPr>
                          <w:spacing w:after="160" w:line="259" w:lineRule="auto"/>
                          <w:jc w:val="left"/>
                        </w:pPr>
                        <w:r>
                          <w:t xml:space="preserve"> </w:t>
                        </w:r>
                      </w:p>
                    </w:txbxContent>
                  </v:textbox>
                </v:rect>
                <v:rect id="Rectangle 600" o:spid="_x0000_s1038" style="position:absolute;top:23723;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14:paraId="33885D20" w14:textId="77777777" w:rsidR="00BE281B" w:rsidRDefault="00BE281B">
                        <w:pPr>
                          <w:spacing w:after="160" w:line="259" w:lineRule="auto"/>
                          <w:jc w:val="left"/>
                        </w:pPr>
                        <w:r>
                          <w:t xml:space="preserve"> </w:t>
                        </w:r>
                      </w:p>
                    </w:txbxContent>
                  </v:textbox>
                </v:rect>
                <v:rect id="Rectangle 601" o:spid="_x0000_s1039" style="position:absolute;top:26093;width:51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149FFE54" w14:textId="77777777" w:rsidR="00BE281B" w:rsidRDefault="00BE281B">
                        <w:pPr>
                          <w:spacing w:after="160" w:line="259" w:lineRule="auto"/>
                          <w:jc w:val="left"/>
                        </w:pPr>
                        <w:r>
                          <w:t xml:space="preserve"> </w:t>
                        </w:r>
                      </w:p>
                    </w:txbxContent>
                  </v:textbox>
                </v:rect>
                <v:shape id="Picture 611" o:spid="_x0000_s1040" type="#_x0000_t75" style="position:absolute;left:24559;top:11;width:20909;height:25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">
                  <v:imagedata r:id="rId33" o:title="" recolortarget="black"/>
                </v:shape>
                <v:shape id="Shape 612" o:spid="_x0000_s1041" style="position:absolute;left:24559;width:20932;height:25717;visibility:visible;mso-wrap-style:square;v-text-anchor:top" coordsize="2093214,257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" path="m,2571750r2093214,l2093214,,,,,2571750xe" filled="f" strokecolor="#181717">
                  <v:path arrowok="t" textboxrect="0,0,2093214,2571750"/>
                </v:shape>
                <v:shape id="Picture 615" o:spid="_x0000_s1042" type="#_x0000_t75" style="position:absolute;left:14470;top:25980;width:42794;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">
                  <v:imagedata r:id="rId34" o:title=""/>
                </v:shape>
                <v:rect id="Rectangle 616" o:spid="_x0000_s1043" style="position:absolute;left:15095;top:26299;width:55763;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14:paraId="0756E9B3" w14:textId="77777777" w:rsidR="00BE281B" w:rsidRDefault="00BE281B">
                        <w:pPr>
                          <w:spacing w:after="160" w:line="259" w:lineRule="auto"/>
                          <w:jc w:val="left"/>
                        </w:pPr>
                        <w:r>
                          <w:t xml:space="preserve">Figure 3. Répartition des ions en fonction de leur énergie cinétique. </w:t>
                        </w:r>
                      </w:p>
                    </w:txbxContent>
                  </v:textbox>
                </v:rect>
                <w10:anchorlock/>
              </v:group>
            </w:pict>
          </mc:Fallback>
        </mc:AlternateContent>
      </w:r>
    </w:p>
    <w:p w14:paraId="0F11ED5A" w14:textId="50DFCC5B" w:rsidR="00BE281B" w:rsidRPr="00D904A0" w:rsidRDefault="00BE281B" w:rsidP="00F206F2">
      <w:pPr>
        <w:pStyle w:val="Paragraphedeliste"/>
        <w:numPr>
          <w:ilvl w:val="0"/>
          <w:numId w:val="4"/>
        </w:numPr>
        <w:shd w:val="clear" w:color="auto" w:fill="BFBFBF" w:themeFill="background1" w:themeFillShade="BF"/>
        <w:ind w:left="567" w:hanging="567"/>
        <w:rPr>
          <w:rFonts w:cs="Arial"/>
          <w:b/>
          <w:bCs/>
          <w:szCs w:val="24"/>
        </w:rPr>
      </w:pPr>
      <w:r w:rsidRPr="00D904A0">
        <w:rPr>
          <w:rFonts w:cs="Arial"/>
          <w:b/>
          <w:bCs/>
          <w:szCs w:val="24"/>
        </w:rPr>
        <w:t xml:space="preserve">Calculer, en keV, la valeur de l’énergie cinétique théorique, notée </w:t>
      </w:r>
      <w:proofErr w:type="gramStart"/>
      <w:r w:rsidRPr="00D904A0">
        <w:rPr>
          <w:rFonts w:eastAsia="Arial" w:cs="Arial"/>
          <w:b/>
          <w:bCs/>
          <w:i/>
          <w:szCs w:val="24"/>
        </w:rPr>
        <w:t>E</w:t>
      </w:r>
      <w:r w:rsidRPr="00D904A0">
        <w:rPr>
          <w:rFonts w:cs="Arial"/>
          <w:b/>
          <w:bCs/>
          <w:szCs w:val="24"/>
          <w:vertAlign w:val="subscript"/>
        </w:rPr>
        <w:t>CS</w:t>
      </w:r>
      <w:r w:rsidRPr="00D904A0">
        <w:rPr>
          <w:rFonts w:cs="Arial"/>
          <w:b/>
          <w:bCs/>
          <w:szCs w:val="24"/>
        </w:rPr>
        <w:t>(</w:t>
      </w:r>
      <w:proofErr w:type="spellStart"/>
      <w:proofErr w:type="gramEnd"/>
      <w:r w:rsidRPr="00D904A0">
        <w:rPr>
          <w:rFonts w:eastAsia="Arial" w:cs="Arial"/>
          <w:b/>
          <w:bCs/>
          <w:i/>
          <w:szCs w:val="24"/>
        </w:rPr>
        <w:t>théo</w:t>
      </w:r>
      <w:proofErr w:type="spellEnd"/>
      <w:r w:rsidRPr="00D904A0">
        <w:rPr>
          <w:rFonts w:cs="Arial"/>
          <w:b/>
          <w:bCs/>
          <w:szCs w:val="24"/>
        </w:rPr>
        <w:t xml:space="preserve">), des ions </w:t>
      </w:r>
      <w:r w:rsidRPr="00D904A0">
        <w:rPr>
          <w:rFonts w:ascii="Times New Roman" w:hAnsi="Times New Roman"/>
          <w:b/>
          <w:bCs/>
          <w:szCs w:val="24"/>
        </w:rPr>
        <w:t>I</w:t>
      </w:r>
      <w:r w:rsidRPr="00D904A0">
        <w:rPr>
          <w:rFonts w:cs="Arial"/>
          <w:b/>
          <w:bCs/>
          <w:szCs w:val="24"/>
          <w:vertAlign w:val="superscript"/>
        </w:rPr>
        <w:t>+</w:t>
      </w:r>
      <w:r w:rsidRPr="00D904A0">
        <w:rPr>
          <w:rFonts w:cs="Arial"/>
          <w:b/>
          <w:bCs/>
          <w:szCs w:val="24"/>
        </w:rPr>
        <w:t xml:space="preserve"> et </w:t>
      </w:r>
      <w:r w:rsidR="00F206F2" w:rsidRPr="00D904A0">
        <w:rPr>
          <w:rFonts w:eastAsia="Arial" w:cs="Arial"/>
          <w:b/>
          <w:bCs/>
          <w:i/>
          <w:position w:val="-12"/>
          <w:szCs w:val="24"/>
        </w:rPr>
        <w:object w:dxaOrig="240" w:dyaOrig="380" w14:anchorId="25B08745">
          <v:shape id="_x0000_i1042" type="#_x0000_t75" style="width:12pt;height:19.1pt" o:ole="">
            <v:imagedata r:id="rId6" o:title=""/>
          </v:shape>
          <o:OLEObject Type="Embed" ProgID="Equation.DSMT4" ShapeID="_x0000_i1042" DrawAspect="Content" ObjectID="_1842783062" r:id="rId35"/>
        </w:object>
      </w:r>
      <w:r w:rsidRPr="00D904A0">
        <w:rPr>
          <w:rFonts w:cs="Arial"/>
          <w:b/>
          <w:bCs/>
          <w:szCs w:val="24"/>
        </w:rPr>
        <w:t xml:space="preserve"> en sortie de l’accélérateur dans les conditions de l’expérience. Indiquer si cette valeur est cohérente en la comparant à une valeur expérimentale à estimer grâce à la figure 3.</w:t>
      </w:r>
    </w:p>
    <w:p w14:paraId="22E0A335" w14:textId="4CFA5D1C" w:rsidR="00E27D8B" w:rsidRDefault="00E27D8B" w:rsidP="00BE281B">
      <w:pPr>
        <w:spacing w:line="346" w:lineRule="auto"/>
        <w:rPr>
          <w:rFonts w:cs="Arial"/>
          <w:szCs w:val="24"/>
        </w:rPr>
      </w:pPr>
      <w:r>
        <w:rPr>
          <w:noProof/>
        </w:rPr>
        <w:drawing>
          <wp:anchor distT="0" distB="0" distL="114300" distR="114300" simplePos="0" relativeHeight="251663360" behindDoc="0" locked="0" layoutInCell="1" allowOverlap="1" wp14:anchorId="4DD0CF57" wp14:editId="7FF19823">
            <wp:simplePos x="0" y="0"/>
            <wp:positionH relativeFrom="column">
              <wp:posOffset>4915535</wp:posOffset>
            </wp:positionH>
            <wp:positionV relativeFrom="paragraph">
              <wp:posOffset>146819</wp:posOffset>
            </wp:positionV>
            <wp:extent cx="1546512" cy="723900"/>
            <wp:effectExtent l="19050" t="19050" r="15875" b="19050"/>
            <wp:wrapNone/>
            <wp:docPr id="5162269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26903" name=""/>
                    <pic:cNvPicPr/>
                  </pic:nvPicPr>
                  <pic:blipFill>
                    <a:blip r:embed="rId36">
                      <a:extLst>
                        <a:ext uri="{28A0092B-C50C-407E-A947-70E740481C1C}">
                          <a14:useLocalDpi xmlns:a14="http://schemas.microsoft.com/office/drawing/2010/main" val="0"/>
                        </a:ext>
                      </a:extLst>
                    </a:blip>
                    <a:stretch>
                      <a:fillRect/>
                    </a:stretch>
                  </pic:blipFill>
                  <pic:spPr>
                    <a:xfrm>
                      <a:off x="0" y="0"/>
                      <a:ext cx="1546512" cy="7239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roofErr w:type="gramStart"/>
      <w:r w:rsidR="00783B0F" w:rsidRPr="00783B0F">
        <w:rPr>
          <w:rFonts w:cs="Arial"/>
          <w:i/>
          <w:iCs/>
          <w:szCs w:val="24"/>
        </w:rPr>
        <w:t>E</w:t>
      </w:r>
      <w:r w:rsidR="00783B0F" w:rsidRPr="00783B0F">
        <w:rPr>
          <w:rFonts w:cs="Arial"/>
          <w:szCs w:val="24"/>
          <w:vertAlign w:val="subscript"/>
        </w:rPr>
        <w:t>CS</w:t>
      </w:r>
      <w:r w:rsidR="00783B0F">
        <w:rPr>
          <w:rFonts w:cs="Arial"/>
          <w:szCs w:val="24"/>
        </w:rPr>
        <w:t>(</w:t>
      </w:r>
      <w:proofErr w:type="spellStart"/>
      <w:proofErr w:type="gramEnd"/>
      <w:r w:rsidR="00783B0F">
        <w:rPr>
          <w:rFonts w:cs="Arial"/>
          <w:szCs w:val="24"/>
        </w:rPr>
        <w:t>théo</w:t>
      </w:r>
      <w:proofErr w:type="spellEnd"/>
      <w:r w:rsidR="00783B0F">
        <w:rPr>
          <w:rFonts w:cs="Arial"/>
          <w:szCs w:val="24"/>
        </w:rPr>
        <w:t>)</w:t>
      </w:r>
      <w:r w:rsidR="00783B0F" w:rsidRPr="00783B0F">
        <w:rPr>
          <w:rFonts w:cs="Arial"/>
          <w:szCs w:val="24"/>
        </w:rPr>
        <w:t xml:space="preserve"> = </w:t>
      </w:r>
      <w:proofErr w:type="spellStart"/>
      <w:r w:rsidR="00783B0F" w:rsidRPr="00783B0F">
        <w:rPr>
          <w:rFonts w:cs="Arial"/>
          <w:i/>
          <w:iCs/>
          <w:szCs w:val="24"/>
        </w:rPr>
        <w:t>q</w:t>
      </w:r>
      <w:r w:rsidR="00783B0F" w:rsidRPr="00783B0F">
        <w:rPr>
          <w:rFonts w:ascii="Cambria Math" w:eastAsia="CambriaMath" w:hAnsi="Cambria Math" w:cs="Cambria Math"/>
          <w:szCs w:val="24"/>
          <w:lang w:eastAsia="ja-JP"/>
        </w:rPr>
        <w:t>⋅</w:t>
      </w:r>
      <w:r w:rsidR="00783B0F" w:rsidRPr="00783B0F">
        <w:rPr>
          <w:rFonts w:cs="Arial"/>
          <w:i/>
          <w:iCs/>
          <w:szCs w:val="24"/>
        </w:rPr>
        <w:t>U</w:t>
      </w:r>
      <w:proofErr w:type="spellEnd"/>
      <w:r w:rsidR="00783B0F">
        <w:rPr>
          <w:rFonts w:cs="Arial"/>
          <w:szCs w:val="24"/>
        </w:rPr>
        <w:t xml:space="preserve"> </w:t>
      </w:r>
      <w:proofErr w:type="gramStart"/>
      <w:r w:rsidR="00783B0F">
        <w:rPr>
          <w:rFonts w:cs="Arial"/>
          <w:szCs w:val="24"/>
        </w:rPr>
        <w:t xml:space="preserve">soit  </w:t>
      </w:r>
      <w:r w:rsidR="00783B0F" w:rsidRPr="00783B0F">
        <w:rPr>
          <w:rFonts w:cs="Arial"/>
          <w:i/>
          <w:iCs/>
          <w:szCs w:val="24"/>
        </w:rPr>
        <w:t>E</w:t>
      </w:r>
      <w:r w:rsidR="00783B0F" w:rsidRPr="00783B0F">
        <w:rPr>
          <w:rFonts w:cs="Arial"/>
          <w:szCs w:val="24"/>
          <w:vertAlign w:val="subscript"/>
        </w:rPr>
        <w:t>CS</w:t>
      </w:r>
      <w:proofErr w:type="gramEnd"/>
      <w:r w:rsidR="00783B0F">
        <w:rPr>
          <w:rFonts w:cs="Arial"/>
          <w:szCs w:val="24"/>
        </w:rPr>
        <w:t>(</w:t>
      </w:r>
      <w:proofErr w:type="spellStart"/>
      <w:r w:rsidR="00783B0F">
        <w:rPr>
          <w:rFonts w:cs="Arial"/>
          <w:szCs w:val="24"/>
        </w:rPr>
        <w:t>théo</w:t>
      </w:r>
      <w:proofErr w:type="spellEnd"/>
      <w:r w:rsidR="00783B0F">
        <w:rPr>
          <w:rFonts w:cs="Arial"/>
          <w:szCs w:val="24"/>
        </w:rPr>
        <w:t>)</w:t>
      </w:r>
      <w:r w:rsidR="00783B0F" w:rsidRPr="00783B0F">
        <w:rPr>
          <w:rFonts w:cs="Arial"/>
          <w:szCs w:val="24"/>
        </w:rPr>
        <w:t xml:space="preserve"> =</w:t>
      </w:r>
      <w:r w:rsidR="00783B0F">
        <w:rPr>
          <w:rFonts w:cs="Arial"/>
          <w:szCs w:val="24"/>
        </w:rPr>
        <w:t xml:space="preserve"> 1,60</w:t>
      </w:r>
      <w:r w:rsidR="00783B0F" w:rsidRPr="00783B0F">
        <w:rPr>
          <w:rFonts w:cs="Arial"/>
          <w:szCs w:val="24"/>
        </w:rPr>
        <w:t>×</w:t>
      </w:r>
      <w:r w:rsidR="00783B0F">
        <w:rPr>
          <w:rFonts w:cs="Arial"/>
          <w:szCs w:val="24"/>
        </w:rPr>
        <w:t>10</w:t>
      </w:r>
      <w:r w:rsidR="00783B0F" w:rsidRPr="00783B0F">
        <w:rPr>
          <w:rFonts w:cs="Arial"/>
          <w:szCs w:val="24"/>
          <w:vertAlign w:val="superscript"/>
        </w:rPr>
        <w:t>–19</w:t>
      </w:r>
      <w:r w:rsidR="00783B0F">
        <w:rPr>
          <w:rFonts w:cs="Arial"/>
          <w:szCs w:val="24"/>
        </w:rPr>
        <w:t xml:space="preserve"> C </w:t>
      </w:r>
      <w:r w:rsidR="00783B0F" w:rsidRPr="00783B0F">
        <w:rPr>
          <w:rFonts w:cs="Arial"/>
          <w:szCs w:val="24"/>
        </w:rPr>
        <w:t>×</w:t>
      </w:r>
      <w:r w:rsidR="00783B0F">
        <w:rPr>
          <w:rFonts w:cs="Arial"/>
          <w:szCs w:val="24"/>
        </w:rPr>
        <w:t xml:space="preserve"> 900 V = </w:t>
      </w:r>
      <w:r w:rsidRPr="00E27D8B">
        <w:rPr>
          <w:rFonts w:cs="Arial"/>
          <w:b/>
          <w:bCs/>
          <w:szCs w:val="24"/>
        </w:rPr>
        <w:t>1,44×10</w:t>
      </w:r>
      <w:r w:rsidRPr="00E27D8B">
        <w:rPr>
          <w:rFonts w:cs="Arial"/>
          <w:b/>
          <w:bCs/>
          <w:szCs w:val="24"/>
          <w:vertAlign w:val="superscript"/>
        </w:rPr>
        <w:t>–1</w:t>
      </w:r>
      <w:r>
        <w:rPr>
          <w:rFonts w:cs="Arial"/>
          <w:b/>
          <w:bCs/>
          <w:szCs w:val="24"/>
          <w:vertAlign w:val="superscript"/>
        </w:rPr>
        <w:t>6</w:t>
      </w:r>
      <w:r w:rsidRPr="00E27D8B">
        <w:rPr>
          <w:rFonts w:cs="Arial"/>
          <w:b/>
          <w:bCs/>
          <w:szCs w:val="24"/>
          <w:vertAlign w:val="superscript"/>
        </w:rPr>
        <w:t xml:space="preserve"> </w:t>
      </w:r>
      <w:r w:rsidRPr="00E27D8B">
        <w:rPr>
          <w:rFonts w:cs="Arial"/>
          <w:b/>
          <w:bCs/>
          <w:szCs w:val="24"/>
        </w:rPr>
        <w:t>J</w:t>
      </w:r>
      <w:r w:rsidRPr="00E27D8B">
        <w:rPr>
          <w:rFonts w:cs="Arial"/>
          <w:szCs w:val="24"/>
        </w:rPr>
        <w:t>.</w:t>
      </w:r>
    </w:p>
    <w:p w14:paraId="59BBC666" w14:textId="6C63D54A" w:rsidR="00E27D8B" w:rsidRDefault="00E27D8B" w:rsidP="00E27D8B">
      <w:pPr>
        <w:spacing w:line="346" w:lineRule="auto"/>
        <w:rPr>
          <w:rFonts w:cs="Arial"/>
          <w:szCs w:val="24"/>
        </w:rPr>
      </w:pPr>
      <w:r>
        <w:rPr>
          <w:rFonts w:cs="Arial"/>
          <w:szCs w:val="24"/>
        </w:rPr>
        <w:t xml:space="preserve">Et </w:t>
      </w:r>
      <w:r w:rsidRPr="001C2C59">
        <w:rPr>
          <w:rFonts w:cs="Arial"/>
          <w:szCs w:val="24"/>
        </w:rPr>
        <w:t>1 eV = 1,60 × 10</w:t>
      </w:r>
      <w:r>
        <w:rPr>
          <w:rFonts w:cs="Arial"/>
          <w:szCs w:val="24"/>
          <w:vertAlign w:val="superscript"/>
        </w:rPr>
        <w:t>–</w:t>
      </w:r>
      <w:r w:rsidRPr="001C2C59">
        <w:rPr>
          <w:rFonts w:cs="Arial"/>
          <w:szCs w:val="24"/>
          <w:vertAlign w:val="superscript"/>
        </w:rPr>
        <w:t>19</w:t>
      </w:r>
      <w:r w:rsidRPr="001C2C59">
        <w:rPr>
          <w:rFonts w:cs="Arial"/>
          <w:szCs w:val="24"/>
        </w:rPr>
        <w:t xml:space="preserve"> J</w:t>
      </w:r>
      <w:r>
        <w:rPr>
          <w:rFonts w:cs="Arial"/>
          <w:szCs w:val="24"/>
        </w:rPr>
        <w:t xml:space="preserve"> donc : </w:t>
      </w:r>
    </w:p>
    <w:p w14:paraId="4FE986A9" w14:textId="45FF8C69" w:rsidR="00E27D8B" w:rsidRPr="009A6B2C" w:rsidRDefault="00E27D8B" w:rsidP="00E27D8B">
      <w:pPr>
        <w:spacing w:line="346" w:lineRule="auto"/>
        <w:rPr>
          <w:rFonts w:cs="Arial"/>
          <w:szCs w:val="24"/>
          <w:lang w:val="en-US"/>
        </w:rPr>
      </w:pPr>
      <w:proofErr w:type="gramStart"/>
      <w:r w:rsidRPr="009A6B2C">
        <w:rPr>
          <w:rFonts w:cs="Arial"/>
          <w:i/>
          <w:iCs/>
          <w:szCs w:val="24"/>
          <w:lang w:val="en-US"/>
        </w:rPr>
        <w:t>E</w:t>
      </w:r>
      <w:r w:rsidRPr="009A6B2C">
        <w:rPr>
          <w:rFonts w:cs="Arial"/>
          <w:szCs w:val="24"/>
          <w:vertAlign w:val="subscript"/>
          <w:lang w:val="en-US"/>
        </w:rPr>
        <w:t>CS</w:t>
      </w:r>
      <w:r w:rsidRPr="009A6B2C">
        <w:rPr>
          <w:rFonts w:cs="Arial"/>
          <w:szCs w:val="24"/>
          <w:lang w:val="en-US"/>
        </w:rPr>
        <w:t>(</w:t>
      </w:r>
      <w:proofErr w:type="spellStart"/>
      <w:proofErr w:type="gramEnd"/>
      <w:r w:rsidRPr="009A6B2C">
        <w:rPr>
          <w:rFonts w:cs="Arial"/>
          <w:szCs w:val="24"/>
          <w:lang w:val="en-US"/>
        </w:rPr>
        <w:t>théo</w:t>
      </w:r>
      <w:proofErr w:type="spellEnd"/>
      <w:r w:rsidRPr="009A6B2C">
        <w:rPr>
          <w:rFonts w:cs="Arial"/>
          <w:szCs w:val="24"/>
          <w:lang w:val="en-US"/>
        </w:rPr>
        <w:t>) = 1,44×10</w:t>
      </w:r>
      <w:r w:rsidRPr="009A6B2C">
        <w:rPr>
          <w:rFonts w:cs="Arial"/>
          <w:szCs w:val="24"/>
          <w:vertAlign w:val="superscript"/>
          <w:lang w:val="en-US"/>
        </w:rPr>
        <w:t xml:space="preserve">–16 </w:t>
      </w:r>
      <w:r w:rsidRPr="009A6B2C">
        <w:rPr>
          <w:rFonts w:cs="Arial"/>
          <w:szCs w:val="24"/>
          <w:lang w:val="en-US"/>
        </w:rPr>
        <w:t xml:space="preserve">J = </w:t>
      </w:r>
      <w:r w:rsidRPr="00E27D8B">
        <w:rPr>
          <w:rFonts w:cs="Arial"/>
          <w:position w:val="-28"/>
          <w:szCs w:val="24"/>
        </w:rPr>
        <w:object w:dxaOrig="2000" w:dyaOrig="700" w14:anchorId="045E769E">
          <v:shape id="_x0000_i1043" type="#_x0000_t75" style="width:99.8pt;height:34.9pt" o:ole="">
            <v:imagedata r:id="rId37" o:title=""/>
          </v:shape>
          <o:OLEObject Type="Embed" ProgID="Equation.DSMT4" ShapeID="_x0000_i1043" DrawAspect="Content" ObjectID="_1842783063" r:id="rId38"/>
        </w:object>
      </w:r>
      <w:r w:rsidRPr="009A6B2C">
        <w:rPr>
          <w:rFonts w:cs="Arial"/>
          <w:szCs w:val="24"/>
          <w:lang w:val="en-US"/>
        </w:rPr>
        <w:t xml:space="preserve"> = 900 eV </w:t>
      </w:r>
      <w:r w:rsidR="009A6B2C">
        <w:rPr>
          <w:rFonts w:cs="Arial"/>
          <w:szCs w:val="24"/>
          <w:lang w:val="en-US"/>
        </w:rPr>
        <w:t xml:space="preserve">= </w:t>
      </w:r>
      <w:r w:rsidR="009A6B2C" w:rsidRPr="009A6B2C">
        <w:rPr>
          <w:rFonts w:cs="Arial"/>
          <w:b/>
          <w:bCs/>
          <w:szCs w:val="24"/>
          <w:lang w:val="en-US"/>
        </w:rPr>
        <w:t>0,900 keV.</w:t>
      </w:r>
    </w:p>
    <w:p w14:paraId="41822493" w14:textId="11C2926E" w:rsidR="00E27D8B" w:rsidRPr="00E27D8B" w:rsidRDefault="00D904A0" w:rsidP="00E27D8B">
      <w:pPr>
        <w:spacing w:line="346" w:lineRule="auto"/>
        <w:rPr>
          <w:rFonts w:cs="Arial"/>
          <w:szCs w:val="24"/>
        </w:rPr>
      </w:pPr>
      <w:r>
        <w:rPr>
          <w:rFonts w:cs="Arial"/>
          <w:szCs w:val="24"/>
        </w:rPr>
        <w:t xml:space="preserve">Sur la figure 3 on peut lire la valeur expérimentale d’un peu plus de 0,9 keV, ce qui est </w:t>
      </w:r>
      <w:r w:rsidR="00E27D8B" w:rsidRPr="00E27D8B">
        <w:rPr>
          <w:rFonts w:cs="Arial"/>
          <w:szCs w:val="24"/>
        </w:rPr>
        <w:t>cohérent</w:t>
      </w:r>
      <w:r>
        <w:rPr>
          <w:rFonts w:cs="Arial"/>
          <w:szCs w:val="24"/>
        </w:rPr>
        <w:t xml:space="preserve"> avec la valeur théorique de 0,900 keV.</w:t>
      </w:r>
    </w:p>
    <w:p w14:paraId="3DCB4606" w14:textId="0377C3BA" w:rsidR="00BE281B" w:rsidRPr="00BE281B" w:rsidRDefault="00BE281B" w:rsidP="00E27D8B">
      <w:pPr>
        <w:shd w:val="clear" w:color="auto" w:fill="BFBFBF" w:themeFill="background1" w:themeFillShade="BF"/>
        <w:spacing w:line="346" w:lineRule="auto"/>
        <w:rPr>
          <w:rFonts w:cs="Arial"/>
          <w:szCs w:val="24"/>
        </w:rPr>
      </w:pPr>
      <w:r w:rsidRPr="00BE281B">
        <w:rPr>
          <w:rFonts w:cs="Arial"/>
          <w:szCs w:val="24"/>
        </w:rPr>
        <w:t xml:space="preserve">On cherche maintenant à étudier l’influence de la masse et de la charge électrique sur la vitesse de sortie </w:t>
      </w:r>
      <w:r w:rsidRPr="00BE281B">
        <w:rPr>
          <w:rFonts w:eastAsia="Arial" w:cs="Arial"/>
          <w:i/>
          <w:szCs w:val="24"/>
        </w:rPr>
        <w:t>v</w:t>
      </w:r>
      <w:r w:rsidRPr="00BE281B">
        <w:rPr>
          <w:rFonts w:cs="Arial"/>
          <w:szCs w:val="24"/>
          <w:vertAlign w:val="subscript"/>
        </w:rPr>
        <w:t>s</w:t>
      </w:r>
      <w:r w:rsidRPr="00BE281B">
        <w:rPr>
          <w:rFonts w:cs="Arial"/>
          <w:szCs w:val="24"/>
        </w:rPr>
        <w:t xml:space="preserve"> pour les trois cations </w:t>
      </w:r>
      <w:r w:rsidR="00E27D8B" w:rsidRPr="00211029">
        <w:rPr>
          <w:rFonts w:ascii="Times New Roman" w:hAnsi="Times New Roman"/>
          <w:szCs w:val="24"/>
        </w:rPr>
        <w:t>I</w:t>
      </w:r>
      <w:r w:rsidR="00E27D8B" w:rsidRPr="00BE281B">
        <w:rPr>
          <w:rFonts w:cs="Arial"/>
          <w:szCs w:val="24"/>
          <w:vertAlign w:val="superscript"/>
        </w:rPr>
        <w:t xml:space="preserve"> +</w:t>
      </w:r>
      <w:r w:rsidR="00E27D8B" w:rsidRPr="00BE281B">
        <w:rPr>
          <w:rFonts w:cs="Arial"/>
          <w:szCs w:val="24"/>
        </w:rPr>
        <w:t xml:space="preserve">, </w:t>
      </w:r>
      <w:r w:rsidR="00E27D8B" w:rsidRPr="00211029">
        <w:rPr>
          <w:rFonts w:ascii="Times New Roman" w:hAnsi="Times New Roman"/>
          <w:szCs w:val="24"/>
        </w:rPr>
        <w:t>I</w:t>
      </w:r>
      <w:r w:rsidR="00E27D8B" w:rsidRPr="00BE281B">
        <w:rPr>
          <w:rFonts w:cs="Arial"/>
          <w:szCs w:val="24"/>
          <w:vertAlign w:val="superscript"/>
        </w:rPr>
        <w:t>2+</w:t>
      </w:r>
      <w:r w:rsidR="00E27D8B" w:rsidRPr="00BE281B">
        <w:rPr>
          <w:rFonts w:cs="Arial"/>
          <w:szCs w:val="24"/>
        </w:rPr>
        <w:t xml:space="preserve"> et </w:t>
      </w:r>
      <w:r w:rsidR="00E27D8B" w:rsidRPr="00A555E5">
        <w:rPr>
          <w:rFonts w:eastAsia="Arial" w:cs="Arial"/>
          <w:i/>
          <w:position w:val="-12"/>
          <w:szCs w:val="24"/>
        </w:rPr>
        <w:object w:dxaOrig="240" w:dyaOrig="380" w14:anchorId="6D0B4C6B">
          <v:shape id="_x0000_i1044" type="#_x0000_t75" style="width:12pt;height:19.1pt" o:ole="">
            <v:imagedata r:id="rId6" o:title=""/>
          </v:shape>
          <o:OLEObject Type="Embed" ProgID="Equation.DSMT4" ShapeID="_x0000_i1044" DrawAspect="Content" ObjectID="_1842783064" r:id="rId39"/>
        </w:object>
      </w:r>
      <w:r w:rsidR="00E27D8B" w:rsidRPr="00BE281B">
        <w:rPr>
          <w:rFonts w:cs="Arial"/>
          <w:szCs w:val="24"/>
        </w:rPr>
        <w:t>.</w:t>
      </w:r>
      <w:r w:rsidRPr="00BE281B">
        <w:rPr>
          <w:rFonts w:cs="Arial"/>
          <w:szCs w:val="24"/>
        </w:rPr>
        <w:t xml:space="preserve">  </w:t>
      </w:r>
    </w:p>
    <w:p w14:paraId="3A4A3417" w14:textId="5EFE8C51" w:rsidR="00BE281B" w:rsidRPr="00D904A0" w:rsidRDefault="0098616B" w:rsidP="00E27D8B">
      <w:pPr>
        <w:pStyle w:val="Paragraphedeliste"/>
        <w:numPr>
          <w:ilvl w:val="0"/>
          <w:numId w:val="4"/>
        </w:numPr>
        <w:shd w:val="clear" w:color="auto" w:fill="BFBFBF" w:themeFill="background1" w:themeFillShade="BF"/>
        <w:spacing w:line="476" w:lineRule="auto"/>
        <w:ind w:left="567" w:hanging="567"/>
        <w:rPr>
          <w:rFonts w:cs="Arial"/>
          <w:b/>
          <w:bCs/>
          <w:szCs w:val="24"/>
        </w:rPr>
      </w:pPr>
      <w:r w:rsidRPr="00D904A0">
        <w:rPr>
          <w:b/>
          <w:bCs/>
          <w:noProof/>
        </w:rPr>
        <w:drawing>
          <wp:anchor distT="0" distB="0" distL="114300" distR="114300" simplePos="0" relativeHeight="251659264" behindDoc="1" locked="0" layoutInCell="1" allowOverlap="0" wp14:anchorId="41E22D6E" wp14:editId="0703F837">
            <wp:simplePos x="0" y="0"/>
            <wp:positionH relativeFrom="column">
              <wp:posOffset>5041900</wp:posOffset>
            </wp:positionH>
            <wp:positionV relativeFrom="paragraph">
              <wp:posOffset>178435</wp:posOffset>
            </wp:positionV>
            <wp:extent cx="350520" cy="320040"/>
            <wp:effectExtent l="0" t="0" r="0" b="0"/>
            <wp:wrapNone/>
            <wp:docPr id="10" name="Picture 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0520"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81B" w:rsidRPr="00D904A0">
        <w:rPr>
          <w:rFonts w:cs="Arial"/>
          <w:b/>
          <w:bCs/>
          <w:szCs w:val="24"/>
        </w:rPr>
        <w:t xml:space="preserve">Rappeler l’expression de l’énergie cinétique en fonction de la masse </w:t>
      </w:r>
      <w:r w:rsidR="00BE281B" w:rsidRPr="00D904A0">
        <w:rPr>
          <w:rFonts w:eastAsia="Arial" w:cs="Arial"/>
          <w:b/>
          <w:bCs/>
          <w:i/>
          <w:szCs w:val="24"/>
        </w:rPr>
        <w:t>m</w:t>
      </w:r>
      <w:r w:rsidR="00BE281B" w:rsidRPr="00D904A0">
        <w:rPr>
          <w:rFonts w:cs="Arial"/>
          <w:b/>
          <w:bCs/>
          <w:szCs w:val="24"/>
        </w:rPr>
        <w:t xml:space="preserve"> de l’ion ainsi que sa vitesse de sortie </w:t>
      </w:r>
      <w:r w:rsidR="00BE281B" w:rsidRPr="00D904A0">
        <w:rPr>
          <w:rFonts w:eastAsia="Arial" w:cs="Arial"/>
          <w:b/>
          <w:bCs/>
          <w:i/>
          <w:szCs w:val="24"/>
        </w:rPr>
        <w:t>v</w:t>
      </w:r>
      <w:r w:rsidR="00BE281B" w:rsidRPr="00D904A0">
        <w:rPr>
          <w:rFonts w:cs="Arial"/>
          <w:b/>
          <w:bCs/>
          <w:szCs w:val="24"/>
          <w:vertAlign w:val="subscript"/>
        </w:rPr>
        <w:t>s</w:t>
      </w:r>
      <w:r w:rsidR="00BE281B" w:rsidRPr="00D904A0">
        <w:rPr>
          <w:rFonts w:cs="Arial"/>
          <w:b/>
          <w:bCs/>
          <w:szCs w:val="24"/>
        </w:rPr>
        <w:t xml:space="preserve"> et montrer que de la vitesse de sortie s’exprimer : </w:t>
      </w:r>
      <w:r w:rsidR="00E27D8B" w:rsidRPr="00D904A0">
        <w:rPr>
          <w:rFonts w:cs="Arial"/>
          <w:b/>
          <w:bCs/>
          <w:position w:val="-26"/>
          <w:szCs w:val="24"/>
          <w:lang w:val="en-US"/>
        </w:rPr>
        <w:object w:dxaOrig="1219" w:dyaOrig="700" w14:anchorId="78292F0A">
          <v:shape id="_x0000_i1045" type="#_x0000_t75" style="width:61.05pt;height:34.9pt" o:ole="" o:bordertopcolor="this" o:borderleftcolor="this" o:borderbottomcolor="this" o:borderrightcolor="this">
            <v:imagedata r:id="rId41" o:title=""/>
          </v:shape>
          <o:OLEObject Type="Embed" ProgID="Equation.DSMT4" ShapeID="_x0000_i1045" DrawAspect="Content" ObjectID="_1842783065" r:id="rId42"/>
        </w:object>
      </w:r>
      <w:r w:rsidR="00BE281B" w:rsidRPr="00D904A0">
        <w:rPr>
          <w:rFonts w:eastAsia="Arial" w:cs="Arial"/>
          <w:b/>
          <w:bCs/>
          <w:i/>
          <w:szCs w:val="24"/>
        </w:rPr>
        <w:t>.</w:t>
      </w:r>
      <w:r w:rsidR="00BE281B" w:rsidRPr="00D904A0">
        <w:rPr>
          <w:rFonts w:cs="Arial"/>
          <w:b/>
          <w:bCs/>
          <w:szCs w:val="24"/>
        </w:rPr>
        <w:t xml:space="preserve"> </w:t>
      </w:r>
    </w:p>
    <w:p w14:paraId="0A75430D" w14:textId="33279DDA" w:rsidR="00E27D8B" w:rsidRDefault="00E27D8B" w:rsidP="00F206F2">
      <w:pPr>
        <w:rPr>
          <w:rFonts w:cs="Arial"/>
          <w:szCs w:val="24"/>
        </w:rPr>
      </w:pPr>
      <w:r>
        <w:rPr>
          <w:rFonts w:cs="Arial"/>
          <w:szCs w:val="24"/>
        </w:rPr>
        <w:t xml:space="preserve">Énergie cinétique de l’ion : </w:t>
      </w:r>
      <w:r w:rsidR="00F206F2" w:rsidRPr="00A555E5">
        <w:rPr>
          <w:rFonts w:cs="Arial"/>
          <w:szCs w:val="24"/>
        </w:rPr>
        <w:t xml:space="preserve"> </w:t>
      </w:r>
      <w:r w:rsidRPr="002B7436">
        <w:rPr>
          <w:rFonts w:cs="Arial"/>
          <w:position w:val="-24"/>
          <w:szCs w:val="24"/>
          <w:lang w:val="en-US"/>
        </w:rPr>
        <w:object w:dxaOrig="1320" w:dyaOrig="620" w14:anchorId="37FB2177">
          <v:shape id="_x0000_i1046" type="#_x0000_t75" style="width:66pt;height:31.1pt" o:ole="">
            <v:imagedata r:id="rId43" o:title=""/>
          </v:shape>
          <o:OLEObject Type="Embed" ProgID="Equation.DSMT4" ShapeID="_x0000_i1046" DrawAspect="Content" ObjectID="_1842783066" r:id="rId44"/>
        </w:object>
      </w:r>
      <w:r w:rsidR="00F206F2" w:rsidRPr="002B7436">
        <w:rPr>
          <w:rFonts w:cs="Arial"/>
          <w:szCs w:val="24"/>
        </w:rPr>
        <w:t xml:space="preserve"> </w:t>
      </w:r>
    </w:p>
    <w:p w14:paraId="4F011234" w14:textId="77777777" w:rsidR="00D904A0" w:rsidRDefault="00E27D8B" w:rsidP="00F206F2">
      <w:pPr>
        <w:rPr>
          <w:rFonts w:cs="Arial"/>
          <w:szCs w:val="24"/>
        </w:rPr>
      </w:pPr>
      <w:r w:rsidRPr="00E27D8B">
        <w:rPr>
          <w:rFonts w:cs="Arial"/>
          <w:i/>
          <w:iCs/>
          <w:szCs w:val="24"/>
        </w:rPr>
        <w:t>E</w:t>
      </w:r>
      <w:r w:rsidRPr="00E27D8B">
        <w:rPr>
          <w:rFonts w:cs="Arial"/>
          <w:szCs w:val="24"/>
          <w:vertAlign w:val="subscript"/>
        </w:rPr>
        <w:t>CS</w:t>
      </w:r>
      <w:r w:rsidRPr="00E27D8B">
        <w:rPr>
          <w:rFonts w:cs="Arial"/>
          <w:szCs w:val="24"/>
        </w:rPr>
        <w:t xml:space="preserve"> = </w:t>
      </w:r>
      <w:proofErr w:type="spellStart"/>
      <w:r w:rsidRPr="00E27D8B">
        <w:rPr>
          <w:rFonts w:cs="Arial"/>
          <w:i/>
          <w:iCs/>
          <w:szCs w:val="24"/>
        </w:rPr>
        <w:t>q</w:t>
      </w:r>
      <w:r w:rsidRPr="00E27D8B">
        <w:rPr>
          <w:rFonts w:ascii="Cambria Math" w:eastAsia="CambriaMath" w:hAnsi="Cambria Math" w:cs="Cambria Math"/>
          <w:szCs w:val="24"/>
          <w:lang w:eastAsia="ja-JP"/>
        </w:rPr>
        <w:t>⋅</w:t>
      </w:r>
      <w:r w:rsidRPr="00E27D8B">
        <w:rPr>
          <w:rFonts w:cs="Arial"/>
          <w:i/>
          <w:iCs/>
          <w:szCs w:val="24"/>
        </w:rPr>
        <w:t>U</w:t>
      </w:r>
      <w:proofErr w:type="spellEnd"/>
      <w:r>
        <w:rPr>
          <w:rFonts w:cs="Arial"/>
          <w:i/>
          <w:iCs/>
          <w:szCs w:val="24"/>
        </w:rPr>
        <w:t xml:space="preserve"> </w:t>
      </w:r>
      <w:r w:rsidRPr="00E27D8B">
        <w:rPr>
          <w:rFonts w:cs="Arial"/>
          <w:szCs w:val="24"/>
        </w:rPr>
        <w:t>donc</w:t>
      </w:r>
      <w:r>
        <w:rPr>
          <w:rFonts w:cs="Arial"/>
          <w:szCs w:val="24"/>
        </w:rPr>
        <w:t xml:space="preserve">  </w:t>
      </w:r>
      <w:r w:rsidRPr="002B7436">
        <w:rPr>
          <w:rFonts w:cs="Arial"/>
          <w:position w:val="-24"/>
          <w:szCs w:val="24"/>
          <w:lang w:val="en-US"/>
        </w:rPr>
        <w:object w:dxaOrig="700" w:dyaOrig="620" w14:anchorId="4B4A7471">
          <v:shape id="_x0000_i1047" type="#_x0000_t75" style="width:34.9pt;height:31.1pt" o:ole="">
            <v:imagedata r:id="rId45" o:title=""/>
          </v:shape>
          <o:OLEObject Type="Embed" ProgID="Equation.DSMT4" ShapeID="_x0000_i1047" DrawAspect="Content" ObjectID="_1842783067" r:id="rId46"/>
        </w:object>
      </w:r>
      <w:r w:rsidR="00F206F2" w:rsidRPr="002B7436">
        <w:rPr>
          <w:rFonts w:cs="Arial"/>
          <w:szCs w:val="24"/>
        </w:rPr>
        <w:t xml:space="preserve">= </w:t>
      </w:r>
      <w:proofErr w:type="spellStart"/>
      <w:r w:rsidR="00F206F2" w:rsidRPr="002B7436">
        <w:rPr>
          <w:rFonts w:cs="Arial"/>
          <w:i/>
          <w:iCs/>
          <w:szCs w:val="24"/>
        </w:rPr>
        <w:t>q</w:t>
      </w:r>
      <w:r w:rsidR="00F206F2" w:rsidRPr="002B7436">
        <w:rPr>
          <w:rFonts w:ascii="Cambria Math" w:eastAsia="CambriaMath" w:hAnsi="Cambria Math" w:cs="Cambria Math"/>
          <w:szCs w:val="24"/>
          <w:lang w:eastAsia="ja-JP"/>
        </w:rPr>
        <w:t>⋅</w:t>
      </w:r>
      <w:r w:rsidR="00F206F2" w:rsidRPr="002B7436">
        <w:rPr>
          <w:rFonts w:cs="Arial"/>
          <w:i/>
          <w:iCs/>
          <w:szCs w:val="24"/>
        </w:rPr>
        <w:t>U</w:t>
      </w:r>
      <w:proofErr w:type="spellEnd"/>
      <w:r w:rsidR="00F206F2">
        <w:rPr>
          <w:rFonts w:cs="Arial"/>
          <w:i/>
          <w:iCs/>
          <w:szCs w:val="24"/>
        </w:rPr>
        <w:t xml:space="preserve"> </w:t>
      </w:r>
      <w:r w:rsidR="00F206F2" w:rsidRPr="002B7436">
        <w:rPr>
          <w:rFonts w:cs="Arial"/>
          <w:szCs w:val="24"/>
        </w:rPr>
        <w:sym w:font="Symbol" w:char="F0DB"/>
      </w:r>
      <w:r w:rsidR="00F206F2">
        <w:rPr>
          <w:rFonts w:cs="Arial"/>
          <w:szCs w:val="24"/>
        </w:rPr>
        <w:t xml:space="preserve"> </w:t>
      </w:r>
      <w:r w:rsidR="00F206F2" w:rsidRPr="002B7436">
        <w:rPr>
          <w:rFonts w:cs="Arial"/>
          <w:position w:val="-24"/>
          <w:szCs w:val="24"/>
          <w:lang w:val="en-US"/>
        </w:rPr>
        <w:object w:dxaOrig="1060" w:dyaOrig="620" w14:anchorId="383FB703">
          <v:shape id="_x0000_i1048" type="#_x0000_t75" style="width:52.9pt;height:31.1pt" o:ole="">
            <v:imagedata r:id="rId47" o:title=""/>
          </v:shape>
          <o:OLEObject Type="Embed" ProgID="Equation.DSMT4" ShapeID="_x0000_i1048" DrawAspect="Content" ObjectID="_1842783068" r:id="rId48"/>
        </w:object>
      </w:r>
      <w:r w:rsidRPr="00E27D8B">
        <w:rPr>
          <w:rFonts w:cs="Arial"/>
          <w:szCs w:val="24"/>
        </w:rPr>
        <w:t xml:space="preserve"> </w:t>
      </w:r>
    </w:p>
    <w:p w14:paraId="34E87D23" w14:textId="707837C9" w:rsidR="00F206F2" w:rsidRPr="00A555E5" w:rsidRDefault="00F206F2" w:rsidP="00F206F2">
      <w:pPr>
        <w:rPr>
          <w:rFonts w:cs="Arial"/>
          <w:szCs w:val="24"/>
        </w:rPr>
      </w:pPr>
      <w:r>
        <w:rPr>
          <w:rFonts w:cs="Arial"/>
          <w:szCs w:val="24"/>
        </w:rPr>
        <w:t xml:space="preserve">En ne gardant que la solution positive : </w:t>
      </w:r>
      <w:r w:rsidRPr="00A555E5">
        <w:rPr>
          <w:rFonts w:cs="Arial"/>
          <w:position w:val="-26"/>
          <w:szCs w:val="24"/>
          <w:lang w:val="en-US"/>
        </w:rPr>
        <w:object w:dxaOrig="1219" w:dyaOrig="700" w14:anchorId="2172550C">
          <v:shape id="_x0000_i1049" type="#_x0000_t75" style="width:60.95pt;height:35pt" o:ole="" o:bordertopcolor="this" o:borderleftcolor="this" o:borderbottomcolor="this" o:borderrightcolor="this">
            <v:imagedata r:id="rId41" o:title=""/>
          </v:shape>
          <o:OLEObject Type="Embed" ProgID="Equation.DSMT4" ShapeID="_x0000_i1049" DrawAspect="Content" ObjectID="_1842783069" r:id="rId49"/>
        </w:object>
      </w:r>
    </w:p>
    <w:p w14:paraId="3E46AA2C" w14:textId="77777777" w:rsidR="00F206F2" w:rsidRDefault="00F206F2" w:rsidP="00BE281B">
      <w:pPr>
        <w:rPr>
          <w:rFonts w:cs="Arial"/>
          <w:szCs w:val="24"/>
        </w:rPr>
      </w:pPr>
    </w:p>
    <w:p w14:paraId="4BBD1D03" w14:textId="4426F654" w:rsidR="00BE281B" w:rsidRPr="00BE281B" w:rsidRDefault="00BE281B" w:rsidP="00E27D8B">
      <w:pPr>
        <w:shd w:val="clear" w:color="auto" w:fill="BFBFBF" w:themeFill="background1" w:themeFillShade="BF"/>
        <w:rPr>
          <w:rFonts w:cs="Arial"/>
          <w:szCs w:val="24"/>
        </w:rPr>
      </w:pPr>
      <w:r w:rsidRPr="00BE281B">
        <w:rPr>
          <w:rFonts w:cs="Arial"/>
          <w:szCs w:val="24"/>
        </w:rPr>
        <w:t xml:space="preserve">Lorsque la poussée du moteur est maximale, la tension </w:t>
      </w:r>
      <w:r w:rsidRPr="00BE281B">
        <w:rPr>
          <w:rFonts w:eastAsia="Arial" w:cs="Arial"/>
          <w:i/>
          <w:szCs w:val="24"/>
        </w:rPr>
        <w:t>U</w:t>
      </w:r>
      <w:r w:rsidRPr="00BE281B">
        <w:rPr>
          <w:rFonts w:cs="Arial"/>
          <w:szCs w:val="24"/>
        </w:rPr>
        <w:t xml:space="preserve"> a pour valeur </w:t>
      </w:r>
      <w:r w:rsidRPr="00BE281B">
        <w:rPr>
          <w:rFonts w:eastAsia="Arial" w:cs="Arial"/>
          <w:i/>
          <w:szCs w:val="24"/>
        </w:rPr>
        <w:t>U</w:t>
      </w:r>
      <w:r w:rsidRPr="00BE281B">
        <w:rPr>
          <w:rFonts w:cs="Arial"/>
          <w:szCs w:val="24"/>
        </w:rPr>
        <w:t xml:space="preserve"> = 1,3 kV.</w:t>
      </w:r>
    </w:p>
    <w:p w14:paraId="52F8AFBD" w14:textId="77777777" w:rsidR="00E27D8B" w:rsidRPr="007E11FC" w:rsidRDefault="00BE281B" w:rsidP="00E27D8B">
      <w:pPr>
        <w:pStyle w:val="Paragraphedeliste"/>
        <w:numPr>
          <w:ilvl w:val="0"/>
          <w:numId w:val="4"/>
        </w:numPr>
        <w:shd w:val="clear" w:color="auto" w:fill="BFBFBF" w:themeFill="background1" w:themeFillShade="BF"/>
        <w:ind w:left="567" w:hanging="567"/>
        <w:rPr>
          <w:rFonts w:cs="Arial"/>
          <w:b/>
          <w:bCs/>
          <w:szCs w:val="24"/>
        </w:rPr>
      </w:pPr>
      <w:r w:rsidRPr="007E11FC">
        <w:rPr>
          <w:rFonts w:cs="Arial"/>
          <w:b/>
          <w:bCs/>
          <w:szCs w:val="24"/>
        </w:rPr>
        <w:t xml:space="preserve">Calculer la valeur de la vitesse de sortie </w:t>
      </w:r>
      <w:r w:rsidRPr="007E11FC">
        <w:rPr>
          <w:rFonts w:cs="Arial"/>
          <w:b/>
          <w:bCs/>
          <w:i/>
          <w:iCs/>
          <w:szCs w:val="24"/>
        </w:rPr>
        <w:t>v</w:t>
      </w:r>
      <w:r w:rsidRPr="007E11FC">
        <w:rPr>
          <w:rFonts w:cs="Arial"/>
          <w:b/>
          <w:bCs/>
          <w:szCs w:val="24"/>
          <w:vertAlign w:val="subscript"/>
        </w:rPr>
        <w:t>s</w:t>
      </w:r>
      <w:r w:rsidRPr="007E11FC">
        <w:rPr>
          <w:rFonts w:eastAsia="Cambria Math" w:cs="Arial"/>
          <w:b/>
          <w:bCs/>
          <w:szCs w:val="24"/>
        </w:rPr>
        <w:t>(</w:t>
      </w:r>
      <w:r w:rsidRPr="007E11FC">
        <w:rPr>
          <w:rFonts w:ascii="Times New Roman" w:hAnsi="Times New Roman"/>
          <w:b/>
          <w:bCs/>
          <w:szCs w:val="24"/>
        </w:rPr>
        <w:t>I</w:t>
      </w:r>
      <w:r w:rsidRPr="007E11FC">
        <w:rPr>
          <w:rFonts w:cs="Arial"/>
          <w:b/>
          <w:bCs/>
          <w:szCs w:val="24"/>
          <w:vertAlign w:val="superscript"/>
        </w:rPr>
        <w:t>+</w:t>
      </w:r>
      <w:r w:rsidRPr="007E11FC">
        <w:rPr>
          <w:rFonts w:cs="Arial"/>
          <w:b/>
          <w:bCs/>
          <w:szCs w:val="24"/>
        </w:rPr>
        <w:t xml:space="preserve">) des ions </w:t>
      </w:r>
      <w:r w:rsidRPr="007E11FC">
        <w:rPr>
          <w:rFonts w:ascii="Times New Roman" w:hAnsi="Times New Roman"/>
          <w:b/>
          <w:bCs/>
          <w:szCs w:val="24"/>
        </w:rPr>
        <w:t>I</w:t>
      </w:r>
      <w:r w:rsidRPr="007E11FC">
        <w:rPr>
          <w:rFonts w:cs="Arial"/>
          <w:b/>
          <w:bCs/>
          <w:szCs w:val="24"/>
          <w:vertAlign w:val="superscript"/>
        </w:rPr>
        <w:t>+</w:t>
      </w:r>
      <w:r w:rsidRPr="007E11FC">
        <w:rPr>
          <w:rFonts w:cs="Arial"/>
          <w:b/>
          <w:bCs/>
          <w:szCs w:val="24"/>
        </w:rPr>
        <w:t>. Comparer avec l’ordre de grandeur de la vitesse d’éjection des ions données en début d’énoncé.</w:t>
      </w:r>
    </w:p>
    <w:p w14:paraId="310EE0F2" w14:textId="71EE4600" w:rsidR="00BE281B" w:rsidRDefault="00E27D8B" w:rsidP="00E27D8B">
      <w:pPr>
        <w:rPr>
          <w:rFonts w:cs="Arial"/>
          <w:szCs w:val="24"/>
          <w:lang w:val="en-US"/>
        </w:rPr>
      </w:pPr>
      <w:r w:rsidRPr="00E27D8B">
        <w:rPr>
          <w:rFonts w:cs="Arial"/>
          <w:position w:val="-28"/>
          <w:szCs w:val="24"/>
          <w:lang w:val="en-US"/>
        </w:rPr>
        <w:object w:dxaOrig="3879" w:dyaOrig="740" w14:anchorId="5CE48A45">
          <v:shape id="_x0000_i1050" type="#_x0000_t75" style="width:194.15pt;height:37.1pt" o:ole="">
            <v:imagedata r:id="rId50" o:title=""/>
          </v:shape>
          <o:OLEObject Type="Embed" ProgID="Equation.DSMT4" ShapeID="_x0000_i1050" DrawAspect="Content" ObjectID="_1842783070" r:id="rId51"/>
        </w:object>
      </w:r>
      <w:r>
        <w:rPr>
          <w:rFonts w:cs="Arial"/>
          <w:szCs w:val="24"/>
          <w:lang w:val="en-US"/>
        </w:rPr>
        <w:t>=</w:t>
      </w:r>
      <w:r w:rsidR="009A6B2C">
        <w:rPr>
          <w:rFonts w:cs="Arial"/>
          <w:szCs w:val="24"/>
          <w:lang w:val="en-US"/>
        </w:rPr>
        <w:t xml:space="preserve"> </w:t>
      </w:r>
      <w:r w:rsidR="009A6B2C" w:rsidRPr="009A6B2C">
        <w:rPr>
          <w:rFonts w:cs="Arial"/>
          <w:b/>
          <w:bCs/>
          <w:szCs w:val="24"/>
          <w:lang w:val="en-US"/>
        </w:rPr>
        <w:t>4,4×10</w:t>
      </w:r>
      <w:r w:rsidR="009A6B2C" w:rsidRPr="009A6B2C">
        <w:rPr>
          <w:rFonts w:cs="Arial"/>
          <w:b/>
          <w:bCs/>
          <w:szCs w:val="24"/>
          <w:vertAlign w:val="superscript"/>
          <w:lang w:val="en-US"/>
        </w:rPr>
        <w:t>4</w:t>
      </w:r>
      <w:r w:rsidR="009A6B2C" w:rsidRPr="009A6B2C">
        <w:rPr>
          <w:rFonts w:cs="Arial"/>
          <w:b/>
          <w:bCs/>
          <w:szCs w:val="24"/>
          <w:lang w:val="en-US"/>
        </w:rPr>
        <w:t xml:space="preserve"> </w:t>
      </w:r>
      <w:proofErr w:type="spellStart"/>
      <w:r w:rsidR="009A6B2C" w:rsidRPr="009A6B2C">
        <w:rPr>
          <w:rFonts w:cs="Arial"/>
          <w:b/>
          <w:bCs/>
          <w:szCs w:val="24"/>
          <w:lang w:val="en-US"/>
        </w:rPr>
        <w:t>m</w:t>
      </w:r>
      <w:r w:rsidR="009A6B2C" w:rsidRPr="009A6B2C">
        <w:rPr>
          <w:rFonts w:ascii="Cambria Math" w:eastAsia="CambriaMath" w:hAnsi="Cambria Math" w:cs="Cambria Math"/>
          <w:b/>
          <w:bCs/>
          <w:szCs w:val="24"/>
          <w:lang w:val="en-US" w:eastAsia="ja-JP"/>
        </w:rPr>
        <w:t>⋅</w:t>
      </w:r>
      <w:r w:rsidR="009A6B2C" w:rsidRPr="009A6B2C">
        <w:rPr>
          <w:rFonts w:cs="Arial"/>
          <w:b/>
          <w:bCs/>
          <w:szCs w:val="24"/>
          <w:lang w:val="en-US"/>
        </w:rPr>
        <w:t>s</w:t>
      </w:r>
      <w:proofErr w:type="spellEnd"/>
      <w:r w:rsidR="009A6B2C" w:rsidRPr="009A6B2C">
        <w:rPr>
          <w:rFonts w:cs="Arial"/>
          <w:b/>
          <w:bCs/>
          <w:szCs w:val="24"/>
          <w:vertAlign w:val="superscript"/>
          <w:lang w:val="en-US"/>
        </w:rPr>
        <w:t>–1</w:t>
      </w:r>
      <w:r w:rsidR="00C71388">
        <w:rPr>
          <w:rFonts w:cs="Arial"/>
          <w:b/>
          <w:bCs/>
          <w:szCs w:val="24"/>
          <w:lang w:val="en-US"/>
        </w:rPr>
        <w:t xml:space="preserve"> = 44 </w:t>
      </w:r>
      <w:proofErr w:type="spellStart"/>
      <w:r w:rsidR="00C71388">
        <w:rPr>
          <w:rFonts w:cs="Arial"/>
          <w:b/>
          <w:bCs/>
          <w:szCs w:val="24"/>
          <w:lang w:val="en-US"/>
        </w:rPr>
        <w:t>km</w:t>
      </w:r>
      <w:r w:rsidR="00C71388" w:rsidRPr="00C71388">
        <w:rPr>
          <w:rFonts w:ascii="Cambria Math" w:eastAsia="CambriaMath" w:hAnsi="Cambria Math" w:cs="Cambria Math"/>
          <w:b/>
          <w:bCs/>
          <w:szCs w:val="24"/>
          <w:lang w:val="en-US" w:eastAsia="ja-JP"/>
        </w:rPr>
        <w:t>⋅</w:t>
      </w:r>
      <w:r w:rsidR="00C71388">
        <w:rPr>
          <w:rFonts w:cs="Arial"/>
          <w:b/>
          <w:bCs/>
          <w:szCs w:val="24"/>
          <w:lang w:val="en-US"/>
        </w:rPr>
        <w:t>s</w:t>
      </w:r>
      <w:proofErr w:type="spellEnd"/>
      <w:r w:rsidR="00C71388" w:rsidRPr="00C71388">
        <w:rPr>
          <w:rFonts w:cs="Arial"/>
          <w:b/>
          <w:bCs/>
          <w:szCs w:val="24"/>
          <w:vertAlign w:val="superscript"/>
          <w:lang w:val="en-US"/>
        </w:rPr>
        <w:t>–1</w:t>
      </w:r>
      <w:r w:rsidR="00C71388" w:rsidRPr="00C71388">
        <w:rPr>
          <w:rFonts w:cs="Arial"/>
          <w:szCs w:val="24"/>
          <w:lang w:val="en-US"/>
        </w:rPr>
        <w:t>.</w:t>
      </w:r>
    </w:p>
    <w:p w14:paraId="461B363D" w14:textId="28128ADC" w:rsidR="00C71388" w:rsidRPr="00BE281B" w:rsidRDefault="00C71388" w:rsidP="00C71388">
      <w:pPr>
        <w:rPr>
          <w:rFonts w:cs="Arial"/>
          <w:szCs w:val="24"/>
        </w:rPr>
      </w:pPr>
      <w:r w:rsidRPr="00C71388">
        <w:rPr>
          <w:rFonts w:cs="Arial"/>
          <w:szCs w:val="24"/>
        </w:rPr>
        <w:t xml:space="preserve">L’énoncé indique que les </w:t>
      </w:r>
      <w:r>
        <w:rPr>
          <w:rFonts w:cs="Arial"/>
          <w:szCs w:val="24"/>
        </w:rPr>
        <w:t xml:space="preserve">ions ont « une </w:t>
      </w:r>
      <w:r w:rsidRPr="00BE281B">
        <w:rPr>
          <w:rFonts w:cs="Arial"/>
          <w:szCs w:val="24"/>
        </w:rPr>
        <w:t>vitesse de l’ordre de plusieurs dizaines de kilomètres par seconde</w:t>
      </w:r>
      <w:r>
        <w:rPr>
          <w:rFonts w:cs="Arial"/>
          <w:szCs w:val="24"/>
        </w:rPr>
        <w:t> » ce qui est cohérent avec la vitesse trouvée.</w:t>
      </w:r>
      <w:r w:rsidRPr="00BE281B">
        <w:rPr>
          <w:rFonts w:cs="Arial"/>
          <w:szCs w:val="24"/>
        </w:rPr>
        <w:t xml:space="preserve"> </w:t>
      </w:r>
    </w:p>
    <w:p w14:paraId="33F14B7C" w14:textId="77777777" w:rsidR="00E27D8B" w:rsidRDefault="00E27D8B" w:rsidP="00E27D8B">
      <w:pPr>
        <w:pStyle w:val="Paragraphedeliste"/>
        <w:ind w:left="567"/>
        <w:rPr>
          <w:rFonts w:cs="Arial"/>
          <w:szCs w:val="24"/>
        </w:rPr>
      </w:pPr>
    </w:p>
    <w:p w14:paraId="22D86A20" w14:textId="0289254A" w:rsidR="00BE281B" w:rsidRPr="007E11FC" w:rsidRDefault="00BE281B" w:rsidP="00E27D8B">
      <w:pPr>
        <w:pStyle w:val="Paragraphedeliste"/>
        <w:numPr>
          <w:ilvl w:val="0"/>
          <w:numId w:val="4"/>
        </w:numPr>
        <w:shd w:val="clear" w:color="auto" w:fill="BFBFBF" w:themeFill="background1" w:themeFillShade="BF"/>
        <w:ind w:left="567" w:hanging="567"/>
        <w:rPr>
          <w:rFonts w:cs="Arial"/>
          <w:b/>
          <w:bCs/>
          <w:szCs w:val="24"/>
        </w:rPr>
      </w:pPr>
      <w:r w:rsidRPr="007E11FC">
        <w:rPr>
          <w:rFonts w:cs="Arial"/>
          <w:b/>
          <w:bCs/>
          <w:szCs w:val="24"/>
        </w:rPr>
        <w:t xml:space="preserve">Les trois cations ont des vitesses de sortie différentes. Classer, sans faire de calcul, les vitesses de sortie des trois cations par ordre croissant à l’aide de l’expression de </w:t>
      </w:r>
      <w:r w:rsidRPr="007E11FC">
        <w:rPr>
          <w:rFonts w:eastAsia="Arial" w:cs="Arial"/>
          <w:b/>
          <w:bCs/>
          <w:i/>
          <w:szCs w:val="24"/>
        </w:rPr>
        <w:t>v</w:t>
      </w:r>
      <w:r w:rsidRPr="007E11FC">
        <w:rPr>
          <w:rFonts w:cs="Arial"/>
          <w:b/>
          <w:bCs/>
          <w:szCs w:val="24"/>
          <w:vertAlign w:val="subscript"/>
        </w:rPr>
        <w:t xml:space="preserve">s </w:t>
      </w:r>
      <w:r w:rsidRPr="007E11FC">
        <w:rPr>
          <w:rFonts w:cs="Arial"/>
          <w:b/>
          <w:bCs/>
          <w:szCs w:val="24"/>
        </w:rPr>
        <w:t xml:space="preserve">donnée à Q5.  </w:t>
      </w:r>
    </w:p>
    <w:p w14:paraId="67C71D06" w14:textId="77777777" w:rsidR="00BF247E" w:rsidRDefault="00BF247E" w:rsidP="00BE281B">
      <w:pPr>
        <w:spacing w:line="259" w:lineRule="auto"/>
        <w:jc w:val="left"/>
        <w:rPr>
          <w:rFonts w:cs="Arial"/>
          <w:szCs w:val="24"/>
          <w:lang w:val="en-US"/>
        </w:rPr>
      </w:pPr>
      <w:r w:rsidRPr="00A555E5">
        <w:rPr>
          <w:rFonts w:cs="Arial"/>
          <w:position w:val="-26"/>
          <w:szCs w:val="24"/>
          <w:lang w:val="en-US"/>
        </w:rPr>
        <w:object w:dxaOrig="1219" w:dyaOrig="700" w14:anchorId="53499E7E">
          <v:shape id="_x0000_i1051" type="#_x0000_t75" style="width:61.05pt;height:34.9pt" o:ole="" o:bordertopcolor="this" o:borderleftcolor="this" o:borderbottomcolor="this" o:borderrightcolor="this">
            <v:imagedata r:id="rId41" o:title=""/>
          </v:shape>
          <o:OLEObject Type="Embed" ProgID="Equation.DSMT4" ShapeID="_x0000_i1051" DrawAspect="Content" ObjectID="_1842783071" r:id="rId52"/>
        </w:object>
      </w:r>
      <w:r w:rsidRPr="00BF247E">
        <w:rPr>
          <w:rFonts w:cs="Arial"/>
          <w:szCs w:val="24"/>
        </w:rPr>
        <w:t xml:space="preserve">  </w:t>
      </w:r>
      <w:proofErr w:type="gramStart"/>
      <w:r w:rsidRPr="00BF247E">
        <w:rPr>
          <w:rFonts w:cs="Arial"/>
          <w:szCs w:val="24"/>
        </w:rPr>
        <w:t>avec</w:t>
      </w:r>
      <w:proofErr w:type="gramEnd"/>
      <w:r w:rsidRPr="00BF247E">
        <w:rPr>
          <w:rFonts w:cs="Arial"/>
          <w:szCs w:val="24"/>
        </w:rPr>
        <w:t xml:space="preserve"> une tension </w:t>
      </w:r>
      <w:r w:rsidRPr="006365BF">
        <w:rPr>
          <w:rFonts w:cs="Arial"/>
          <w:i/>
          <w:iCs/>
          <w:szCs w:val="24"/>
        </w:rPr>
        <w:t>U</w:t>
      </w:r>
      <w:r w:rsidRPr="00BF247E">
        <w:rPr>
          <w:rFonts w:cs="Arial"/>
          <w:szCs w:val="24"/>
        </w:rPr>
        <w:t xml:space="preserve"> constante.</w:t>
      </w:r>
      <w:r>
        <w:rPr>
          <w:rFonts w:cs="Arial"/>
          <w:szCs w:val="24"/>
        </w:rPr>
        <w:t xml:space="preserve"> Donc </w:t>
      </w:r>
      <w:proofErr w:type="spellStart"/>
      <w:r w:rsidRPr="00BF247E">
        <w:rPr>
          <w:rFonts w:cs="Arial"/>
          <w:i/>
          <w:iCs/>
          <w:szCs w:val="24"/>
        </w:rPr>
        <w:t>v</w:t>
      </w:r>
      <w:r w:rsidRPr="00BF247E">
        <w:rPr>
          <w:rFonts w:cs="Arial"/>
          <w:szCs w:val="24"/>
          <w:vertAlign w:val="subscript"/>
        </w:rPr>
        <w:t>S</w:t>
      </w:r>
      <w:proofErr w:type="spellEnd"/>
      <w:r>
        <w:rPr>
          <w:rFonts w:cs="Arial"/>
          <w:szCs w:val="24"/>
        </w:rPr>
        <w:t xml:space="preserve"> varie comme </w:t>
      </w:r>
      <w:r w:rsidRPr="00A555E5">
        <w:rPr>
          <w:rFonts w:cs="Arial"/>
          <w:position w:val="-26"/>
          <w:szCs w:val="24"/>
          <w:lang w:val="en-US"/>
        </w:rPr>
        <w:object w:dxaOrig="560" w:dyaOrig="700" w14:anchorId="5B37DFFB">
          <v:shape id="_x0000_i1052" type="#_x0000_t75" style="width:27.8pt;height:34.9pt" o:ole="">
            <v:imagedata r:id="rId53" o:title=""/>
          </v:shape>
          <o:OLEObject Type="Embed" ProgID="Equation.DSMT4" ShapeID="_x0000_i1052" DrawAspect="Content" ObjectID="_1842783072" r:id="rId54"/>
        </w:object>
      </w:r>
      <w:r>
        <w:rPr>
          <w:rFonts w:cs="Arial"/>
          <w:szCs w:val="24"/>
          <w:lang w:val="en-US"/>
        </w:rPr>
        <w:t>.</w:t>
      </w:r>
    </w:p>
    <w:p w14:paraId="636C08AB" w14:textId="5BFCC878" w:rsidR="00BE281B" w:rsidRDefault="00BF247E" w:rsidP="00BE281B">
      <w:pPr>
        <w:spacing w:line="259" w:lineRule="auto"/>
        <w:jc w:val="left"/>
        <w:rPr>
          <w:rFonts w:cs="Arial"/>
          <w:szCs w:val="24"/>
        </w:rPr>
      </w:pPr>
      <w:r w:rsidRPr="00BF247E">
        <w:rPr>
          <w:rFonts w:cs="Arial"/>
          <w:szCs w:val="24"/>
        </w:rPr>
        <w:t xml:space="preserve">Pour l’ion </w:t>
      </w:r>
      <w:r w:rsidRPr="00BF247E">
        <w:rPr>
          <w:rFonts w:ascii="Times New Roman" w:hAnsi="Times New Roman"/>
          <w:szCs w:val="24"/>
        </w:rPr>
        <w:t>I</w:t>
      </w:r>
      <w:r w:rsidRPr="00BF247E">
        <w:rPr>
          <w:rFonts w:cs="Arial"/>
          <w:szCs w:val="24"/>
          <w:vertAlign w:val="superscript"/>
        </w:rPr>
        <w:t>+</w:t>
      </w:r>
      <w:r w:rsidRPr="00BF247E">
        <w:rPr>
          <w:rFonts w:cs="Arial"/>
          <w:szCs w:val="24"/>
        </w:rPr>
        <w:t xml:space="preserve"> on a </w:t>
      </w:r>
      <w:r w:rsidRPr="00BF247E">
        <w:rPr>
          <w:rFonts w:cs="Arial"/>
          <w:i/>
          <w:iCs/>
          <w:szCs w:val="24"/>
        </w:rPr>
        <w:t>q</w:t>
      </w:r>
      <w:r w:rsidRPr="00BF247E">
        <w:rPr>
          <w:rFonts w:cs="Arial"/>
          <w:szCs w:val="24"/>
        </w:rPr>
        <w:t xml:space="preserve"> = </w:t>
      </w:r>
      <w:r w:rsidRPr="00BF247E">
        <w:rPr>
          <w:rFonts w:cs="Arial"/>
          <w:i/>
          <w:iCs/>
          <w:szCs w:val="24"/>
        </w:rPr>
        <w:t>e</w:t>
      </w:r>
      <w:r w:rsidRPr="00BF247E">
        <w:rPr>
          <w:rFonts w:cs="Arial"/>
          <w:szCs w:val="24"/>
        </w:rPr>
        <w:t xml:space="preserve"> </w:t>
      </w:r>
      <w:r>
        <w:rPr>
          <w:rFonts w:cs="Arial"/>
          <w:szCs w:val="24"/>
        </w:rPr>
        <w:t xml:space="preserve">et </w:t>
      </w:r>
      <w:r w:rsidRPr="00BF247E">
        <w:rPr>
          <w:rFonts w:cs="Arial"/>
          <w:i/>
          <w:iCs/>
          <w:szCs w:val="24"/>
        </w:rPr>
        <w:t>m</w:t>
      </w:r>
      <w:r>
        <w:rPr>
          <w:rFonts w:cs="Arial"/>
          <w:szCs w:val="24"/>
        </w:rPr>
        <w:t xml:space="preserve"> = </w:t>
      </w:r>
      <w:proofErr w:type="spellStart"/>
      <w:r w:rsidRPr="00BF247E">
        <w:rPr>
          <w:rFonts w:cs="Arial"/>
          <w:i/>
          <w:iCs/>
          <w:szCs w:val="24"/>
        </w:rPr>
        <w:t>m</w:t>
      </w:r>
      <w:r w:rsidRPr="00BF247E">
        <w:rPr>
          <w:rFonts w:ascii="Times New Roman" w:hAnsi="Times New Roman"/>
          <w:szCs w:val="24"/>
          <w:vertAlign w:val="subscript"/>
        </w:rPr>
        <w:t>I</w:t>
      </w:r>
      <w:proofErr w:type="spellEnd"/>
      <w:r>
        <w:rPr>
          <w:rFonts w:cs="Arial"/>
          <w:szCs w:val="24"/>
        </w:rPr>
        <w:t xml:space="preserve"> </w:t>
      </w:r>
      <w:r w:rsidRPr="00BF247E">
        <w:rPr>
          <w:rFonts w:cs="Arial"/>
          <w:szCs w:val="24"/>
        </w:rPr>
        <w:t xml:space="preserve">: </w:t>
      </w:r>
      <w:proofErr w:type="spellStart"/>
      <w:r w:rsidRPr="00BF247E">
        <w:rPr>
          <w:rFonts w:cs="Arial"/>
          <w:i/>
          <w:iCs/>
          <w:szCs w:val="24"/>
        </w:rPr>
        <w:t>v</w:t>
      </w:r>
      <w:r w:rsidRPr="00BF247E">
        <w:rPr>
          <w:rFonts w:cs="Arial"/>
          <w:szCs w:val="24"/>
          <w:vertAlign w:val="subscript"/>
        </w:rPr>
        <w:t>S</w:t>
      </w:r>
      <w:proofErr w:type="spellEnd"/>
      <w:r>
        <w:rPr>
          <w:rFonts w:cs="Arial"/>
          <w:szCs w:val="24"/>
        </w:rPr>
        <w:t xml:space="preserve"> varie comme </w:t>
      </w:r>
      <w:r w:rsidRPr="00BF247E">
        <w:rPr>
          <w:rFonts w:cs="Arial"/>
          <w:position w:val="-32"/>
          <w:szCs w:val="24"/>
          <w:lang w:val="en-US"/>
        </w:rPr>
        <w:object w:dxaOrig="560" w:dyaOrig="760" w14:anchorId="655403AB">
          <v:shape id="_x0000_i1053" type="#_x0000_t75" style="width:27.8pt;height:38.2pt" o:ole="">
            <v:imagedata r:id="rId55" o:title=""/>
          </v:shape>
          <o:OLEObject Type="Embed" ProgID="Equation.DSMT4" ShapeID="_x0000_i1053" DrawAspect="Content" ObjectID="_1842783073" r:id="rId56"/>
        </w:object>
      </w:r>
      <w:r w:rsidRPr="00BF247E">
        <w:rPr>
          <w:rFonts w:cs="Arial"/>
          <w:szCs w:val="24"/>
        </w:rPr>
        <w:t>.</w:t>
      </w:r>
    </w:p>
    <w:p w14:paraId="62717048" w14:textId="5042606E" w:rsidR="00BF247E" w:rsidRDefault="00BF247E" w:rsidP="00BF247E">
      <w:pPr>
        <w:spacing w:line="259" w:lineRule="auto"/>
        <w:jc w:val="left"/>
        <w:rPr>
          <w:rFonts w:cs="Arial"/>
          <w:szCs w:val="24"/>
        </w:rPr>
      </w:pPr>
      <w:r w:rsidRPr="00BF247E">
        <w:rPr>
          <w:rFonts w:cs="Arial"/>
          <w:szCs w:val="24"/>
        </w:rPr>
        <w:t xml:space="preserve">Pour l’ion </w:t>
      </w:r>
      <w:r w:rsidRPr="00BF247E">
        <w:rPr>
          <w:rFonts w:ascii="Times New Roman" w:hAnsi="Times New Roman"/>
          <w:szCs w:val="24"/>
        </w:rPr>
        <w:t>I</w:t>
      </w:r>
      <w:r w:rsidRPr="00BF247E">
        <w:rPr>
          <w:rFonts w:cs="Arial"/>
          <w:szCs w:val="24"/>
          <w:vertAlign w:val="superscript"/>
        </w:rPr>
        <w:t>2+</w:t>
      </w:r>
      <w:r w:rsidRPr="00BF247E">
        <w:rPr>
          <w:rFonts w:cs="Arial"/>
          <w:szCs w:val="24"/>
        </w:rPr>
        <w:t xml:space="preserve"> on a </w:t>
      </w:r>
      <w:r w:rsidRPr="00BF247E">
        <w:rPr>
          <w:rFonts w:cs="Arial"/>
          <w:i/>
          <w:iCs/>
          <w:szCs w:val="24"/>
        </w:rPr>
        <w:t>q</w:t>
      </w:r>
      <w:r w:rsidRPr="00BF247E">
        <w:rPr>
          <w:rFonts w:cs="Arial"/>
          <w:szCs w:val="24"/>
        </w:rPr>
        <w:t xml:space="preserve"> = </w:t>
      </w:r>
      <w:r>
        <w:rPr>
          <w:rFonts w:cs="Arial"/>
          <w:szCs w:val="24"/>
        </w:rPr>
        <w:t>2</w:t>
      </w:r>
      <w:r w:rsidRPr="00BF247E">
        <w:rPr>
          <w:rFonts w:cs="Arial"/>
          <w:i/>
          <w:iCs/>
          <w:szCs w:val="24"/>
        </w:rPr>
        <w:t>e</w:t>
      </w:r>
      <w:r w:rsidRPr="00BF247E">
        <w:rPr>
          <w:rFonts w:cs="Arial"/>
          <w:szCs w:val="24"/>
        </w:rPr>
        <w:t xml:space="preserve"> </w:t>
      </w:r>
      <w:r>
        <w:rPr>
          <w:rFonts w:cs="Arial"/>
          <w:szCs w:val="24"/>
        </w:rPr>
        <w:t xml:space="preserve">et </w:t>
      </w:r>
      <w:r w:rsidRPr="00BF247E">
        <w:rPr>
          <w:rFonts w:cs="Arial"/>
          <w:i/>
          <w:iCs/>
          <w:szCs w:val="24"/>
        </w:rPr>
        <w:t>m</w:t>
      </w:r>
      <w:r>
        <w:rPr>
          <w:rFonts w:cs="Arial"/>
          <w:szCs w:val="24"/>
        </w:rPr>
        <w:t xml:space="preserve"> = </w:t>
      </w:r>
      <w:proofErr w:type="spellStart"/>
      <w:r w:rsidRPr="00BF247E">
        <w:rPr>
          <w:rFonts w:cs="Arial"/>
          <w:i/>
          <w:iCs/>
          <w:szCs w:val="24"/>
        </w:rPr>
        <w:t>m</w:t>
      </w:r>
      <w:r w:rsidRPr="00BF247E">
        <w:rPr>
          <w:rFonts w:ascii="Times New Roman" w:hAnsi="Times New Roman"/>
          <w:szCs w:val="24"/>
          <w:vertAlign w:val="subscript"/>
        </w:rPr>
        <w:t>I</w:t>
      </w:r>
      <w:proofErr w:type="spellEnd"/>
      <w:r>
        <w:rPr>
          <w:rFonts w:ascii="Times New Roman" w:hAnsi="Times New Roman"/>
          <w:szCs w:val="24"/>
          <w:vertAlign w:val="subscript"/>
        </w:rPr>
        <w:t xml:space="preserve"> </w:t>
      </w:r>
      <w:r w:rsidRPr="00BF247E">
        <w:rPr>
          <w:rFonts w:cs="Arial"/>
          <w:szCs w:val="24"/>
        </w:rPr>
        <w:t xml:space="preserve">: </w:t>
      </w:r>
      <w:proofErr w:type="spellStart"/>
      <w:r w:rsidRPr="00BF247E">
        <w:rPr>
          <w:rFonts w:cs="Arial"/>
          <w:i/>
          <w:iCs/>
          <w:szCs w:val="24"/>
        </w:rPr>
        <w:t>v</w:t>
      </w:r>
      <w:r w:rsidRPr="00BF247E">
        <w:rPr>
          <w:rFonts w:cs="Arial"/>
          <w:szCs w:val="24"/>
          <w:vertAlign w:val="subscript"/>
        </w:rPr>
        <w:t>S</w:t>
      </w:r>
      <w:proofErr w:type="spellEnd"/>
      <w:r>
        <w:rPr>
          <w:rFonts w:cs="Arial"/>
          <w:szCs w:val="24"/>
        </w:rPr>
        <w:t xml:space="preserve"> varie comme </w:t>
      </w:r>
      <w:r w:rsidRPr="00BF247E">
        <w:rPr>
          <w:rFonts w:cs="Arial"/>
          <w:position w:val="-32"/>
          <w:szCs w:val="24"/>
          <w:lang w:val="en-US"/>
        </w:rPr>
        <w:object w:dxaOrig="560" w:dyaOrig="760" w14:anchorId="53EA66AA">
          <v:shape id="_x0000_i1054" type="#_x0000_t75" style="width:27.8pt;height:38.2pt" o:ole="">
            <v:imagedata r:id="rId57" o:title=""/>
          </v:shape>
          <o:OLEObject Type="Embed" ProgID="Equation.DSMT4" ShapeID="_x0000_i1054" DrawAspect="Content" ObjectID="_1842783074" r:id="rId58"/>
        </w:object>
      </w:r>
      <w:r w:rsidRPr="00BF247E">
        <w:rPr>
          <w:rFonts w:cs="Arial"/>
          <w:szCs w:val="24"/>
        </w:rPr>
        <w:t>.</w:t>
      </w:r>
    </w:p>
    <w:p w14:paraId="1767DCA1" w14:textId="141A29DE" w:rsidR="00BF247E" w:rsidRDefault="00BF247E" w:rsidP="00BF247E">
      <w:pPr>
        <w:spacing w:line="259" w:lineRule="auto"/>
        <w:jc w:val="left"/>
        <w:rPr>
          <w:rFonts w:cs="Arial"/>
          <w:szCs w:val="24"/>
        </w:rPr>
      </w:pPr>
      <w:r w:rsidRPr="00BF247E">
        <w:rPr>
          <w:rFonts w:cs="Arial"/>
          <w:szCs w:val="24"/>
        </w:rPr>
        <w:t xml:space="preserve">Pour l’ion </w:t>
      </w:r>
      <w:r w:rsidRPr="00A555E5">
        <w:rPr>
          <w:rFonts w:eastAsia="Arial" w:cs="Arial"/>
          <w:i/>
          <w:position w:val="-12"/>
          <w:szCs w:val="24"/>
        </w:rPr>
        <w:object w:dxaOrig="240" w:dyaOrig="380" w14:anchorId="6618EDCB">
          <v:shape id="_x0000_i1055" type="#_x0000_t75" style="width:12pt;height:19.1pt" o:ole="">
            <v:imagedata r:id="rId6" o:title=""/>
          </v:shape>
          <o:OLEObject Type="Embed" ProgID="Equation.DSMT4" ShapeID="_x0000_i1055" DrawAspect="Content" ObjectID="_1842783075" r:id="rId59"/>
        </w:object>
      </w:r>
      <w:r w:rsidRPr="00BF247E">
        <w:rPr>
          <w:rFonts w:cs="Arial"/>
          <w:szCs w:val="24"/>
        </w:rPr>
        <w:t xml:space="preserve"> on a </w:t>
      </w:r>
      <w:r w:rsidRPr="00BF247E">
        <w:rPr>
          <w:rFonts w:cs="Arial"/>
          <w:i/>
          <w:iCs/>
          <w:szCs w:val="24"/>
        </w:rPr>
        <w:t>q</w:t>
      </w:r>
      <w:r w:rsidRPr="00BF247E">
        <w:rPr>
          <w:rFonts w:cs="Arial"/>
          <w:szCs w:val="24"/>
        </w:rPr>
        <w:t xml:space="preserve"> = </w:t>
      </w:r>
      <w:r w:rsidRPr="00BF247E">
        <w:rPr>
          <w:rFonts w:cs="Arial"/>
          <w:i/>
          <w:iCs/>
          <w:szCs w:val="24"/>
        </w:rPr>
        <w:t>e</w:t>
      </w:r>
      <w:r w:rsidRPr="00BF247E">
        <w:rPr>
          <w:rFonts w:cs="Arial"/>
          <w:szCs w:val="24"/>
        </w:rPr>
        <w:t xml:space="preserve"> </w:t>
      </w:r>
      <w:r>
        <w:rPr>
          <w:rFonts w:cs="Arial"/>
          <w:szCs w:val="24"/>
        </w:rPr>
        <w:t xml:space="preserve">et </w:t>
      </w:r>
      <w:r w:rsidRPr="00BF247E">
        <w:rPr>
          <w:rFonts w:cs="Arial"/>
          <w:i/>
          <w:iCs/>
          <w:szCs w:val="24"/>
        </w:rPr>
        <w:t>m</w:t>
      </w:r>
      <w:r>
        <w:rPr>
          <w:rFonts w:cs="Arial"/>
          <w:szCs w:val="24"/>
        </w:rPr>
        <w:t xml:space="preserve"> = 2</w:t>
      </w:r>
      <w:r w:rsidRPr="00BF247E">
        <w:rPr>
          <w:rFonts w:cs="Arial"/>
          <w:i/>
          <w:iCs/>
          <w:szCs w:val="24"/>
        </w:rPr>
        <w:t>m</w:t>
      </w:r>
      <w:r w:rsidRPr="00BF247E">
        <w:rPr>
          <w:rFonts w:ascii="Times New Roman" w:hAnsi="Times New Roman"/>
          <w:szCs w:val="24"/>
          <w:vertAlign w:val="subscript"/>
        </w:rPr>
        <w:t>I</w:t>
      </w:r>
      <w:r>
        <w:rPr>
          <w:rFonts w:cs="Arial"/>
          <w:szCs w:val="24"/>
        </w:rPr>
        <w:t xml:space="preserve"> </w:t>
      </w:r>
      <w:r w:rsidRPr="00BF247E">
        <w:rPr>
          <w:rFonts w:cs="Arial"/>
          <w:szCs w:val="24"/>
        </w:rPr>
        <w:t xml:space="preserve">: </w:t>
      </w:r>
      <w:proofErr w:type="spellStart"/>
      <w:r w:rsidRPr="00BF247E">
        <w:rPr>
          <w:rFonts w:cs="Arial"/>
          <w:i/>
          <w:iCs/>
          <w:szCs w:val="24"/>
        </w:rPr>
        <w:t>v</w:t>
      </w:r>
      <w:r w:rsidRPr="00BF247E">
        <w:rPr>
          <w:rFonts w:cs="Arial"/>
          <w:szCs w:val="24"/>
          <w:vertAlign w:val="subscript"/>
        </w:rPr>
        <w:t>S</w:t>
      </w:r>
      <w:proofErr w:type="spellEnd"/>
      <w:r>
        <w:rPr>
          <w:rFonts w:cs="Arial"/>
          <w:szCs w:val="24"/>
        </w:rPr>
        <w:t xml:space="preserve"> varie comme </w:t>
      </w:r>
      <w:r w:rsidRPr="00BF247E">
        <w:rPr>
          <w:rFonts w:cs="Arial"/>
          <w:position w:val="-32"/>
          <w:szCs w:val="24"/>
          <w:lang w:val="en-US"/>
        </w:rPr>
        <w:object w:dxaOrig="1420" w:dyaOrig="760" w14:anchorId="050E79EB">
          <v:shape id="_x0000_i1056" type="#_x0000_t75" style="width:70.95pt;height:38.2pt" o:ole="">
            <v:imagedata r:id="rId60" o:title=""/>
          </v:shape>
          <o:OLEObject Type="Embed" ProgID="Equation.DSMT4" ShapeID="_x0000_i1056" DrawAspect="Content" ObjectID="_1842783076" r:id="rId61"/>
        </w:object>
      </w:r>
      <w:r w:rsidRPr="00BF247E">
        <w:rPr>
          <w:rFonts w:cs="Arial"/>
          <w:szCs w:val="24"/>
        </w:rPr>
        <w:t>.</w:t>
      </w:r>
    </w:p>
    <w:p w14:paraId="4F844C35" w14:textId="77777777" w:rsidR="006365BF" w:rsidRDefault="00BF247E" w:rsidP="00BF247E">
      <w:pPr>
        <w:spacing w:line="259" w:lineRule="auto"/>
        <w:jc w:val="left"/>
        <w:rPr>
          <w:rFonts w:cs="Arial"/>
          <w:szCs w:val="24"/>
        </w:rPr>
      </w:pPr>
      <w:r>
        <w:rPr>
          <w:rFonts w:cs="Arial"/>
          <w:szCs w:val="24"/>
        </w:rPr>
        <w:t xml:space="preserve">Ainsi : </w:t>
      </w:r>
      <w:r w:rsidRPr="00BF247E">
        <w:rPr>
          <w:rFonts w:cs="Arial"/>
          <w:position w:val="-32"/>
          <w:szCs w:val="24"/>
          <w:lang w:val="en-US"/>
        </w:rPr>
        <w:object w:dxaOrig="560" w:dyaOrig="760" w14:anchorId="194D75EC">
          <v:shape id="_x0000_i1057" type="#_x0000_t75" style="width:27.8pt;height:38.2pt" o:ole="">
            <v:imagedata r:id="rId62" o:title=""/>
          </v:shape>
          <o:OLEObject Type="Embed" ProgID="Equation.DSMT4" ShapeID="_x0000_i1057" DrawAspect="Content" ObjectID="_1842783077" r:id="rId63"/>
        </w:object>
      </w:r>
      <w:r w:rsidRPr="007E1752">
        <w:rPr>
          <w:rFonts w:cs="Arial"/>
          <w:szCs w:val="24"/>
        </w:rPr>
        <w:t>&lt;</w:t>
      </w:r>
      <w:r w:rsidRPr="00BF247E">
        <w:rPr>
          <w:rFonts w:cs="Arial"/>
          <w:position w:val="-32"/>
          <w:szCs w:val="24"/>
          <w:lang w:val="en-US"/>
        </w:rPr>
        <w:object w:dxaOrig="560" w:dyaOrig="760" w14:anchorId="26EBB628">
          <v:shape id="_x0000_i1058" type="#_x0000_t75" style="width:27.8pt;height:38.2pt" o:ole="">
            <v:imagedata r:id="rId55" o:title=""/>
          </v:shape>
          <o:OLEObject Type="Embed" ProgID="Equation.DSMT4" ShapeID="_x0000_i1058" DrawAspect="Content" ObjectID="_1842783078" r:id="rId64"/>
        </w:object>
      </w:r>
      <w:r w:rsidRPr="007E1752">
        <w:rPr>
          <w:rFonts w:cs="Arial"/>
          <w:szCs w:val="24"/>
        </w:rPr>
        <w:t>&lt;</w:t>
      </w:r>
      <w:r w:rsidRPr="00BF247E">
        <w:rPr>
          <w:rFonts w:cs="Arial"/>
          <w:position w:val="-32"/>
          <w:szCs w:val="24"/>
          <w:lang w:val="en-US"/>
        </w:rPr>
        <w:object w:dxaOrig="560" w:dyaOrig="760" w14:anchorId="7455FB8F">
          <v:shape id="_x0000_i1059" type="#_x0000_t75" style="width:27.8pt;height:38.2pt" o:ole="">
            <v:imagedata r:id="rId65" o:title=""/>
          </v:shape>
          <o:OLEObject Type="Embed" ProgID="Equation.DSMT4" ShapeID="_x0000_i1059" DrawAspect="Content" ObjectID="_1842783079" r:id="rId66"/>
        </w:object>
      </w:r>
      <w:r w:rsidRPr="007E1752">
        <w:rPr>
          <w:rFonts w:cs="Arial"/>
          <w:szCs w:val="24"/>
        </w:rPr>
        <w:t xml:space="preserve"> </w:t>
      </w:r>
    </w:p>
    <w:p w14:paraId="00D37EBA" w14:textId="200A8B07" w:rsidR="00BF247E" w:rsidRPr="00BF247E" w:rsidRDefault="00BF247E" w:rsidP="00BF247E">
      <w:pPr>
        <w:spacing w:line="259" w:lineRule="auto"/>
        <w:jc w:val="left"/>
        <w:rPr>
          <w:rFonts w:cs="Arial"/>
          <w:szCs w:val="24"/>
        </w:rPr>
      </w:pPr>
      <w:proofErr w:type="gramStart"/>
      <w:r w:rsidRPr="007E1752">
        <w:rPr>
          <w:rFonts w:cs="Arial"/>
          <w:szCs w:val="24"/>
        </w:rPr>
        <w:t>soit</w:t>
      </w:r>
      <w:proofErr w:type="gramEnd"/>
      <w:r w:rsidRPr="007E1752">
        <w:rPr>
          <w:rFonts w:cs="Arial"/>
          <w:szCs w:val="24"/>
        </w:rPr>
        <w:t xml:space="preserve"> </w:t>
      </w:r>
      <w:proofErr w:type="gramStart"/>
      <w:r w:rsidRPr="007E1752">
        <w:rPr>
          <w:rFonts w:cs="Arial"/>
          <w:i/>
          <w:iCs/>
          <w:szCs w:val="24"/>
          <w:bdr w:val="single" w:sz="4" w:space="0" w:color="auto"/>
        </w:rPr>
        <w:t>v</w:t>
      </w:r>
      <w:r w:rsidRPr="007E1752">
        <w:rPr>
          <w:rFonts w:cs="Arial"/>
          <w:szCs w:val="24"/>
          <w:bdr w:val="single" w:sz="4" w:space="0" w:color="auto"/>
          <w:vertAlign w:val="subscript"/>
        </w:rPr>
        <w:t>s</w:t>
      </w:r>
      <w:r w:rsidRPr="007E1752">
        <w:rPr>
          <w:rFonts w:cs="Arial"/>
          <w:szCs w:val="24"/>
          <w:bdr w:val="single" w:sz="4" w:space="0" w:color="auto"/>
        </w:rPr>
        <w:t>(</w:t>
      </w:r>
      <w:proofErr w:type="gramEnd"/>
      <w:r w:rsidRPr="007E1752">
        <w:rPr>
          <w:rFonts w:eastAsia="Arial" w:cs="Arial"/>
          <w:i/>
          <w:position w:val="-12"/>
          <w:szCs w:val="24"/>
          <w:bdr w:val="single" w:sz="4" w:space="0" w:color="auto"/>
        </w:rPr>
        <w:object w:dxaOrig="240" w:dyaOrig="380" w14:anchorId="3336851E">
          <v:shape id="_x0000_i1060" type="#_x0000_t75" style="width:12pt;height:19.1pt" o:ole="">
            <v:imagedata r:id="rId6" o:title=""/>
          </v:shape>
          <o:OLEObject Type="Embed" ProgID="Equation.DSMT4" ShapeID="_x0000_i1060" DrawAspect="Content" ObjectID="_1842783080" r:id="rId67"/>
        </w:object>
      </w:r>
      <w:r w:rsidRPr="007E1752">
        <w:rPr>
          <w:rFonts w:eastAsia="Arial" w:cs="Arial"/>
          <w:iCs/>
          <w:szCs w:val="24"/>
          <w:bdr w:val="single" w:sz="4" w:space="0" w:color="auto"/>
        </w:rPr>
        <w:t xml:space="preserve">) &lt; </w:t>
      </w:r>
      <w:r w:rsidRPr="007E1752">
        <w:rPr>
          <w:rFonts w:cs="Arial"/>
          <w:i/>
          <w:iCs/>
          <w:szCs w:val="24"/>
          <w:bdr w:val="single" w:sz="4" w:space="0" w:color="auto"/>
        </w:rPr>
        <w:t>v</w:t>
      </w:r>
      <w:r w:rsidRPr="007E1752">
        <w:rPr>
          <w:rFonts w:cs="Arial"/>
          <w:szCs w:val="24"/>
          <w:bdr w:val="single" w:sz="4" w:space="0" w:color="auto"/>
          <w:vertAlign w:val="subscript"/>
        </w:rPr>
        <w:t>s</w:t>
      </w:r>
      <w:r w:rsidRPr="007E1752">
        <w:rPr>
          <w:rFonts w:cs="Arial"/>
          <w:szCs w:val="24"/>
          <w:bdr w:val="single" w:sz="4" w:space="0" w:color="auto"/>
        </w:rPr>
        <w:t>(</w:t>
      </w:r>
      <w:r w:rsidR="007E1752" w:rsidRPr="007E1752">
        <w:rPr>
          <w:rFonts w:ascii="Times New Roman" w:hAnsi="Times New Roman"/>
          <w:szCs w:val="24"/>
          <w:bdr w:val="single" w:sz="4" w:space="0" w:color="auto"/>
        </w:rPr>
        <w:t>I</w:t>
      </w:r>
      <w:r w:rsidR="007E1752" w:rsidRPr="007E1752">
        <w:rPr>
          <w:rFonts w:cs="Arial"/>
          <w:szCs w:val="24"/>
          <w:bdr w:val="single" w:sz="4" w:space="0" w:color="auto"/>
          <w:vertAlign w:val="superscript"/>
        </w:rPr>
        <w:t>+</w:t>
      </w:r>
      <w:r w:rsidRPr="007E1752">
        <w:rPr>
          <w:rFonts w:eastAsia="Arial" w:cs="Arial"/>
          <w:iCs/>
          <w:szCs w:val="24"/>
          <w:bdr w:val="single" w:sz="4" w:space="0" w:color="auto"/>
        </w:rPr>
        <w:t>) &lt;</w:t>
      </w:r>
      <w:r w:rsidR="007E1752" w:rsidRPr="007E1752">
        <w:rPr>
          <w:rFonts w:eastAsia="Arial" w:cs="Arial"/>
          <w:iCs/>
          <w:szCs w:val="24"/>
          <w:bdr w:val="single" w:sz="4" w:space="0" w:color="auto"/>
        </w:rPr>
        <w:t xml:space="preserve"> </w:t>
      </w:r>
      <w:r w:rsidR="007E1752" w:rsidRPr="007E1752">
        <w:rPr>
          <w:rFonts w:cs="Arial"/>
          <w:i/>
          <w:iCs/>
          <w:szCs w:val="24"/>
          <w:bdr w:val="single" w:sz="4" w:space="0" w:color="auto"/>
        </w:rPr>
        <w:t>v</w:t>
      </w:r>
      <w:r w:rsidR="007E1752" w:rsidRPr="007E1752">
        <w:rPr>
          <w:rFonts w:cs="Arial"/>
          <w:szCs w:val="24"/>
          <w:bdr w:val="single" w:sz="4" w:space="0" w:color="auto"/>
          <w:vertAlign w:val="subscript"/>
        </w:rPr>
        <w:t>s</w:t>
      </w:r>
      <w:r w:rsidR="007E1752" w:rsidRPr="007E1752">
        <w:rPr>
          <w:rFonts w:cs="Arial"/>
          <w:szCs w:val="24"/>
          <w:bdr w:val="single" w:sz="4" w:space="0" w:color="auto"/>
        </w:rPr>
        <w:t>(</w:t>
      </w:r>
      <w:r w:rsidR="007E1752" w:rsidRPr="007E1752">
        <w:rPr>
          <w:rFonts w:ascii="Times New Roman" w:hAnsi="Times New Roman"/>
          <w:szCs w:val="24"/>
          <w:bdr w:val="single" w:sz="4" w:space="0" w:color="auto"/>
        </w:rPr>
        <w:t>I</w:t>
      </w:r>
      <w:r w:rsidR="007E1752" w:rsidRPr="007E1752">
        <w:rPr>
          <w:rFonts w:cs="Arial"/>
          <w:szCs w:val="24"/>
          <w:bdr w:val="single" w:sz="4" w:space="0" w:color="auto"/>
          <w:vertAlign w:val="superscript"/>
        </w:rPr>
        <w:t>2+</w:t>
      </w:r>
      <w:r w:rsidR="007E1752" w:rsidRPr="007E1752">
        <w:rPr>
          <w:rFonts w:eastAsia="Arial" w:cs="Arial"/>
          <w:iCs/>
          <w:szCs w:val="24"/>
          <w:bdr w:val="single" w:sz="4" w:space="0" w:color="auto"/>
        </w:rPr>
        <w:t>)</w:t>
      </w:r>
      <w:r w:rsidR="007E1752" w:rsidRPr="007E1752">
        <w:rPr>
          <w:rFonts w:ascii="Times New Roman" w:hAnsi="Times New Roman"/>
          <w:szCs w:val="24"/>
        </w:rPr>
        <w:t xml:space="preserve"> </w:t>
      </w:r>
    </w:p>
    <w:p w14:paraId="3A63B30D" w14:textId="77777777" w:rsidR="00BF247E" w:rsidRPr="00BF247E" w:rsidRDefault="00BF247E" w:rsidP="00BE281B">
      <w:pPr>
        <w:spacing w:line="259" w:lineRule="auto"/>
        <w:jc w:val="left"/>
        <w:rPr>
          <w:rFonts w:cs="Arial"/>
          <w:szCs w:val="24"/>
        </w:rPr>
      </w:pPr>
    </w:p>
    <w:p w14:paraId="4295670E" w14:textId="216C5DBB" w:rsidR="00BE281B" w:rsidRPr="00BF247E" w:rsidRDefault="00BE281B" w:rsidP="00BE281B">
      <w:pPr>
        <w:spacing w:line="259" w:lineRule="auto"/>
        <w:jc w:val="left"/>
        <w:rPr>
          <w:rFonts w:cs="Arial"/>
          <w:szCs w:val="24"/>
        </w:rPr>
      </w:pPr>
    </w:p>
    <w:p w14:paraId="3B1EB46A" w14:textId="3C8CF44A" w:rsidR="005E5358" w:rsidRPr="005E5358" w:rsidRDefault="00BE281B" w:rsidP="007E1752">
      <w:pPr>
        <w:spacing w:line="259" w:lineRule="auto"/>
        <w:jc w:val="left"/>
        <w:rPr>
          <w:b/>
          <w:bCs/>
        </w:rPr>
      </w:pPr>
      <w:r w:rsidRPr="00BF247E">
        <w:rPr>
          <w:rFonts w:cs="Arial"/>
          <w:szCs w:val="24"/>
        </w:rPr>
        <w:t xml:space="preserve"> </w:t>
      </w:r>
      <w:r w:rsidR="005E5358" w:rsidRPr="005E5358">
        <w:rPr>
          <w:b/>
          <w:bCs/>
        </w:rPr>
        <w:t xml:space="preserve">Merci de nous signaler la présence d’éventuelles erreurs à </w:t>
      </w:r>
      <w:hyperlink r:id="rId68" w:history="1">
        <w:r w:rsidR="005E5358" w:rsidRPr="005E5358">
          <w:rPr>
            <w:rStyle w:val="Lienhypertexte"/>
            <w:b/>
            <w:bCs/>
          </w:rPr>
          <w:t>labolycee@labolycee.org</w:t>
        </w:r>
      </w:hyperlink>
    </w:p>
    <w:sectPr w:rsidR="005E5358" w:rsidRPr="005E5358" w:rsidSect="00B507E8">
      <w:pgSz w:w="11906" w:h="16838"/>
      <w:pgMar w:top="794" w:right="794"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embedRegular r:id="rId1" w:fontKey="{93A2F8DF-C4A0-42DB-AD5B-D8D38CEC3153}"/>
    <w:embedBold r:id="rId2" w:fontKey="{FF394FFF-AD9B-4C7F-8191-11D538DA814E}"/>
  </w:font>
  <w:font w:name="CambriaMath">
    <w:altName w:val="Yu Gothic"/>
    <w:panose1 w:val="00000000000000000000"/>
    <w:charset w:val="80"/>
    <w:family w:val="auto"/>
    <w:notTrueType/>
    <w:pitch w:val="default"/>
    <w:sig w:usb0="00000083" w:usb1="08070000" w:usb2="00000010" w:usb3="00000000" w:csb0="0002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77AED"/>
    <w:multiLevelType w:val="hybridMultilevel"/>
    <w:tmpl w:val="F7D2DB64"/>
    <w:lvl w:ilvl="0" w:tplc="3FE808E4">
      <w:start w:val="1"/>
      <w:numFmt w:val="decimal"/>
      <w:lvlText w:val="Q%1."/>
      <w:lvlJc w:val="left"/>
      <w:pPr>
        <w:ind w:left="153" w:hanging="360"/>
      </w:pPr>
      <w:rPr>
        <w:rFonts w:hint="default"/>
        <w:b/>
        <w:bCs/>
        <w:i w:val="0"/>
        <w:iCs w:val="0"/>
        <w:sz w:val="24"/>
        <w:szCs w:val="28"/>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1" w15:restartNumberingAfterBreak="0">
    <w:nsid w:val="66371B8B"/>
    <w:multiLevelType w:val="hybridMultilevel"/>
    <w:tmpl w:val="F17A8566"/>
    <w:lvl w:ilvl="0" w:tplc="3FE808E4">
      <w:start w:val="1"/>
      <w:numFmt w:val="decimal"/>
      <w:lvlText w:val="Q%1."/>
      <w:lvlJc w:val="left"/>
      <w:pPr>
        <w:ind w:left="295" w:hanging="360"/>
      </w:pPr>
      <w:rPr>
        <w:rFonts w:hint="default"/>
        <w:b/>
        <w:bCs/>
        <w:i w:val="0"/>
        <w:iCs w:val="0"/>
        <w:sz w:val="24"/>
        <w:szCs w:val="28"/>
      </w:rPr>
    </w:lvl>
    <w:lvl w:ilvl="1" w:tplc="040C0019" w:tentative="1">
      <w:start w:val="1"/>
      <w:numFmt w:val="lowerLetter"/>
      <w:lvlText w:val="%2."/>
      <w:lvlJc w:val="left"/>
      <w:pPr>
        <w:ind w:left="1015" w:hanging="360"/>
      </w:pPr>
    </w:lvl>
    <w:lvl w:ilvl="2" w:tplc="040C001B" w:tentative="1">
      <w:start w:val="1"/>
      <w:numFmt w:val="lowerRoman"/>
      <w:lvlText w:val="%3."/>
      <w:lvlJc w:val="right"/>
      <w:pPr>
        <w:ind w:left="1735" w:hanging="180"/>
      </w:pPr>
    </w:lvl>
    <w:lvl w:ilvl="3" w:tplc="040C000F" w:tentative="1">
      <w:start w:val="1"/>
      <w:numFmt w:val="decimal"/>
      <w:lvlText w:val="%4."/>
      <w:lvlJc w:val="left"/>
      <w:pPr>
        <w:ind w:left="2455" w:hanging="360"/>
      </w:pPr>
    </w:lvl>
    <w:lvl w:ilvl="4" w:tplc="040C0019" w:tentative="1">
      <w:start w:val="1"/>
      <w:numFmt w:val="lowerLetter"/>
      <w:lvlText w:val="%5."/>
      <w:lvlJc w:val="left"/>
      <w:pPr>
        <w:ind w:left="3175" w:hanging="360"/>
      </w:pPr>
    </w:lvl>
    <w:lvl w:ilvl="5" w:tplc="040C001B" w:tentative="1">
      <w:start w:val="1"/>
      <w:numFmt w:val="lowerRoman"/>
      <w:lvlText w:val="%6."/>
      <w:lvlJc w:val="right"/>
      <w:pPr>
        <w:ind w:left="3895" w:hanging="180"/>
      </w:pPr>
    </w:lvl>
    <w:lvl w:ilvl="6" w:tplc="040C000F" w:tentative="1">
      <w:start w:val="1"/>
      <w:numFmt w:val="decimal"/>
      <w:lvlText w:val="%7."/>
      <w:lvlJc w:val="left"/>
      <w:pPr>
        <w:ind w:left="4615" w:hanging="360"/>
      </w:pPr>
    </w:lvl>
    <w:lvl w:ilvl="7" w:tplc="040C0019" w:tentative="1">
      <w:start w:val="1"/>
      <w:numFmt w:val="lowerLetter"/>
      <w:lvlText w:val="%8."/>
      <w:lvlJc w:val="left"/>
      <w:pPr>
        <w:ind w:left="5335" w:hanging="360"/>
      </w:pPr>
    </w:lvl>
    <w:lvl w:ilvl="8" w:tplc="040C001B" w:tentative="1">
      <w:start w:val="1"/>
      <w:numFmt w:val="lowerRoman"/>
      <w:lvlText w:val="%9."/>
      <w:lvlJc w:val="right"/>
      <w:pPr>
        <w:ind w:left="6055" w:hanging="180"/>
      </w:pPr>
    </w:lvl>
  </w:abstractNum>
  <w:abstractNum w:abstractNumId="2" w15:restartNumberingAfterBreak="0">
    <w:nsid w:val="68D862E2"/>
    <w:multiLevelType w:val="hybridMultilevel"/>
    <w:tmpl w:val="48C62458"/>
    <w:lvl w:ilvl="0" w:tplc="BAB09B4C">
      <w:start w:val="14"/>
      <w:numFmt w:val="bullet"/>
      <w:lvlText w:val="−"/>
      <w:lvlJc w:val="left"/>
      <w:pPr>
        <w:ind w:left="720" w:hanging="360"/>
      </w:pPr>
      <w:rPr>
        <w:rFonts w:ascii="Arial" w:eastAsia="Segoe UI Symbo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D03DAE"/>
    <w:multiLevelType w:val="hybridMultilevel"/>
    <w:tmpl w:val="EDA0DBCE"/>
    <w:lvl w:ilvl="0" w:tplc="AC58596E">
      <w:start w:val="65535"/>
      <w:numFmt w:val="bullet"/>
      <w:lvlText w:val="-"/>
      <w:lvlJc w:val="left"/>
      <w:pPr>
        <w:ind w:left="720" w:hanging="360"/>
      </w:pPr>
      <w:rPr>
        <w:rFonts w:ascii="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2545008">
    <w:abstractNumId w:val="1"/>
  </w:num>
  <w:num w:numId="2" w16cid:durableId="1396472252">
    <w:abstractNumId w:val="3"/>
  </w:num>
  <w:num w:numId="3" w16cid:durableId="785345435">
    <w:abstractNumId w:val="2"/>
  </w:num>
  <w:num w:numId="4" w16cid:durableId="1407145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8D"/>
    <w:rsid w:val="00020262"/>
    <w:rsid w:val="000529F4"/>
    <w:rsid w:val="00060B57"/>
    <w:rsid w:val="000C4F7F"/>
    <w:rsid w:val="000D00CA"/>
    <w:rsid w:val="000F70FE"/>
    <w:rsid w:val="0012369E"/>
    <w:rsid w:val="00127733"/>
    <w:rsid w:val="001443EA"/>
    <w:rsid w:val="00145736"/>
    <w:rsid w:val="00153DDB"/>
    <w:rsid w:val="0015729E"/>
    <w:rsid w:val="001C2C59"/>
    <w:rsid w:val="00211029"/>
    <w:rsid w:val="0021216B"/>
    <w:rsid w:val="00225AC8"/>
    <w:rsid w:val="00290B46"/>
    <w:rsid w:val="002B2D2D"/>
    <w:rsid w:val="002B7436"/>
    <w:rsid w:val="0030164E"/>
    <w:rsid w:val="00302A3F"/>
    <w:rsid w:val="00307396"/>
    <w:rsid w:val="00336093"/>
    <w:rsid w:val="003904E6"/>
    <w:rsid w:val="003B05DB"/>
    <w:rsid w:val="003B4EDA"/>
    <w:rsid w:val="00430817"/>
    <w:rsid w:val="004468F1"/>
    <w:rsid w:val="00451732"/>
    <w:rsid w:val="0045319B"/>
    <w:rsid w:val="004D3304"/>
    <w:rsid w:val="0050494B"/>
    <w:rsid w:val="0059619F"/>
    <w:rsid w:val="005E5358"/>
    <w:rsid w:val="006365BF"/>
    <w:rsid w:val="00637CE4"/>
    <w:rsid w:val="00657B1E"/>
    <w:rsid w:val="006A36CD"/>
    <w:rsid w:val="00712BF2"/>
    <w:rsid w:val="0077485A"/>
    <w:rsid w:val="00783B0F"/>
    <w:rsid w:val="00791D57"/>
    <w:rsid w:val="007C0552"/>
    <w:rsid w:val="007D1C06"/>
    <w:rsid w:val="007E11FC"/>
    <w:rsid w:val="007E1752"/>
    <w:rsid w:val="00867790"/>
    <w:rsid w:val="00874167"/>
    <w:rsid w:val="00902983"/>
    <w:rsid w:val="00985BBF"/>
    <w:rsid w:val="0098616B"/>
    <w:rsid w:val="00986F51"/>
    <w:rsid w:val="00995FEF"/>
    <w:rsid w:val="009A6B2C"/>
    <w:rsid w:val="00A234FD"/>
    <w:rsid w:val="00A555E5"/>
    <w:rsid w:val="00B21A0F"/>
    <w:rsid w:val="00B335AE"/>
    <w:rsid w:val="00B33C7C"/>
    <w:rsid w:val="00B507E8"/>
    <w:rsid w:val="00B72132"/>
    <w:rsid w:val="00B853F5"/>
    <w:rsid w:val="00BB5E19"/>
    <w:rsid w:val="00BE281B"/>
    <w:rsid w:val="00BF247E"/>
    <w:rsid w:val="00C26C1E"/>
    <w:rsid w:val="00C444B3"/>
    <w:rsid w:val="00C46A8B"/>
    <w:rsid w:val="00C71388"/>
    <w:rsid w:val="00C739F7"/>
    <w:rsid w:val="00C96450"/>
    <w:rsid w:val="00CB7D8D"/>
    <w:rsid w:val="00CC0EF0"/>
    <w:rsid w:val="00CE4CFA"/>
    <w:rsid w:val="00D461E7"/>
    <w:rsid w:val="00D61411"/>
    <w:rsid w:val="00D75D27"/>
    <w:rsid w:val="00D766CF"/>
    <w:rsid w:val="00D86C7F"/>
    <w:rsid w:val="00D904A0"/>
    <w:rsid w:val="00DA3FC4"/>
    <w:rsid w:val="00DB6394"/>
    <w:rsid w:val="00DC74CF"/>
    <w:rsid w:val="00DE6897"/>
    <w:rsid w:val="00E106B8"/>
    <w:rsid w:val="00E1340C"/>
    <w:rsid w:val="00E27D8B"/>
    <w:rsid w:val="00E362DF"/>
    <w:rsid w:val="00EA5A16"/>
    <w:rsid w:val="00EB4A4C"/>
    <w:rsid w:val="00EC32F2"/>
    <w:rsid w:val="00F178C2"/>
    <w:rsid w:val="00F206F2"/>
    <w:rsid w:val="00F27508"/>
    <w:rsid w:val="00FB193F"/>
    <w:rsid w:val="00FE57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A23BF"/>
  <w15:chartTrackingRefBased/>
  <w15:docId w15:val="{1A136684-FA4E-40EB-A18B-5F708CB8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6CD"/>
    <w:pPr>
      <w:jc w:val="both"/>
    </w:pPr>
    <w:rPr>
      <w:rFonts w:cs="Times New Roman"/>
      <w:sz w:val="24"/>
      <w:szCs w:val="22"/>
      <w:lang w:eastAsia="en-US"/>
    </w:rPr>
  </w:style>
  <w:style w:type="paragraph" w:styleId="Titre1">
    <w:name w:val="heading 1"/>
    <w:basedOn w:val="Normal"/>
    <w:next w:val="Normal"/>
    <w:link w:val="Titre1Car"/>
    <w:uiPriority w:val="9"/>
    <w:qFormat/>
    <w:rsid w:val="000529F4"/>
    <w:pPr>
      <w:keepNext/>
      <w:outlineLvl w:val="0"/>
    </w:pPr>
    <w:rPr>
      <w:b/>
      <w:bCs/>
      <w:kern w:val="32"/>
      <w:sz w:val="40"/>
      <w:szCs w:val="32"/>
      <w:u w:val="single"/>
    </w:rPr>
  </w:style>
  <w:style w:type="paragraph" w:styleId="Titre2">
    <w:name w:val="heading 2"/>
    <w:basedOn w:val="Normal"/>
    <w:next w:val="Normal"/>
    <w:link w:val="Titre2Car"/>
    <w:uiPriority w:val="9"/>
    <w:semiHidden/>
    <w:unhideWhenUsed/>
    <w:qFormat/>
    <w:rsid w:val="000529F4"/>
    <w:pPr>
      <w:keepNext/>
      <w:tabs>
        <w:tab w:val="left" w:pos="567"/>
      </w:tabs>
      <w:outlineLvl w:val="1"/>
    </w:pPr>
    <w:rPr>
      <w:b/>
      <w:bCs/>
      <w:iCs/>
      <w:sz w:val="32"/>
      <w:szCs w:val="28"/>
      <w:u w:val="single"/>
    </w:rPr>
  </w:style>
  <w:style w:type="paragraph" w:styleId="Titre3">
    <w:name w:val="heading 3"/>
    <w:basedOn w:val="Normal"/>
    <w:next w:val="Normal"/>
    <w:link w:val="Titre3Car"/>
    <w:uiPriority w:val="9"/>
    <w:semiHidden/>
    <w:unhideWhenUsed/>
    <w:qFormat/>
    <w:rsid w:val="00CB7D8D"/>
    <w:pPr>
      <w:keepNext/>
      <w:keepLines/>
      <w:spacing w:before="160" w:after="80"/>
      <w:outlineLvl w:val="2"/>
    </w:pPr>
    <w:rPr>
      <w:rFonts w:ascii="Calibri" w:hAnsi="Calibri"/>
      <w:color w:val="365F91"/>
      <w:sz w:val="28"/>
      <w:szCs w:val="28"/>
    </w:rPr>
  </w:style>
  <w:style w:type="paragraph" w:styleId="Titre4">
    <w:name w:val="heading 4"/>
    <w:basedOn w:val="Normal"/>
    <w:next w:val="Normal"/>
    <w:link w:val="Titre4Car"/>
    <w:uiPriority w:val="9"/>
    <w:semiHidden/>
    <w:unhideWhenUsed/>
    <w:qFormat/>
    <w:rsid w:val="00CB7D8D"/>
    <w:pPr>
      <w:keepNext/>
      <w:keepLines/>
      <w:spacing w:before="80" w:after="40"/>
      <w:outlineLvl w:val="3"/>
    </w:pPr>
    <w:rPr>
      <w:rFonts w:ascii="Calibri" w:hAnsi="Calibri"/>
      <w:i/>
      <w:iCs/>
      <w:color w:val="365F91"/>
    </w:rPr>
  </w:style>
  <w:style w:type="paragraph" w:styleId="Titre5">
    <w:name w:val="heading 5"/>
    <w:basedOn w:val="Normal"/>
    <w:next w:val="Normal"/>
    <w:link w:val="Titre5Car"/>
    <w:uiPriority w:val="9"/>
    <w:semiHidden/>
    <w:unhideWhenUsed/>
    <w:qFormat/>
    <w:rsid w:val="00CB7D8D"/>
    <w:pPr>
      <w:keepNext/>
      <w:keepLines/>
      <w:spacing w:before="80" w:after="40"/>
      <w:outlineLvl w:val="4"/>
    </w:pPr>
    <w:rPr>
      <w:rFonts w:ascii="Calibri" w:hAnsi="Calibri"/>
      <w:color w:val="365F91"/>
    </w:rPr>
  </w:style>
  <w:style w:type="paragraph" w:styleId="Titre6">
    <w:name w:val="heading 6"/>
    <w:basedOn w:val="Normal"/>
    <w:next w:val="Normal"/>
    <w:link w:val="Titre6Car"/>
    <w:uiPriority w:val="9"/>
    <w:semiHidden/>
    <w:unhideWhenUsed/>
    <w:qFormat/>
    <w:rsid w:val="00CB7D8D"/>
    <w:pPr>
      <w:keepNext/>
      <w:keepLines/>
      <w:spacing w:before="40"/>
      <w:outlineLvl w:val="5"/>
    </w:pPr>
    <w:rPr>
      <w:rFonts w:ascii="Calibri" w:hAnsi="Calibri"/>
      <w:i/>
      <w:iCs/>
      <w:color w:val="595959"/>
    </w:rPr>
  </w:style>
  <w:style w:type="paragraph" w:styleId="Titre7">
    <w:name w:val="heading 7"/>
    <w:basedOn w:val="Normal"/>
    <w:next w:val="Normal"/>
    <w:link w:val="Titre7Car"/>
    <w:uiPriority w:val="9"/>
    <w:semiHidden/>
    <w:unhideWhenUsed/>
    <w:qFormat/>
    <w:rsid w:val="00CB7D8D"/>
    <w:pPr>
      <w:keepNext/>
      <w:keepLines/>
      <w:spacing w:before="40"/>
      <w:outlineLvl w:val="6"/>
    </w:pPr>
    <w:rPr>
      <w:rFonts w:ascii="Calibri" w:hAnsi="Calibri"/>
      <w:color w:val="595959"/>
    </w:rPr>
  </w:style>
  <w:style w:type="paragraph" w:styleId="Titre8">
    <w:name w:val="heading 8"/>
    <w:basedOn w:val="Normal"/>
    <w:next w:val="Normal"/>
    <w:link w:val="Titre8Car"/>
    <w:uiPriority w:val="9"/>
    <w:semiHidden/>
    <w:unhideWhenUsed/>
    <w:qFormat/>
    <w:rsid w:val="00CB7D8D"/>
    <w:pPr>
      <w:keepNext/>
      <w:keepLines/>
      <w:outlineLvl w:val="7"/>
    </w:pPr>
    <w:rPr>
      <w:rFonts w:ascii="Calibri" w:hAnsi="Calibri"/>
      <w:i/>
      <w:iCs/>
      <w:color w:val="272727"/>
    </w:rPr>
  </w:style>
  <w:style w:type="paragraph" w:styleId="Titre9">
    <w:name w:val="heading 9"/>
    <w:basedOn w:val="Normal"/>
    <w:next w:val="Normal"/>
    <w:link w:val="Titre9Car"/>
    <w:uiPriority w:val="9"/>
    <w:semiHidden/>
    <w:unhideWhenUsed/>
    <w:qFormat/>
    <w:rsid w:val="00CB7D8D"/>
    <w:pPr>
      <w:keepNext/>
      <w:keepLines/>
      <w:outlineLvl w:val="8"/>
    </w:pPr>
    <w:rPr>
      <w:rFonts w:ascii="Calibri" w:hAnsi="Calibr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0529F4"/>
    <w:rPr>
      <w:rFonts w:eastAsia="Times New Roman" w:cs="Times New Roman"/>
      <w:b/>
      <w:bCs/>
      <w:kern w:val="32"/>
      <w:sz w:val="40"/>
      <w:szCs w:val="32"/>
      <w:u w:val="single"/>
    </w:rPr>
  </w:style>
  <w:style w:type="character" w:customStyle="1" w:styleId="Titre2Car">
    <w:name w:val="Titre 2 Car"/>
    <w:link w:val="Titre2"/>
    <w:uiPriority w:val="9"/>
    <w:semiHidden/>
    <w:rsid w:val="000529F4"/>
    <w:rPr>
      <w:rFonts w:eastAsia="Times New Roman" w:cs="Times New Roman"/>
      <w:b/>
      <w:bCs/>
      <w:iCs/>
      <w:sz w:val="32"/>
      <w:szCs w:val="28"/>
      <w:u w:val="single"/>
    </w:rPr>
  </w:style>
  <w:style w:type="character" w:customStyle="1" w:styleId="Titre3Car">
    <w:name w:val="Titre 3 Car"/>
    <w:link w:val="Titre3"/>
    <w:uiPriority w:val="9"/>
    <w:semiHidden/>
    <w:rsid w:val="00CB7D8D"/>
    <w:rPr>
      <w:rFonts w:ascii="Calibri" w:eastAsia="Times New Roman" w:hAnsi="Calibri" w:cs="Times New Roman"/>
      <w:color w:val="365F91"/>
      <w:sz w:val="28"/>
      <w:szCs w:val="28"/>
    </w:rPr>
  </w:style>
  <w:style w:type="character" w:customStyle="1" w:styleId="Titre4Car">
    <w:name w:val="Titre 4 Car"/>
    <w:link w:val="Titre4"/>
    <w:uiPriority w:val="9"/>
    <w:semiHidden/>
    <w:rsid w:val="00CB7D8D"/>
    <w:rPr>
      <w:rFonts w:ascii="Calibri" w:eastAsia="Times New Roman" w:hAnsi="Calibri" w:cs="Times New Roman"/>
      <w:i/>
      <w:iCs/>
      <w:color w:val="365F91"/>
      <w:szCs w:val="22"/>
    </w:rPr>
  </w:style>
  <w:style w:type="character" w:customStyle="1" w:styleId="Titre5Car">
    <w:name w:val="Titre 5 Car"/>
    <w:link w:val="Titre5"/>
    <w:uiPriority w:val="9"/>
    <w:semiHidden/>
    <w:rsid w:val="00CB7D8D"/>
    <w:rPr>
      <w:rFonts w:ascii="Calibri" w:eastAsia="Times New Roman" w:hAnsi="Calibri" w:cs="Times New Roman"/>
      <w:color w:val="365F91"/>
      <w:szCs w:val="22"/>
    </w:rPr>
  </w:style>
  <w:style w:type="character" w:customStyle="1" w:styleId="Titre6Car">
    <w:name w:val="Titre 6 Car"/>
    <w:link w:val="Titre6"/>
    <w:uiPriority w:val="9"/>
    <w:semiHidden/>
    <w:rsid w:val="00CB7D8D"/>
    <w:rPr>
      <w:rFonts w:ascii="Calibri" w:eastAsia="Times New Roman" w:hAnsi="Calibri" w:cs="Times New Roman"/>
      <w:i/>
      <w:iCs/>
      <w:color w:val="595959"/>
      <w:szCs w:val="22"/>
    </w:rPr>
  </w:style>
  <w:style w:type="character" w:customStyle="1" w:styleId="Titre7Car">
    <w:name w:val="Titre 7 Car"/>
    <w:link w:val="Titre7"/>
    <w:uiPriority w:val="9"/>
    <w:semiHidden/>
    <w:rsid w:val="00CB7D8D"/>
    <w:rPr>
      <w:rFonts w:ascii="Calibri" w:eastAsia="Times New Roman" w:hAnsi="Calibri" w:cs="Times New Roman"/>
      <w:color w:val="595959"/>
      <w:szCs w:val="22"/>
    </w:rPr>
  </w:style>
  <w:style w:type="character" w:customStyle="1" w:styleId="Titre8Car">
    <w:name w:val="Titre 8 Car"/>
    <w:link w:val="Titre8"/>
    <w:uiPriority w:val="9"/>
    <w:semiHidden/>
    <w:rsid w:val="00CB7D8D"/>
    <w:rPr>
      <w:rFonts w:ascii="Calibri" w:eastAsia="Times New Roman" w:hAnsi="Calibri" w:cs="Times New Roman"/>
      <w:i/>
      <w:iCs/>
      <w:color w:val="272727"/>
      <w:szCs w:val="22"/>
    </w:rPr>
  </w:style>
  <w:style w:type="character" w:customStyle="1" w:styleId="Titre9Car">
    <w:name w:val="Titre 9 Car"/>
    <w:link w:val="Titre9"/>
    <w:uiPriority w:val="9"/>
    <w:semiHidden/>
    <w:rsid w:val="00CB7D8D"/>
    <w:rPr>
      <w:rFonts w:ascii="Calibri" w:eastAsia="Times New Roman" w:hAnsi="Calibri" w:cs="Times New Roman"/>
      <w:color w:val="272727"/>
      <w:szCs w:val="22"/>
    </w:rPr>
  </w:style>
  <w:style w:type="paragraph" w:styleId="Titre">
    <w:name w:val="Title"/>
    <w:basedOn w:val="Normal"/>
    <w:next w:val="Normal"/>
    <w:link w:val="TitreCar"/>
    <w:uiPriority w:val="10"/>
    <w:qFormat/>
    <w:rsid w:val="00CB7D8D"/>
    <w:pPr>
      <w:spacing w:after="80"/>
      <w:contextualSpacing/>
    </w:pPr>
    <w:rPr>
      <w:rFonts w:ascii="Cambria" w:hAnsi="Cambria"/>
      <w:spacing w:val="-10"/>
      <w:kern w:val="28"/>
      <w:sz w:val="56"/>
      <w:szCs w:val="56"/>
    </w:rPr>
  </w:style>
  <w:style w:type="character" w:customStyle="1" w:styleId="TitreCar">
    <w:name w:val="Titre Car"/>
    <w:link w:val="Titre"/>
    <w:uiPriority w:val="10"/>
    <w:rsid w:val="00CB7D8D"/>
    <w:rPr>
      <w:rFonts w:ascii="Cambria" w:eastAsia="Times New Roman" w:hAnsi="Cambria" w:cs="Times New Roman"/>
      <w:spacing w:val="-10"/>
      <w:kern w:val="28"/>
      <w:sz w:val="56"/>
      <w:szCs w:val="56"/>
    </w:rPr>
  </w:style>
  <w:style w:type="paragraph" w:styleId="Sous-titre">
    <w:name w:val="Subtitle"/>
    <w:basedOn w:val="Normal"/>
    <w:next w:val="Normal"/>
    <w:link w:val="Sous-titreCar"/>
    <w:uiPriority w:val="11"/>
    <w:qFormat/>
    <w:rsid w:val="00CB7D8D"/>
    <w:pPr>
      <w:numPr>
        <w:ilvl w:val="1"/>
      </w:numPr>
      <w:spacing w:after="160"/>
    </w:pPr>
    <w:rPr>
      <w:rFonts w:ascii="Calibri" w:hAnsi="Calibri"/>
      <w:color w:val="595959"/>
      <w:spacing w:val="15"/>
      <w:sz w:val="28"/>
      <w:szCs w:val="28"/>
    </w:rPr>
  </w:style>
  <w:style w:type="character" w:customStyle="1" w:styleId="Sous-titreCar">
    <w:name w:val="Sous-titre Car"/>
    <w:link w:val="Sous-titre"/>
    <w:uiPriority w:val="11"/>
    <w:rsid w:val="00CB7D8D"/>
    <w:rPr>
      <w:rFonts w:ascii="Calibri" w:eastAsia="Times New Roman" w:hAnsi="Calibri" w:cs="Times New Roman"/>
      <w:color w:val="595959"/>
      <w:spacing w:val="15"/>
      <w:sz w:val="28"/>
      <w:szCs w:val="28"/>
    </w:rPr>
  </w:style>
  <w:style w:type="paragraph" w:styleId="Citation">
    <w:name w:val="Quote"/>
    <w:basedOn w:val="Normal"/>
    <w:next w:val="Normal"/>
    <w:link w:val="CitationCar"/>
    <w:uiPriority w:val="29"/>
    <w:qFormat/>
    <w:rsid w:val="00CB7D8D"/>
    <w:pPr>
      <w:spacing w:before="160" w:after="160"/>
      <w:jc w:val="center"/>
    </w:pPr>
    <w:rPr>
      <w:i/>
      <w:iCs/>
      <w:color w:val="404040"/>
    </w:rPr>
  </w:style>
  <w:style w:type="character" w:customStyle="1" w:styleId="CitationCar">
    <w:name w:val="Citation Car"/>
    <w:link w:val="Citation"/>
    <w:uiPriority w:val="29"/>
    <w:rsid w:val="00CB7D8D"/>
    <w:rPr>
      <w:rFonts w:cs="Times New Roman"/>
      <w:i/>
      <w:iCs/>
      <w:color w:val="404040"/>
      <w:szCs w:val="22"/>
    </w:rPr>
  </w:style>
  <w:style w:type="paragraph" w:styleId="Paragraphedeliste">
    <w:name w:val="List Paragraph"/>
    <w:basedOn w:val="Normal"/>
    <w:uiPriority w:val="34"/>
    <w:qFormat/>
    <w:rsid w:val="00CB7D8D"/>
    <w:pPr>
      <w:ind w:left="720"/>
      <w:contextualSpacing/>
    </w:pPr>
  </w:style>
  <w:style w:type="character" w:styleId="Accentuationintense">
    <w:name w:val="Intense Emphasis"/>
    <w:uiPriority w:val="21"/>
    <w:qFormat/>
    <w:rsid w:val="00CB7D8D"/>
    <w:rPr>
      <w:i/>
      <w:iCs/>
      <w:color w:val="365F91"/>
    </w:rPr>
  </w:style>
  <w:style w:type="paragraph" w:styleId="Citationintense">
    <w:name w:val="Intense Quote"/>
    <w:basedOn w:val="Normal"/>
    <w:next w:val="Normal"/>
    <w:link w:val="CitationintenseCar"/>
    <w:uiPriority w:val="30"/>
    <w:qFormat/>
    <w:rsid w:val="00CB7D8D"/>
    <w:pPr>
      <w:pBdr>
        <w:top w:val="single" w:sz="4" w:space="10" w:color="365F91"/>
        <w:bottom w:val="single" w:sz="4" w:space="10" w:color="365F91"/>
      </w:pBdr>
      <w:spacing w:before="360" w:after="360"/>
      <w:ind w:left="864" w:right="864"/>
      <w:jc w:val="center"/>
    </w:pPr>
    <w:rPr>
      <w:i/>
      <w:iCs/>
      <w:color w:val="365F91"/>
    </w:rPr>
  </w:style>
  <w:style w:type="character" w:customStyle="1" w:styleId="CitationintenseCar">
    <w:name w:val="Citation intense Car"/>
    <w:link w:val="Citationintense"/>
    <w:uiPriority w:val="30"/>
    <w:rsid w:val="00CB7D8D"/>
    <w:rPr>
      <w:rFonts w:cs="Times New Roman"/>
      <w:i/>
      <w:iCs/>
      <w:color w:val="365F91"/>
      <w:szCs w:val="22"/>
    </w:rPr>
  </w:style>
  <w:style w:type="character" w:styleId="Rfrenceintense">
    <w:name w:val="Intense Reference"/>
    <w:uiPriority w:val="32"/>
    <w:qFormat/>
    <w:rsid w:val="00CB7D8D"/>
    <w:rPr>
      <w:b/>
      <w:bCs/>
      <w:smallCaps/>
      <w:color w:val="365F91"/>
      <w:spacing w:val="5"/>
    </w:rPr>
  </w:style>
  <w:style w:type="character" w:styleId="Lienhypertexte">
    <w:name w:val="Hyperlink"/>
    <w:uiPriority w:val="99"/>
    <w:unhideWhenUsed/>
    <w:rsid w:val="00CB7D8D"/>
    <w:rPr>
      <w:color w:val="0000FF"/>
      <w:u w:val="single"/>
    </w:rPr>
  </w:style>
  <w:style w:type="character" w:styleId="Mentionnonrsolue">
    <w:name w:val="Unresolved Mention"/>
    <w:uiPriority w:val="99"/>
    <w:semiHidden/>
    <w:unhideWhenUsed/>
    <w:rsid w:val="00CB7D8D"/>
    <w:rPr>
      <w:color w:val="605E5C"/>
      <w:shd w:val="clear" w:color="auto" w:fill="E1DFDD"/>
    </w:rPr>
  </w:style>
  <w:style w:type="table" w:customStyle="1" w:styleId="TableGrid">
    <w:name w:val="TableGrid"/>
    <w:rsid w:val="00BE281B"/>
    <w:rPr>
      <w:rFonts w:ascii="Calibri" w:hAnsi="Calibri" w:cs="Times New Roman"/>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4.bin"/><Relationship Id="rId21" Type="http://schemas.openxmlformats.org/officeDocument/2006/relationships/oleObject" Target="embeddings/oleObject9.bin"/><Relationship Id="rId42" Type="http://schemas.openxmlformats.org/officeDocument/2006/relationships/oleObject" Target="embeddings/oleObject21.bin"/><Relationship Id="rId47" Type="http://schemas.openxmlformats.org/officeDocument/2006/relationships/image" Target="media/image19.wmf"/><Relationship Id="rId63" Type="http://schemas.openxmlformats.org/officeDocument/2006/relationships/oleObject" Target="embeddings/oleObject33.bin"/><Relationship Id="rId68" Type="http://schemas.openxmlformats.org/officeDocument/2006/relationships/hyperlink" Target="mailto:labolycee@labolycee.org" TargetMode="Externa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6.bin"/><Relationship Id="rId11" Type="http://schemas.openxmlformats.org/officeDocument/2006/relationships/oleObject" Target="embeddings/oleObject3.bin"/><Relationship Id="rId24" Type="http://schemas.openxmlformats.org/officeDocument/2006/relationships/oleObject" Target="embeddings/oleObject12.bin"/><Relationship Id="rId32" Type="http://schemas.openxmlformats.org/officeDocument/2006/relationships/image" Target="media/image10.png"/><Relationship Id="rId37" Type="http://schemas.openxmlformats.org/officeDocument/2006/relationships/image" Target="media/image14.wmf"/><Relationship Id="rId40" Type="http://schemas.openxmlformats.org/officeDocument/2006/relationships/image" Target="media/image15.png"/><Relationship Id="rId45" Type="http://schemas.openxmlformats.org/officeDocument/2006/relationships/image" Target="media/image18.wmf"/><Relationship Id="rId53" Type="http://schemas.openxmlformats.org/officeDocument/2006/relationships/image" Target="media/image21.wmf"/><Relationship Id="rId58" Type="http://schemas.openxmlformats.org/officeDocument/2006/relationships/oleObject" Target="embeddings/oleObject30.bin"/><Relationship Id="rId66" Type="http://schemas.openxmlformats.org/officeDocument/2006/relationships/oleObject" Target="embeddings/oleObject35.bin"/><Relationship Id="rId5" Type="http://schemas.openxmlformats.org/officeDocument/2006/relationships/hyperlink" Target="https://www.labolycee.org" TargetMode="External"/><Relationship Id="rId61" Type="http://schemas.openxmlformats.org/officeDocument/2006/relationships/oleObject" Target="embeddings/oleObject32.bin"/><Relationship Id="rId19" Type="http://schemas.openxmlformats.org/officeDocument/2006/relationships/image" Target="media/image7.wmf"/><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image" Target="media/image8.wmf"/><Relationship Id="rId30" Type="http://schemas.openxmlformats.org/officeDocument/2006/relationships/oleObject" Target="embeddings/oleObject17.bin"/><Relationship Id="rId35" Type="http://schemas.openxmlformats.org/officeDocument/2006/relationships/oleObject" Target="embeddings/oleObject18.bin"/><Relationship Id="rId43" Type="http://schemas.openxmlformats.org/officeDocument/2006/relationships/image" Target="media/image17.wmf"/><Relationship Id="rId48" Type="http://schemas.openxmlformats.org/officeDocument/2006/relationships/oleObject" Target="embeddings/oleObject24.bin"/><Relationship Id="rId56" Type="http://schemas.openxmlformats.org/officeDocument/2006/relationships/oleObject" Target="embeddings/oleObject29.bin"/><Relationship Id="rId64" Type="http://schemas.openxmlformats.org/officeDocument/2006/relationships/oleObject" Target="embeddings/oleObject34.bin"/><Relationship Id="rId69"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oleObject" Target="embeddings/oleObject26.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3.bin"/><Relationship Id="rId33" Type="http://schemas.openxmlformats.org/officeDocument/2006/relationships/image" Target="media/image11.jpeg"/><Relationship Id="rId38" Type="http://schemas.openxmlformats.org/officeDocument/2006/relationships/oleObject" Target="embeddings/oleObject19.bin"/><Relationship Id="rId46" Type="http://schemas.openxmlformats.org/officeDocument/2006/relationships/oleObject" Target="embeddings/oleObject23.bin"/><Relationship Id="rId59" Type="http://schemas.openxmlformats.org/officeDocument/2006/relationships/oleObject" Target="embeddings/oleObject31.bin"/><Relationship Id="rId67" Type="http://schemas.openxmlformats.org/officeDocument/2006/relationships/oleObject" Target="embeddings/oleObject36.bin"/><Relationship Id="rId20" Type="http://schemas.openxmlformats.org/officeDocument/2006/relationships/oleObject" Target="embeddings/oleObject8.bin"/><Relationship Id="rId41" Type="http://schemas.openxmlformats.org/officeDocument/2006/relationships/image" Target="media/image16.wmf"/><Relationship Id="rId54" Type="http://schemas.openxmlformats.org/officeDocument/2006/relationships/oleObject" Target="embeddings/oleObject28.bin"/><Relationship Id="rId62" Type="http://schemas.openxmlformats.org/officeDocument/2006/relationships/image" Target="media/image25.wmf"/><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oleObject" Target="embeddings/oleObject11.bin"/><Relationship Id="rId28" Type="http://schemas.openxmlformats.org/officeDocument/2006/relationships/oleObject" Target="embeddings/oleObject15.bin"/><Relationship Id="rId36" Type="http://schemas.openxmlformats.org/officeDocument/2006/relationships/image" Target="media/image13.png"/><Relationship Id="rId49" Type="http://schemas.openxmlformats.org/officeDocument/2006/relationships/oleObject" Target="embeddings/oleObject25.bin"/><Relationship Id="rId57" Type="http://schemas.openxmlformats.org/officeDocument/2006/relationships/image" Target="media/image23.wmf"/><Relationship Id="rId10" Type="http://schemas.openxmlformats.org/officeDocument/2006/relationships/image" Target="media/image3.png"/><Relationship Id="rId31" Type="http://schemas.openxmlformats.org/officeDocument/2006/relationships/image" Target="media/image9.jpg"/><Relationship Id="rId44" Type="http://schemas.openxmlformats.org/officeDocument/2006/relationships/oleObject" Target="embeddings/oleObject22.bin"/><Relationship Id="rId52" Type="http://schemas.openxmlformats.org/officeDocument/2006/relationships/oleObject" Target="embeddings/oleObject27.bin"/><Relationship Id="rId60" Type="http://schemas.openxmlformats.org/officeDocument/2006/relationships/image" Target="media/image24.wmf"/><Relationship Id="rId65"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6.png"/><Relationship Id="rId39" Type="http://schemas.openxmlformats.org/officeDocument/2006/relationships/oleObject" Target="embeddings/oleObject20.bin"/><Relationship Id="rId34" Type="http://schemas.openxmlformats.org/officeDocument/2006/relationships/image" Target="media/image12.png"/><Relationship Id="rId50" Type="http://schemas.openxmlformats.org/officeDocument/2006/relationships/image" Target="media/image20.wmf"/><Relationship Id="rId55" Type="http://schemas.openxmlformats.org/officeDocument/2006/relationships/image" Target="media/image22.wmf"/></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986</Words>
  <Characters>5427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6401</CharactersWithSpaces>
  <SharedDoc>false</SharedDoc>
  <HLinks>
    <vt:vector size="12" baseType="variant">
      <vt:variant>
        <vt:i4>6946902</vt:i4>
      </vt:variant>
      <vt:variant>
        <vt:i4>24</vt:i4>
      </vt:variant>
      <vt:variant>
        <vt:i4>0</vt:i4>
      </vt:variant>
      <vt:variant>
        <vt:i4>5</vt:i4>
      </vt:variant>
      <vt:variant>
        <vt:lpwstr>mailto:labolycee@labolycee.org</vt:lpwstr>
      </vt:variant>
      <vt:variant>
        <vt:lpwstr/>
      </vt:variant>
      <vt:variant>
        <vt:i4>2687020</vt:i4>
      </vt:variant>
      <vt:variant>
        <vt:i4>0</vt:i4>
      </vt:variant>
      <vt:variant>
        <vt:i4>0</vt:i4>
      </vt:variant>
      <vt:variant>
        <vt:i4>5</vt:i4>
      </vt:variant>
      <vt:variant>
        <vt:lpwstr>https://www.labolycee.org/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CLEMENT</dc:creator>
  <cp:keywords/>
  <dc:description/>
  <cp:lastModifiedBy>jocelyn CLEMENT</cp:lastModifiedBy>
  <cp:revision>16</cp:revision>
  <cp:lastPrinted>2025-06-17T10:39:00Z</cp:lastPrinted>
  <dcterms:created xsi:type="dcterms:W3CDTF">2026-06-12T08:41:00Z</dcterms:created>
  <dcterms:modified xsi:type="dcterms:W3CDTF">2026-06-12T13:22:00Z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