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95E" w14:textId="33547D69" w:rsidR="001013B2" w:rsidRDefault="00CA689C" w:rsidP="00A44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013B2">
        <w:rPr>
          <w:b/>
          <w:bCs/>
        </w:rPr>
        <w:t>Bac 202</w:t>
      </w:r>
      <w:r w:rsidR="00E36250">
        <w:rPr>
          <w:b/>
          <w:bCs/>
        </w:rPr>
        <w:t>6</w:t>
      </w:r>
      <w:r w:rsidRPr="001013B2">
        <w:rPr>
          <w:b/>
          <w:bCs/>
        </w:rPr>
        <w:t xml:space="preserve"> </w:t>
      </w:r>
      <w:r w:rsidR="00E36250">
        <w:rPr>
          <w:b/>
          <w:bCs/>
        </w:rPr>
        <w:t>Métropole</w:t>
      </w:r>
      <w:r w:rsidRPr="001013B2">
        <w:rPr>
          <w:b/>
          <w:bCs/>
        </w:rPr>
        <w:t xml:space="preserve"> </w:t>
      </w:r>
      <w:r w:rsidR="00BB0C92">
        <w:rPr>
          <w:b/>
          <w:bCs/>
        </w:rPr>
        <w:t>(</w:t>
      </w:r>
      <w:r w:rsidR="00F24D24">
        <w:rPr>
          <w:b/>
          <w:bCs/>
        </w:rPr>
        <w:t xml:space="preserve">jour </w:t>
      </w:r>
      <w:r w:rsidR="00501883">
        <w:rPr>
          <w:b/>
          <w:bCs/>
        </w:rPr>
        <w:t>2</w:t>
      </w:r>
      <w:r w:rsidR="00BB0C92">
        <w:rPr>
          <w:b/>
          <w:bCs/>
        </w:rPr>
        <w:t>)</w:t>
      </w:r>
      <w:r w:rsidRPr="001013B2">
        <w:rPr>
          <w:b/>
          <w:bCs/>
        </w:rPr>
        <w:tab/>
      </w:r>
      <w:r w:rsidR="007C19EE">
        <w:rPr>
          <w:b/>
          <w:bCs/>
        </w:rPr>
        <w:t xml:space="preserve">                                </w:t>
      </w:r>
      <w:r w:rsidR="00E36250">
        <w:rPr>
          <w:b/>
          <w:bCs/>
        </w:rPr>
        <w:t xml:space="preserve">     </w:t>
      </w:r>
      <w:r w:rsidRPr="001013B2">
        <w:rPr>
          <w:b/>
          <w:bCs/>
        </w:rPr>
        <w:t xml:space="preserve">Correction © </w:t>
      </w:r>
      <w:hyperlink r:id="rId6" w:history="1">
        <w:r w:rsidR="00F24D24" w:rsidRPr="00245885">
          <w:rPr>
            <w:rStyle w:val="Lienhypertexte"/>
            <w:b/>
            <w:bCs/>
          </w:rPr>
          <w:t>https://labolycee.org</w:t>
        </w:r>
      </w:hyperlink>
      <w:r w:rsidRPr="001013B2">
        <w:rPr>
          <w:b/>
          <w:bCs/>
        </w:rPr>
        <w:t xml:space="preserve"> </w:t>
      </w:r>
    </w:p>
    <w:p w14:paraId="60413022" w14:textId="693B64CB" w:rsidR="000E51A4" w:rsidRDefault="00CA689C" w:rsidP="00F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013B2">
        <w:rPr>
          <w:b/>
          <w:bCs/>
        </w:rPr>
        <w:t xml:space="preserve">Spécialité </w:t>
      </w:r>
      <w:r w:rsidR="009C3144">
        <w:rPr>
          <w:b/>
          <w:bCs/>
        </w:rPr>
        <w:t>Sciences de l’ingénieur(e)</w:t>
      </w:r>
      <w:r w:rsidR="00F24D24">
        <w:rPr>
          <w:b/>
          <w:bCs/>
        </w:rPr>
        <w:tab/>
      </w:r>
    </w:p>
    <w:p w14:paraId="4682CCBE" w14:textId="6EE9A8FB" w:rsidR="005C1432" w:rsidRDefault="00CA689C" w:rsidP="000E5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013B2">
        <w:rPr>
          <w:b/>
          <w:bCs/>
        </w:rPr>
        <w:t xml:space="preserve">Exercice </w:t>
      </w:r>
      <w:r w:rsidR="00A14887">
        <w:rPr>
          <w:b/>
          <w:bCs/>
        </w:rPr>
        <w:t>A</w:t>
      </w:r>
      <w:r w:rsidR="00515601">
        <w:rPr>
          <w:b/>
          <w:bCs/>
        </w:rPr>
        <w:t xml:space="preserve"> </w:t>
      </w:r>
      <w:r w:rsidR="00411330">
        <w:rPr>
          <w:b/>
          <w:bCs/>
        </w:rPr>
        <w:t>–</w:t>
      </w:r>
      <w:r w:rsidR="00501883" w:rsidRPr="00501883">
        <w:rPr>
          <w:b/>
          <w:bCs/>
        </w:rPr>
        <w:t>Niveau sonore dans une salle de classe</w:t>
      </w:r>
      <w:r w:rsidRPr="001013B2">
        <w:rPr>
          <w:b/>
          <w:bCs/>
        </w:rPr>
        <w:t xml:space="preserve"> </w:t>
      </w:r>
    </w:p>
    <w:p w14:paraId="2815BD80" w14:textId="77777777" w:rsidR="00602536" w:rsidRPr="00575304" w:rsidRDefault="00602536" w:rsidP="00F7032B">
      <w:pPr>
        <w:rPr>
          <w:b/>
          <w:bCs/>
          <w:szCs w:val="24"/>
        </w:rPr>
      </w:pPr>
    </w:p>
    <w:p w14:paraId="7A89CEEF" w14:textId="77777777" w:rsidR="00236D2A" w:rsidRPr="00575304" w:rsidRDefault="001225A9" w:rsidP="00236D2A">
      <w:pPr>
        <w:rPr>
          <w:szCs w:val="24"/>
        </w:rPr>
      </w:pPr>
      <w:r w:rsidRPr="00575304">
        <w:rPr>
          <w:b/>
          <w:bCs/>
          <w:szCs w:val="24"/>
        </w:rPr>
        <w:t>Q</w:t>
      </w:r>
      <w:r w:rsidR="001D0326" w:rsidRPr="00575304">
        <w:rPr>
          <w:b/>
          <w:bCs/>
          <w:szCs w:val="24"/>
        </w:rPr>
        <w:t>1.</w:t>
      </w:r>
      <w:r w:rsidR="001654D2" w:rsidRPr="00575304">
        <w:rPr>
          <w:b/>
          <w:bCs/>
          <w:szCs w:val="24"/>
        </w:rPr>
        <w:t xml:space="preserve"> </w:t>
      </w:r>
      <w:r w:rsidR="00236D2A" w:rsidRPr="00575304">
        <w:rPr>
          <w:position w:val="-32"/>
          <w:szCs w:val="24"/>
        </w:rPr>
        <w:object w:dxaOrig="6360" w:dyaOrig="760" w14:anchorId="23B26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1pt;height:38pt" o:ole="">
            <v:imagedata r:id="rId7" o:title=""/>
          </v:shape>
          <o:OLEObject Type="Embed" ProgID="Equation.DSMT4" ShapeID="_x0000_i1025" DrawAspect="Content" ObjectID="_1843272048" r:id="rId8"/>
        </w:object>
      </w:r>
    </w:p>
    <w:p w14:paraId="66CFABF2" w14:textId="108DC356" w:rsidR="00522D1E" w:rsidRPr="00575304" w:rsidRDefault="00236D2A" w:rsidP="00236D2A">
      <w:pPr>
        <w:rPr>
          <w:szCs w:val="24"/>
        </w:rPr>
      </w:pPr>
      <w:r w:rsidRPr="00575304">
        <w:rPr>
          <w:szCs w:val="24"/>
        </w:rPr>
        <w:t xml:space="preserve">Ici, </w:t>
      </w:r>
      <w:r w:rsidRPr="00575304">
        <w:rPr>
          <w:i/>
          <w:iCs/>
          <w:szCs w:val="24"/>
        </w:rPr>
        <w:t>L</w:t>
      </w:r>
      <w:r w:rsidRPr="00575304">
        <w:rPr>
          <w:szCs w:val="24"/>
        </w:rPr>
        <w:t xml:space="preserve"> = 70 dB donc</w:t>
      </w:r>
      <w:r w:rsidR="00D04941" w:rsidRPr="00575304">
        <w:rPr>
          <w:position w:val="-12"/>
          <w:szCs w:val="24"/>
        </w:rPr>
        <w:object w:dxaOrig="4300" w:dyaOrig="460" w14:anchorId="4C4BFA8B">
          <v:shape id="_x0000_i1026" type="#_x0000_t75" style="width:213.5pt;height:23pt" o:ole="">
            <v:imagedata r:id="rId9" o:title=""/>
          </v:shape>
          <o:OLEObject Type="Embed" ProgID="Equation.DSMT4" ShapeID="_x0000_i1026" DrawAspect="Content" ObjectID="_1843272049" r:id="rId10"/>
        </w:object>
      </w:r>
    </w:p>
    <w:p w14:paraId="65CF4775" w14:textId="75542AFE" w:rsidR="00522D1E" w:rsidRPr="00575304" w:rsidRDefault="00522D1E" w:rsidP="00544468">
      <w:pPr>
        <w:rPr>
          <w:szCs w:val="24"/>
        </w:rPr>
      </w:pPr>
    </w:p>
    <w:p w14:paraId="4A917AC7" w14:textId="7B211B82" w:rsidR="005822A4" w:rsidRPr="00575304" w:rsidRDefault="005C0BE6" w:rsidP="00D10AC3">
      <w:pPr>
        <w:rPr>
          <w:szCs w:val="24"/>
        </w:rPr>
      </w:pPr>
      <w:r w:rsidRPr="00575304">
        <w:rPr>
          <w:b/>
          <w:bCs/>
          <w:szCs w:val="24"/>
        </w:rPr>
        <w:t>Q2.</w:t>
      </w:r>
      <w:r w:rsidRPr="00575304">
        <w:rPr>
          <w:szCs w:val="24"/>
        </w:rPr>
        <w:t xml:space="preserve"> </w:t>
      </w:r>
      <w:r w:rsidR="00014562" w:rsidRPr="00575304">
        <w:rPr>
          <w:position w:val="-24"/>
          <w:szCs w:val="24"/>
        </w:rPr>
        <w:object w:dxaOrig="700" w:dyaOrig="620" w14:anchorId="2E3A5749">
          <v:shape id="_x0000_i1027" type="#_x0000_t75" style="width:35pt;height:31pt" o:ole="">
            <v:imagedata r:id="rId11" o:title=""/>
          </v:shape>
          <o:OLEObject Type="Embed" ProgID="Equation.DSMT4" ShapeID="_x0000_i1027" DrawAspect="Content" ObjectID="_1843272050" r:id="rId12"/>
        </w:object>
      </w:r>
      <w:r w:rsidR="00014562" w:rsidRPr="00575304">
        <w:rPr>
          <w:szCs w:val="24"/>
        </w:rPr>
        <w:t> </w:t>
      </w:r>
      <w:r w:rsidR="005F0AC8" w:rsidRPr="00575304">
        <w:rPr>
          <w:szCs w:val="24"/>
        </w:rPr>
        <w:t>donc</w:t>
      </w:r>
      <w:r w:rsidR="00014562" w:rsidRPr="00575304">
        <w:rPr>
          <w:szCs w:val="24"/>
        </w:rPr>
        <w:t xml:space="preserve"> à 8,0 m, la distance a été multipliée par 8 donc l’intensité sonore a été divisée par 8</w:t>
      </w:r>
      <w:r w:rsidR="005F0AC8" w:rsidRPr="00575304">
        <w:rPr>
          <w:szCs w:val="24"/>
        </w:rPr>
        <w:t>² soit 64 :</w:t>
      </w:r>
      <w:r w:rsidR="00D04941" w:rsidRPr="00575304">
        <w:rPr>
          <w:szCs w:val="24"/>
        </w:rPr>
        <w:t xml:space="preserve"> </w:t>
      </w:r>
      <w:r w:rsidR="004B61A8" w:rsidRPr="00575304">
        <w:rPr>
          <w:position w:val="-24"/>
          <w:szCs w:val="24"/>
        </w:rPr>
        <w:object w:dxaOrig="920" w:dyaOrig="620" w14:anchorId="5CC64515">
          <v:shape id="_x0000_i1028" type="#_x0000_t75" style="width:45.5pt;height:31pt" o:ole="">
            <v:imagedata r:id="rId13" o:title=""/>
          </v:shape>
          <o:OLEObject Type="Embed" ProgID="Equation.DSMT4" ShapeID="_x0000_i1028" DrawAspect="Content" ObjectID="_1843272051" r:id="rId14"/>
        </w:object>
      </w:r>
      <w:r w:rsidR="004B61A8" w:rsidRPr="00575304">
        <w:rPr>
          <w:szCs w:val="24"/>
        </w:rPr>
        <w:t xml:space="preserve"> donc </w:t>
      </w:r>
      <w:r w:rsidR="005822A4" w:rsidRPr="00575304">
        <w:rPr>
          <w:position w:val="-24"/>
          <w:szCs w:val="24"/>
        </w:rPr>
        <w:object w:dxaOrig="3500" w:dyaOrig="660" w14:anchorId="6583BA7B">
          <v:shape id="_x0000_i1029" type="#_x0000_t75" style="width:173.95pt;height:33pt" o:ole="">
            <v:imagedata r:id="rId15" o:title=""/>
          </v:shape>
          <o:OLEObject Type="Embed" ProgID="Equation.DSMT4" ShapeID="_x0000_i1029" DrawAspect="Content" ObjectID="_1843272052" r:id="rId16"/>
        </w:object>
      </w:r>
    </w:p>
    <w:p w14:paraId="1D944641" w14:textId="77777777" w:rsidR="002E12EB" w:rsidRPr="00575304" w:rsidRDefault="002E12EB" w:rsidP="008F6B89">
      <w:pPr>
        <w:rPr>
          <w:szCs w:val="24"/>
        </w:rPr>
      </w:pPr>
    </w:p>
    <w:p w14:paraId="327522C3" w14:textId="6D716527" w:rsidR="002E12EB" w:rsidRPr="00575304" w:rsidRDefault="003A0D3F" w:rsidP="0015324F">
      <w:pPr>
        <w:spacing w:line="276" w:lineRule="auto"/>
        <w:rPr>
          <w:szCs w:val="24"/>
        </w:rPr>
      </w:pPr>
      <w:r w:rsidRPr="00575304">
        <w:rPr>
          <w:b/>
          <w:bCs/>
          <w:szCs w:val="24"/>
        </w:rPr>
        <w:t>Q</w:t>
      </w:r>
      <w:r w:rsidR="00834599" w:rsidRPr="00575304">
        <w:rPr>
          <w:b/>
          <w:bCs/>
          <w:szCs w:val="24"/>
        </w:rPr>
        <w:t>3</w:t>
      </w:r>
      <w:r w:rsidRPr="00575304">
        <w:rPr>
          <w:b/>
          <w:bCs/>
          <w:szCs w:val="24"/>
        </w:rPr>
        <w:t>.</w:t>
      </w:r>
      <w:r w:rsidRPr="00575304">
        <w:rPr>
          <w:szCs w:val="24"/>
        </w:rPr>
        <w:t xml:space="preserve"> </w:t>
      </w:r>
      <w:r w:rsidR="0015324F" w:rsidRPr="00575304">
        <w:rPr>
          <w:szCs w:val="24"/>
        </w:rPr>
        <w:t>Il s’agit de l’atténuation géométrique.</w:t>
      </w:r>
    </w:p>
    <w:p w14:paraId="7E58D153" w14:textId="60EC62A5" w:rsidR="00834599" w:rsidRPr="00575304" w:rsidRDefault="00834599" w:rsidP="00544468">
      <w:pPr>
        <w:spacing w:line="276" w:lineRule="auto"/>
        <w:rPr>
          <w:szCs w:val="24"/>
        </w:rPr>
      </w:pPr>
    </w:p>
    <w:p w14:paraId="7A68FF39" w14:textId="77777777" w:rsidR="002C78D1" w:rsidRDefault="003A0D3F" w:rsidP="00B844E3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4"/>
          <w:szCs w:val="24"/>
        </w:rPr>
      </w:pPr>
      <w:r w:rsidRPr="00575304">
        <w:rPr>
          <w:b/>
          <w:bCs/>
          <w:sz w:val="24"/>
          <w:szCs w:val="24"/>
        </w:rPr>
        <w:t>Q</w:t>
      </w:r>
      <w:r w:rsidR="0023507D" w:rsidRPr="00575304">
        <w:rPr>
          <w:b/>
          <w:bCs/>
          <w:sz w:val="24"/>
          <w:szCs w:val="24"/>
        </w:rPr>
        <w:t>4</w:t>
      </w:r>
      <w:r w:rsidRPr="00575304">
        <w:rPr>
          <w:b/>
          <w:bCs/>
          <w:sz w:val="24"/>
          <w:szCs w:val="24"/>
        </w:rPr>
        <w:t>.</w:t>
      </w:r>
      <w:r w:rsidRPr="00575304">
        <w:rPr>
          <w:sz w:val="24"/>
          <w:szCs w:val="24"/>
        </w:rPr>
        <w:t xml:space="preserve"> </w:t>
      </w:r>
      <w:r w:rsidR="002C78D1">
        <w:rPr>
          <w:sz w:val="24"/>
          <w:szCs w:val="24"/>
        </w:rPr>
        <w:t>Niveau d’intensité sonore de l’enseignante à 8 m :</w:t>
      </w:r>
    </w:p>
    <w:p w14:paraId="20820BA4" w14:textId="56BBB704" w:rsidR="002173ED" w:rsidRPr="00575304" w:rsidRDefault="005A701E" w:rsidP="00B844E3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4"/>
          <w:szCs w:val="24"/>
        </w:rPr>
      </w:pPr>
      <w:r w:rsidRPr="00575304">
        <w:rPr>
          <w:position w:val="-32"/>
          <w:sz w:val="24"/>
          <w:szCs w:val="24"/>
        </w:rPr>
        <w:object w:dxaOrig="2060" w:dyaOrig="760" w14:anchorId="39900EBE">
          <v:shape id="_x0000_i1030" type="#_x0000_t75" style="width:102.5pt;height:38pt" o:ole="">
            <v:imagedata r:id="rId17" o:title=""/>
          </v:shape>
          <o:OLEObject Type="Embed" ProgID="Equation.DSMT4" ShapeID="_x0000_i1030" DrawAspect="Content" ObjectID="_1843272053" r:id="rId18"/>
        </w:object>
      </w:r>
      <w:r w:rsidRPr="00575304">
        <w:rPr>
          <w:sz w:val="24"/>
          <w:szCs w:val="24"/>
        </w:rPr>
        <w:t xml:space="preserve"> donc </w:t>
      </w:r>
      <w:r w:rsidR="006C1A2D" w:rsidRPr="00575304">
        <w:rPr>
          <w:position w:val="-32"/>
          <w:sz w:val="24"/>
          <w:szCs w:val="24"/>
        </w:rPr>
        <w:object w:dxaOrig="3660" w:dyaOrig="760" w14:anchorId="58A13009">
          <v:shape id="_x0000_i1031" type="#_x0000_t75" style="width:181.55pt;height:38pt" o:ole="">
            <v:imagedata r:id="rId19" o:title=""/>
          </v:shape>
          <o:OLEObject Type="Embed" ProgID="Equation.DSMT4" ShapeID="_x0000_i1031" DrawAspect="Content" ObjectID="_1843272054" r:id="rId20"/>
        </w:object>
      </w:r>
    </w:p>
    <w:p w14:paraId="0543800E" w14:textId="5E8C3AF4" w:rsidR="002C78D1" w:rsidRDefault="002C78D1" w:rsidP="002C78D1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C78D1">
        <w:rPr>
          <w:sz w:val="24"/>
          <w:szCs w:val="24"/>
        </w:rPr>
        <w:t>our que la voix de l’enseignante soit audible et se distingue correctement du bruit ambiant,</w:t>
      </w:r>
      <w:r>
        <w:rPr>
          <w:sz w:val="24"/>
          <w:szCs w:val="24"/>
        </w:rPr>
        <w:t xml:space="preserve"> </w:t>
      </w:r>
      <w:r w:rsidRPr="002C78D1">
        <w:rPr>
          <w:sz w:val="24"/>
          <w:szCs w:val="24"/>
        </w:rPr>
        <w:t>il faut que son niveau d’intensité sonore soit de 15 dB supérieur au niveau d’intensité sonore</w:t>
      </w:r>
      <w:r>
        <w:rPr>
          <w:sz w:val="24"/>
          <w:szCs w:val="24"/>
        </w:rPr>
        <w:t xml:space="preserve"> </w:t>
      </w:r>
      <w:r w:rsidRPr="002C78D1">
        <w:rPr>
          <w:sz w:val="24"/>
          <w:szCs w:val="24"/>
        </w:rPr>
        <w:t>du bruit ambiant</w:t>
      </w:r>
      <w:r>
        <w:rPr>
          <w:sz w:val="24"/>
          <w:szCs w:val="24"/>
        </w:rPr>
        <w:t>.</w:t>
      </w:r>
    </w:p>
    <w:p w14:paraId="3E985B3C" w14:textId="01E1B7E7" w:rsidR="00447FC5" w:rsidRDefault="00ED6DFB" w:rsidP="00B844E3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4"/>
          <w:szCs w:val="24"/>
        </w:rPr>
      </w:pPr>
      <w:r w:rsidRPr="00575304">
        <w:rPr>
          <w:sz w:val="24"/>
          <w:szCs w:val="24"/>
        </w:rPr>
        <w:t>Quand les élèves sont silencieux, le niveau sonore est de 35 dB</w:t>
      </w:r>
      <w:r w:rsidR="00012B1F" w:rsidRPr="00575304">
        <w:rPr>
          <w:sz w:val="24"/>
          <w:szCs w:val="24"/>
        </w:rPr>
        <w:t xml:space="preserve"> </w:t>
      </w:r>
      <w:r w:rsidR="002C78D1">
        <w:rPr>
          <w:sz w:val="24"/>
          <w:szCs w:val="24"/>
        </w:rPr>
        <w:t>donc</w:t>
      </w:r>
      <w:r w:rsidR="00012B1F" w:rsidRPr="00575304">
        <w:rPr>
          <w:sz w:val="24"/>
          <w:szCs w:val="24"/>
        </w:rPr>
        <w:t xml:space="preserve"> le niveau</w:t>
      </w:r>
      <w:r w:rsidR="00B3376E" w:rsidRPr="00575304">
        <w:rPr>
          <w:sz w:val="24"/>
          <w:szCs w:val="24"/>
        </w:rPr>
        <w:t xml:space="preserve"> d’intensité</w:t>
      </w:r>
      <w:r w:rsidR="00012B1F" w:rsidRPr="00575304">
        <w:rPr>
          <w:sz w:val="24"/>
          <w:szCs w:val="24"/>
        </w:rPr>
        <w:t xml:space="preserve"> sonore d</w:t>
      </w:r>
      <w:r w:rsidR="00B3376E" w:rsidRPr="00575304">
        <w:rPr>
          <w:sz w:val="24"/>
          <w:szCs w:val="24"/>
        </w:rPr>
        <w:t>û</w:t>
      </w:r>
      <w:r w:rsidR="00012B1F" w:rsidRPr="00575304">
        <w:rPr>
          <w:sz w:val="24"/>
          <w:szCs w:val="24"/>
        </w:rPr>
        <w:t xml:space="preserve"> à l’enseignante est sup</w:t>
      </w:r>
      <w:r w:rsidR="00B3376E" w:rsidRPr="00575304">
        <w:rPr>
          <w:sz w:val="24"/>
          <w:szCs w:val="24"/>
        </w:rPr>
        <w:t>érieur de 1</w:t>
      </w:r>
      <w:r w:rsidR="002C78D1">
        <w:rPr>
          <w:sz w:val="24"/>
          <w:szCs w:val="24"/>
        </w:rPr>
        <w:t>7</w:t>
      </w:r>
      <w:r w:rsidR="00B3376E" w:rsidRPr="00575304">
        <w:rPr>
          <w:sz w:val="24"/>
          <w:szCs w:val="24"/>
        </w:rPr>
        <w:t xml:space="preserve"> dB</w:t>
      </w:r>
      <w:r w:rsidR="00BE2461" w:rsidRPr="00575304">
        <w:rPr>
          <w:sz w:val="24"/>
          <w:szCs w:val="24"/>
        </w:rPr>
        <w:t> : sa voix est audible pour l’élève au fond de la salle.</w:t>
      </w:r>
    </w:p>
    <w:p w14:paraId="6DC15F65" w14:textId="77777777" w:rsidR="0092170B" w:rsidRPr="0092170B" w:rsidRDefault="0092170B" w:rsidP="00B844E3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i/>
          <w:iCs/>
          <w:sz w:val="24"/>
          <w:szCs w:val="24"/>
        </w:rPr>
      </w:pPr>
    </w:p>
    <w:p w14:paraId="377E63F4" w14:textId="2DB0EC7D" w:rsidR="008C3280" w:rsidRPr="00575304" w:rsidRDefault="00DE0F5B" w:rsidP="00DE0F5B">
      <w:pPr>
        <w:pStyle w:val="Paragraphedeliste"/>
        <w:spacing w:line="276" w:lineRule="auto"/>
        <w:ind w:left="0"/>
        <w:jc w:val="both"/>
        <w:rPr>
          <w:sz w:val="24"/>
          <w:szCs w:val="24"/>
        </w:rPr>
      </w:pPr>
      <w:r w:rsidRPr="00575304">
        <w:rPr>
          <w:b/>
          <w:bCs/>
          <w:sz w:val="24"/>
          <w:szCs w:val="24"/>
        </w:rPr>
        <w:t>Q</w:t>
      </w:r>
      <w:r w:rsidR="00D2201A" w:rsidRPr="00575304">
        <w:rPr>
          <w:b/>
          <w:bCs/>
          <w:sz w:val="24"/>
          <w:szCs w:val="24"/>
        </w:rPr>
        <w:t>5</w:t>
      </w:r>
      <w:r w:rsidRPr="00575304">
        <w:rPr>
          <w:b/>
          <w:bCs/>
          <w:sz w:val="24"/>
          <w:szCs w:val="24"/>
        </w:rPr>
        <w:t>.</w:t>
      </w:r>
      <w:r w:rsidRPr="00575304">
        <w:rPr>
          <w:sz w:val="24"/>
          <w:szCs w:val="24"/>
        </w:rPr>
        <w:t xml:space="preserve"> </w:t>
      </w:r>
      <w:r w:rsidR="008C3280" w:rsidRPr="00575304">
        <w:rPr>
          <w:sz w:val="24"/>
          <w:szCs w:val="24"/>
        </w:rPr>
        <w:t>Il faut additionner les intensités sonores</w:t>
      </w:r>
      <w:r w:rsidR="002C78D1">
        <w:rPr>
          <w:sz w:val="24"/>
          <w:szCs w:val="24"/>
        </w:rPr>
        <w:t xml:space="preserve"> </w:t>
      </w:r>
      <w:r w:rsidR="004F3414" w:rsidRPr="00575304">
        <w:rPr>
          <w:sz w:val="24"/>
          <w:szCs w:val="24"/>
        </w:rPr>
        <w:t>sachant que sans bavar</w:t>
      </w:r>
      <w:r w:rsidR="00B21C43" w:rsidRPr="00575304">
        <w:rPr>
          <w:sz w:val="24"/>
          <w:szCs w:val="24"/>
        </w:rPr>
        <w:t>dages</w:t>
      </w:r>
      <w:r w:rsidR="0092170B">
        <w:rPr>
          <w:sz w:val="24"/>
          <w:szCs w:val="24"/>
        </w:rPr>
        <w:t xml:space="preserve"> on a</w:t>
      </w:r>
      <w:r w:rsidR="00B21C43" w:rsidRPr="00575304">
        <w:rPr>
          <w:sz w:val="24"/>
          <w:szCs w:val="24"/>
        </w:rPr>
        <w:t xml:space="preserve"> </w:t>
      </w:r>
      <w:r w:rsidR="008503C7" w:rsidRPr="00575304">
        <w:rPr>
          <w:position w:val="-12"/>
          <w:sz w:val="24"/>
          <w:szCs w:val="24"/>
        </w:rPr>
        <w:object w:dxaOrig="1300" w:dyaOrig="360" w14:anchorId="29C49CDB">
          <v:shape id="_x0000_i1032" type="#_x0000_t75" style="width:64.5pt;height:18pt" o:ole="">
            <v:imagedata r:id="rId21" o:title=""/>
          </v:shape>
          <o:OLEObject Type="Embed" ProgID="Equation.DSMT4" ShapeID="_x0000_i1032" DrawAspect="Content" ObjectID="_1843272055" r:id="rId22"/>
        </w:object>
      </w:r>
      <w:r w:rsidR="0092170B">
        <w:rPr>
          <w:sz w:val="24"/>
          <w:szCs w:val="24"/>
        </w:rPr>
        <w:t>.</w:t>
      </w:r>
    </w:p>
    <w:p w14:paraId="42D8ABF2" w14:textId="6DE17A45" w:rsidR="002C78D1" w:rsidRDefault="002C78D1" w:rsidP="00DE0F5B">
      <w:pPr>
        <w:pStyle w:val="Paragraphedeliste"/>
        <w:spacing w:line="276" w:lineRule="auto"/>
        <w:ind w:left="0"/>
        <w:jc w:val="both"/>
        <w:rPr>
          <w:sz w:val="24"/>
          <w:szCs w:val="24"/>
        </w:rPr>
      </w:pPr>
      <w:r w:rsidRPr="00575304">
        <w:rPr>
          <w:position w:val="-14"/>
          <w:sz w:val="24"/>
          <w:szCs w:val="24"/>
        </w:rPr>
        <w:object w:dxaOrig="1800" w:dyaOrig="380" w14:anchorId="0D49368A">
          <v:shape id="_x0000_i1038" type="#_x0000_t75" style="width:89.35pt;height:19pt" o:ole="">
            <v:imagedata r:id="rId23" o:title=""/>
          </v:shape>
          <o:OLEObject Type="Embed" ProgID="Equation.DSMT4" ShapeID="_x0000_i1038" DrawAspect="Content" ObjectID="_1843272056" r:id="rId24"/>
        </w:object>
      </w:r>
    </w:p>
    <w:p w14:paraId="18AD9CFD" w14:textId="5417BCC0" w:rsidR="002C78D1" w:rsidRDefault="0092170B" w:rsidP="00DE0F5B">
      <w:pPr>
        <w:pStyle w:val="Paragraphedeliste"/>
        <w:spacing w:line="276" w:lineRule="auto"/>
        <w:ind w:left="0"/>
        <w:jc w:val="both"/>
        <w:rPr>
          <w:sz w:val="24"/>
          <w:szCs w:val="24"/>
        </w:rPr>
      </w:pPr>
      <w:r w:rsidRPr="0092170B">
        <w:rPr>
          <w:position w:val="-14"/>
          <w:szCs w:val="24"/>
        </w:rPr>
        <w:object w:dxaOrig="2560" w:dyaOrig="520" w14:anchorId="576C4783">
          <v:shape id="_x0000_i1045" type="#_x0000_t75" style="width:127.25pt;height:26pt" o:ole="">
            <v:imagedata r:id="rId25" o:title=""/>
          </v:shape>
          <o:OLEObject Type="Embed" ProgID="Equation.DSMT4" ShapeID="_x0000_i1045" DrawAspect="Content" ObjectID="_1843272057" r:id="rId26"/>
        </w:object>
      </w:r>
    </w:p>
    <w:p w14:paraId="0F584669" w14:textId="40B57B01" w:rsidR="008C3280" w:rsidRPr="00575304" w:rsidRDefault="002C78D1" w:rsidP="00DE0F5B">
      <w:pPr>
        <w:pStyle w:val="Paragraphedeliste"/>
        <w:spacing w:line="276" w:lineRule="auto"/>
        <w:ind w:left="0"/>
        <w:jc w:val="both"/>
        <w:rPr>
          <w:sz w:val="24"/>
          <w:szCs w:val="24"/>
        </w:rPr>
      </w:pPr>
      <w:r w:rsidRPr="002C78D1">
        <w:rPr>
          <w:position w:val="-12"/>
          <w:sz w:val="24"/>
          <w:szCs w:val="24"/>
        </w:rPr>
        <w:object w:dxaOrig="5460" w:dyaOrig="460" w14:anchorId="2BA461A2">
          <v:shape id="_x0000_i1040" type="#_x0000_t75" style="width:271.1pt;height:23pt" o:ole="">
            <v:imagedata r:id="rId27" o:title=""/>
          </v:shape>
          <o:OLEObject Type="Embed" ProgID="Equation.DSMT4" ShapeID="_x0000_i1040" DrawAspect="Content" ObjectID="_1843272058" r:id="rId28"/>
        </w:object>
      </w:r>
    </w:p>
    <w:p w14:paraId="6598E937" w14:textId="77777777" w:rsidR="0092170B" w:rsidRDefault="0019008E" w:rsidP="005A383F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 w:val="24"/>
          <w:szCs w:val="24"/>
        </w:rPr>
      </w:pPr>
      <w:r w:rsidRPr="00575304">
        <w:rPr>
          <w:b/>
          <w:bCs/>
          <w:sz w:val="24"/>
          <w:szCs w:val="24"/>
        </w:rPr>
        <w:t>Q6.</w:t>
      </w:r>
      <w:r w:rsidRPr="00575304">
        <w:rPr>
          <w:sz w:val="24"/>
          <w:szCs w:val="24"/>
        </w:rPr>
        <w:t xml:space="preserve"> </w:t>
      </w:r>
      <w:r w:rsidR="000F24C5" w:rsidRPr="00575304">
        <w:rPr>
          <w:sz w:val="24"/>
          <w:szCs w:val="24"/>
        </w:rPr>
        <w:t>Le niveau</w:t>
      </w:r>
      <w:r w:rsidR="0092170B">
        <w:rPr>
          <w:sz w:val="24"/>
          <w:szCs w:val="24"/>
        </w:rPr>
        <w:t xml:space="preserve"> d’intensité</w:t>
      </w:r>
      <w:r w:rsidR="000F24C5" w:rsidRPr="00575304">
        <w:rPr>
          <w:sz w:val="24"/>
          <w:szCs w:val="24"/>
        </w:rPr>
        <w:t xml:space="preserve"> sonore ambiant devient</w:t>
      </w:r>
      <w:r w:rsidR="00B63B56" w:rsidRPr="00575304">
        <w:rPr>
          <w:position w:val="-32"/>
          <w:sz w:val="24"/>
          <w:szCs w:val="24"/>
        </w:rPr>
        <w:object w:dxaOrig="1980" w:dyaOrig="760" w14:anchorId="4FA1C454">
          <v:shape id="_x0000_i1034" type="#_x0000_t75" style="width:98.5pt;height:38pt" o:ole="">
            <v:imagedata r:id="rId29" o:title=""/>
          </v:shape>
          <o:OLEObject Type="Embed" ProgID="Equation.DSMT4" ShapeID="_x0000_i1034" DrawAspect="Content" ObjectID="_1843272059" r:id="rId30"/>
        </w:object>
      </w:r>
    </w:p>
    <w:p w14:paraId="247A271D" w14:textId="3637D46C" w:rsidR="000F24C5" w:rsidRPr="00575304" w:rsidRDefault="00B63B56" w:rsidP="005A383F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 w:val="24"/>
          <w:szCs w:val="24"/>
        </w:rPr>
      </w:pPr>
      <w:r w:rsidRPr="00575304">
        <w:rPr>
          <w:sz w:val="24"/>
          <w:szCs w:val="24"/>
        </w:rPr>
        <w:t xml:space="preserve">soit </w:t>
      </w:r>
      <w:r w:rsidR="00A50314" w:rsidRPr="00575304">
        <w:rPr>
          <w:position w:val="-32"/>
          <w:sz w:val="24"/>
          <w:szCs w:val="24"/>
        </w:rPr>
        <w:object w:dxaOrig="3600" w:dyaOrig="760" w14:anchorId="33CA79ED">
          <v:shape id="_x0000_i1035" type="#_x0000_t75" style="width:178.55pt;height:38pt" o:ole="">
            <v:imagedata r:id="rId31" o:title=""/>
          </v:shape>
          <o:OLEObject Type="Embed" ProgID="Equation.DSMT4" ShapeID="_x0000_i1035" DrawAspect="Content" ObjectID="_1843272060" r:id="rId32"/>
        </w:object>
      </w:r>
    </w:p>
    <w:p w14:paraId="7C23425A" w14:textId="5CE3515A" w:rsidR="00DE0F5B" w:rsidRDefault="0092170B" w:rsidP="0092170B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L’enseignante parle avec un niveau d’intensité sonore de 52 dB, ce qui n’est donc supérieur que de 11 dB au bruit ambiant. Il n’y a plus 15 dB d’écart alors </w:t>
      </w:r>
      <w:r w:rsidR="00A50314" w:rsidRPr="00575304">
        <w:rPr>
          <w:sz w:val="24"/>
          <w:szCs w:val="24"/>
        </w:rPr>
        <w:t xml:space="preserve">l’élève au fond de la salle </w:t>
      </w:r>
      <w:r>
        <w:rPr>
          <w:sz w:val="24"/>
          <w:szCs w:val="24"/>
        </w:rPr>
        <w:t xml:space="preserve">ne peut plus suivre le cours </w:t>
      </w:r>
      <w:r w:rsidR="00A50314" w:rsidRPr="00575304">
        <w:rPr>
          <w:sz w:val="24"/>
          <w:szCs w:val="24"/>
        </w:rPr>
        <w:t>correctement</w:t>
      </w:r>
      <w:r>
        <w:rPr>
          <w:sz w:val="24"/>
          <w:szCs w:val="24"/>
        </w:rPr>
        <w:t>.</w:t>
      </w:r>
    </w:p>
    <w:p w14:paraId="0E1A00CC" w14:textId="77777777" w:rsidR="0092170B" w:rsidRDefault="0092170B" w:rsidP="0092170B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 w:val="24"/>
          <w:szCs w:val="24"/>
        </w:rPr>
      </w:pPr>
    </w:p>
    <w:p w14:paraId="2A74FDD0" w14:textId="77777777" w:rsidR="0092170B" w:rsidRDefault="0092170B" w:rsidP="0092170B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sz w:val="24"/>
          <w:szCs w:val="24"/>
        </w:rPr>
      </w:pPr>
    </w:p>
    <w:p w14:paraId="37E24408" w14:textId="000BAF81" w:rsidR="0092170B" w:rsidRPr="0092170B" w:rsidRDefault="0092170B" w:rsidP="0092170B">
      <w:pPr>
        <w:pStyle w:val="Paragraphedeliste"/>
        <w:tabs>
          <w:tab w:val="left" w:pos="2310"/>
          <w:tab w:val="left" w:pos="4550"/>
        </w:tabs>
        <w:spacing w:line="276" w:lineRule="auto"/>
        <w:ind w:left="0"/>
        <w:rPr>
          <w:b/>
          <w:bCs/>
          <w:sz w:val="24"/>
          <w:szCs w:val="24"/>
        </w:rPr>
      </w:pPr>
      <w:r w:rsidRPr="0092170B">
        <w:rPr>
          <w:b/>
          <w:bCs/>
          <w:sz w:val="24"/>
          <w:szCs w:val="24"/>
        </w:rPr>
        <w:t xml:space="preserve">Merci de nous signaler la présence d’erreurs éventuelles à </w:t>
      </w:r>
      <w:hyperlink r:id="rId33" w:history="1">
        <w:r w:rsidRPr="0092170B">
          <w:rPr>
            <w:rStyle w:val="Lienhypertexte"/>
            <w:b/>
            <w:bCs/>
            <w:sz w:val="24"/>
            <w:szCs w:val="24"/>
          </w:rPr>
          <w:t>labolycee@labolycee.org</w:t>
        </w:r>
      </w:hyperlink>
    </w:p>
    <w:sectPr w:rsidR="0092170B" w:rsidRPr="0092170B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4F26"/>
    <w:multiLevelType w:val="hybridMultilevel"/>
    <w:tmpl w:val="5224AD76"/>
    <w:lvl w:ilvl="0" w:tplc="24205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0266"/>
    <w:multiLevelType w:val="hybridMultilevel"/>
    <w:tmpl w:val="8B7A375C"/>
    <w:lvl w:ilvl="0" w:tplc="F7F41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2AA"/>
    <w:multiLevelType w:val="hybridMultilevel"/>
    <w:tmpl w:val="74320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F208D"/>
    <w:multiLevelType w:val="hybridMultilevel"/>
    <w:tmpl w:val="8506A4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45CF3"/>
    <w:multiLevelType w:val="hybridMultilevel"/>
    <w:tmpl w:val="77126988"/>
    <w:lvl w:ilvl="0" w:tplc="2DCC6D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834146">
    <w:abstractNumId w:val="1"/>
  </w:num>
  <w:num w:numId="2" w16cid:durableId="1359313506">
    <w:abstractNumId w:val="3"/>
  </w:num>
  <w:num w:numId="3" w16cid:durableId="1121336580">
    <w:abstractNumId w:val="4"/>
  </w:num>
  <w:num w:numId="4" w16cid:durableId="2055500640">
    <w:abstractNumId w:val="2"/>
  </w:num>
  <w:num w:numId="5" w16cid:durableId="94647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9C"/>
    <w:rsid w:val="000026D4"/>
    <w:rsid w:val="000031FB"/>
    <w:rsid w:val="00012B1F"/>
    <w:rsid w:val="00014562"/>
    <w:rsid w:val="00017A62"/>
    <w:rsid w:val="0002075C"/>
    <w:rsid w:val="00026DFD"/>
    <w:rsid w:val="000529F4"/>
    <w:rsid w:val="00054B31"/>
    <w:rsid w:val="00062509"/>
    <w:rsid w:val="000738ED"/>
    <w:rsid w:val="000773DC"/>
    <w:rsid w:val="00084A05"/>
    <w:rsid w:val="000936C6"/>
    <w:rsid w:val="000965EB"/>
    <w:rsid w:val="000A1567"/>
    <w:rsid w:val="000C70E5"/>
    <w:rsid w:val="000C7197"/>
    <w:rsid w:val="000D24E0"/>
    <w:rsid w:val="000D432D"/>
    <w:rsid w:val="000E51A4"/>
    <w:rsid w:val="000E6090"/>
    <w:rsid w:val="000F24C5"/>
    <w:rsid w:val="000F3FB2"/>
    <w:rsid w:val="000F70FE"/>
    <w:rsid w:val="001013B2"/>
    <w:rsid w:val="0010425B"/>
    <w:rsid w:val="00104E94"/>
    <w:rsid w:val="00112A8B"/>
    <w:rsid w:val="00117032"/>
    <w:rsid w:val="00117933"/>
    <w:rsid w:val="00122374"/>
    <w:rsid w:val="001225A9"/>
    <w:rsid w:val="001257DA"/>
    <w:rsid w:val="00127733"/>
    <w:rsid w:val="00136E1B"/>
    <w:rsid w:val="0014110D"/>
    <w:rsid w:val="0015324F"/>
    <w:rsid w:val="00153305"/>
    <w:rsid w:val="0015517A"/>
    <w:rsid w:val="001654D2"/>
    <w:rsid w:val="00167682"/>
    <w:rsid w:val="001823BE"/>
    <w:rsid w:val="001838A3"/>
    <w:rsid w:val="00186358"/>
    <w:rsid w:val="001865DF"/>
    <w:rsid w:val="00186E88"/>
    <w:rsid w:val="0019008E"/>
    <w:rsid w:val="001944FB"/>
    <w:rsid w:val="001A2732"/>
    <w:rsid w:val="001A27D3"/>
    <w:rsid w:val="001A31D5"/>
    <w:rsid w:val="001A50F1"/>
    <w:rsid w:val="001A67BA"/>
    <w:rsid w:val="001B1675"/>
    <w:rsid w:val="001B1F0F"/>
    <w:rsid w:val="001B5C3C"/>
    <w:rsid w:val="001C1790"/>
    <w:rsid w:val="001C778B"/>
    <w:rsid w:val="001C7A01"/>
    <w:rsid w:val="001D0326"/>
    <w:rsid w:val="001E6AAB"/>
    <w:rsid w:val="001F0343"/>
    <w:rsid w:val="001F3763"/>
    <w:rsid w:val="001F393F"/>
    <w:rsid w:val="002022A8"/>
    <w:rsid w:val="00203188"/>
    <w:rsid w:val="00205586"/>
    <w:rsid w:val="0021020E"/>
    <w:rsid w:val="0021216B"/>
    <w:rsid w:val="00216ACE"/>
    <w:rsid w:val="002173ED"/>
    <w:rsid w:val="00230349"/>
    <w:rsid w:val="0023507D"/>
    <w:rsid w:val="002351CD"/>
    <w:rsid w:val="00236D2A"/>
    <w:rsid w:val="00240609"/>
    <w:rsid w:val="002722DF"/>
    <w:rsid w:val="00281EA9"/>
    <w:rsid w:val="00286154"/>
    <w:rsid w:val="00290B46"/>
    <w:rsid w:val="002916D5"/>
    <w:rsid w:val="00292F42"/>
    <w:rsid w:val="00293E75"/>
    <w:rsid w:val="002958F8"/>
    <w:rsid w:val="002A01CB"/>
    <w:rsid w:val="002A3B3A"/>
    <w:rsid w:val="002A3DA0"/>
    <w:rsid w:val="002B06C6"/>
    <w:rsid w:val="002B22C0"/>
    <w:rsid w:val="002B295B"/>
    <w:rsid w:val="002C1B79"/>
    <w:rsid w:val="002C78D1"/>
    <w:rsid w:val="002D0A76"/>
    <w:rsid w:val="002D42AA"/>
    <w:rsid w:val="002D7213"/>
    <w:rsid w:val="002D752C"/>
    <w:rsid w:val="002E12EB"/>
    <w:rsid w:val="002E29DF"/>
    <w:rsid w:val="002E58C2"/>
    <w:rsid w:val="002E7313"/>
    <w:rsid w:val="002F0D6D"/>
    <w:rsid w:val="0030164E"/>
    <w:rsid w:val="00306FD2"/>
    <w:rsid w:val="00323D0F"/>
    <w:rsid w:val="00327318"/>
    <w:rsid w:val="00336093"/>
    <w:rsid w:val="00340302"/>
    <w:rsid w:val="003415B3"/>
    <w:rsid w:val="00345D3C"/>
    <w:rsid w:val="00352521"/>
    <w:rsid w:val="00356325"/>
    <w:rsid w:val="00361A79"/>
    <w:rsid w:val="00362AB4"/>
    <w:rsid w:val="00382288"/>
    <w:rsid w:val="00382553"/>
    <w:rsid w:val="00397CA5"/>
    <w:rsid w:val="003A0D3F"/>
    <w:rsid w:val="003A197A"/>
    <w:rsid w:val="003A4DE4"/>
    <w:rsid w:val="003B05DB"/>
    <w:rsid w:val="003B30B0"/>
    <w:rsid w:val="003B690B"/>
    <w:rsid w:val="003C7502"/>
    <w:rsid w:val="003D2D7E"/>
    <w:rsid w:val="003E3E63"/>
    <w:rsid w:val="003F78B0"/>
    <w:rsid w:val="00403585"/>
    <w:rsid w:val="004079D1"/>
    <w:rsid w:val="00411330"/>
    <w:rsid w:val="00411BEE"/>
    <w:rsid w:val="0041404E"/>
    <w:rsid w:val="0041438D"/>
    <w:rsid w:val="004178B0"/>
    <w:rsid w:val="0042345E"/>
    <w:rsid w:val="00425709"/>
    <w:rsid w:val="0043263F"/>
    <w:rsid w:val="00432842"/>
    <w:rsid w:val="004415BC"/>
    <w:rsid w:val="0044291B"/>
    <w:rsid w:val="00442F35"/>
    <w:rsid w:val="004430CF"/>
    <w:rsid w:val="004468F1"/>
    <w:rsid w:val="00447FC5"/>
    <w:rsid w:val="0045319B"/>
    <w:rsid w:val="004545F0"/>
    <w:rsid w:val="0046312A"/>
    <w:rsid w:val="00476A59"/>
    <w:rsid w:val="00477C27"/>
    <w:rsid w:val="004809D2"/>
    <w:rsid w:val="004846FC"/>
    <w:rsid w:val="00494336"/>
    <w:rsid w:val="00495457"/>
    <w:rsid w:val="00495621"/>
    <w:rsid w:val="004B61A8"/>
    <w:rsid w:val="004C3D5B"/>
    <w:rsid w:val="004C3FAB"/>
    <w:rsid w:val="004C496D"/>
    <w:rsid w:val="004D2606"/>
    <w:rsid w:val="004E26B2"/>
    <w:rsid w:val="004E2873"/>
    <w:rsid w:val="004E46A2"/>
    <w:rsid w:val="004E669B"/>
    <w:rsid w:val="004E66EF"/>
    <w:rsid w:val="004E7667"/>
    <w:rsid w:val="004F1B9C"/>
    <w:rsid w:val="004F3414"/>
    <w:rsid w:val="004F52D4"/>
    <w:rsid w:val="004F6422"/>
    <w:rsid w:val="00501213"/>
    <w:rsid w:val="00501883"/>
    <w:rsid w:val="00503C07"/>
    <w:rsid w:val="005127E3"/>
    <w:rsid w:val="00514415"/>
    <w:rsid w:val="00515516"/>
    <w:rsid w:val="00515601"/>
    <w:rsid w:val="00522D1E"/>
    <w:rsid w:val="0052774A"/>
    <w:rsid w:val="005303F6"/>
    <w:rsid w:val="00532F94"/>
    <w:rsid w:val="00535395"/>
    <w:rsid w:val="005438E0"/>
    <w:rsid w:val="00544468"/>
    <w:rsid w:val="00552F69"/>
    <w:rsid w:val="0055762F"/>
    <w:rsid w:val="00571F03"/>
    <w:rsid w:val="0057214E"/>
    <w:rsid w:val="00575304"/>
    <w:rsid w:val="00577F79"/>
    <w:rsid w:val="005822A4"/>
    <w:rsid w:val="00584B5C"/>
    <w:rsid w:val="005855EE"/>
    <w:rsid w:val="0059395D"/>
    <w:rsid w:val="00594277"/>
    <w:rsid w:val="00595C38"/>
    <w:rsid w:val="0059619F"/>
    <w:rsid w:val="005A383F"/>
    <w:rsid w:val="005A6DE5"/>
    <w:rsid w:val="005A701E"/>
    <w:rsid w:val="005B0BE2"/>
    <w:rsid w:val="005B5347"/>
    <w:rsid w:val="005C061A"/>
    <w:rsid w:val="005C0BE6"/>
    <w:rsid w:val="005C1432"/>
    <w:rsid w:val="005C60F2"/>
    <w:rsid w:val="005C70E5"/>
    <w:rsid w:val="005D4FA3"/>
    <w:rsid w:val="005E05DF"/>
    <w:rsid w:val="005F0AC8"/>
    <w:rsid w:val="005F78C3"/>
    <w:rsid w:val="00602536"/>
    <w:rsid w:val="00630D66"/>
    <w:rsid w:val="006326D7"/>
    <w:rsid w:val="00657F15"/>
    <w:rsid w:val="006643BE"/>
    <w:rsid w:val="0068780F"/>
    <w:rsid w:val="006915DD"/>
    <w:rsid w:val="006A0FFB"/>
    <w:rsid w:val="006A36CD"/>
    <w:rsid w:val="006A410E"/>
    <w:rsid w:val="006A6978"/>
    <w:rsid w:val="006C1A2D"/>
    <w:rsid w:val="006C42E1"/>
    <w:rsid w:val="006C6922"/>
    <w:rsid w:val="006D2A87"/>
    <w:rsid w:val="006E0A84"/>
    <w:rsid w:val="006E0DC8"/>
    <w:rsid w:val="006F5BC3"/>
    <w:rsid w:val="007014BA"/>
    <w:rsid w:val="00705BD5"/>
    <w:rsid w:val="00707508"/>
    <w:rsid w:val="00715F95"/>
    <w:rsid w:val="00727955"/>
    <w:rsid w:val="007342D3"/>
    <w:rsid w:val="007379A7"/>
    <w:rsid w:val="0074226E"/>
    <w:rsid w:val="00744372"/>
    <w:rsid w:val="00744CDE"/>
    <w:rsid w:val="00753F15"/>
    <w:rsid w:val="00761EEC"/>
    <w:rsid w:val="00762DF4"/>
    <w:rsid w:val="00764152"/>
    <w:rsid w:val="00766F90"/>
    <w:rsid w:val="00770639"/>
    <w:rsid w:val="00772B5A"/>
    <w:rsid w:val="00792781"/>
    <w:rsid w:val="007A0C63"/>
    <w:rsid w:val="007A119B"/>
    <w:rsid w:val="007B1A6B"/>
    <w:rsid w:val="007C19EE"/>
    <w:rsid w:val="007C6B64"/>
    <w:rsid w:val="007D0BDE"/>
    <w:rsid w:val="007D14A5"/>
    <w:rsid w:val="007D56A5"/>
    <w:rsid w:val="007D6B13"/>
    <w:rsid w:val="007E0297"/>
    <w:rsid w:val="007E12A5"/>
    <w:rsid w:val="007E3F1E"/>
    <w:rsid w:val="007E5A01"/>
    <w:rsid w:val="007E6004"/>
    <w:rsid w:val="007F5313"/>
    <w:rsid w:val="008008F8"/>
    <w:rsid w:val="00802AA9"/>
    <w:rsid w:val="0080479C"/>
    <w:rsid w:val="00805AC2"/>
    <w:rsid w:val="00807671"/>
    <w:rsid w:val="00812DC3"/>
    <w:rsid w:val="00814A0D"/>
    <w:rsid w:val="008257AC"/>
    <w:rsid w:val="00831E2E"/>
    <w:rsid w:val="00834599"/>
    <w:rsid w:val="008450C9"/>
    <w:rsid w:val="0084644D"/>
    <w:rsid w:val="008503C7"/>
    <w:rsid w:val="00850622"/>
    <w:rsid w:val="008566AB"/>
    <w:rsid w:val="008567C8"/>
    <w:rsid w:val="00870978"/>
    <w:rsid w:val="00874167"/>
    <w:rsid w:val="0088136B"/>
    <w:rsid w:val="008931BB"/>
    <w:rsid w:val="00893CB9"/>
    <w:rsid w:val="008A586C"/>
    <w:rsid w:val="008A63E3"/>
    <w:rsid w:val="008B5726"/>
    <w:rsid w:val="008C0FCD"/>
    <w:rsid w:val="008C3280"/>
    <w:rsid w:val="008C5EDE"/>
    <w:rsid w:val="008E1C32"/>
    <w:rsid w:val="008E2324"/>
    <w:rsid w:val="008E5B1B"/>
    <w:rsid w:val="008E7ED2"/>
    <w:rsid w:val="008F6B89"/>
    <w:rsid w:val="00900D29"/>
    <w:rsid w:val="00902983"/>
    <w:rsid w:val="0090520D"/>
    <w:rsid w:val="00910A44"/>
    <w:rsid w:val="00910DA9"/>
    <w:rsid w:val="00911300"/>
    <w:rsid w:val="00911643"/>
    <w:rsid w:val="009212F4"/>
    <w:rsid w:val="0092170B"/>
    <w:rsid w:val="00933179"/>
    <w:rsid w:val="00934E89"/>
    <w:rsid w:val="00937249"/>
    <w:rsid w:val="00942860"/>
    <w:rsid w:val="009443CC"/>
    <w:rsid w:val="009451A0"/>
    <w:rsid w:val="00952060"/>
    <w:rsid w:val="00953E04"/>
    <w:rsid w:val="00954E50"/>
    <w:rsid w:val="00970F55"/>
    <w:rsid w:val="009756FA"/>
    <w:rsid w:val="0098073F"/>
    <w:rsid w:val="00985BBF"/>
    <w:rsid w:val="00986F51"/>
    <w:rsid w:val="009A0D36"/>
    <w:rsid w:val="009A4981"/>
    <w:rsid w:val="009C1457"/>
    <w:rsid w:val="009C3144"/>
    <w:rsid w:val="009C3F43"/>
    <w:rsid w:val="009D556B"/>
    <w:rsid w:val="009E29EA"/>
    <w:rsid w:val="009E32E3"/>
    <w:rsid w:val="009E7E24"/>
    <w:rsid w:val="00A10686"/>
    <w:rsid w:val="00A14887"/>
    <w:rsid w:val="00A317FB"/>
    <w:rsid w:val="00A35EA1"/>
    <w:rsid w:val="00A44907"/>
    <w:rsid w:val="00A50314"/>
    <w:rsid w:val="00A579E5"/>
    <w:rsid w:val="00A71013"/>
    <w:rsid w:val="00A81A19"/>
    <w:rsid w:val="00A828E5"/>
    <w:rsid w:val="00A948FF"/>
    <w:rsid w:val="00A96E77"/>
    <w:rsid w:val="00AA0565"/>
    <w:rsid w:val="00AA2B7C"/>
    <w:rsid w:val="00AA3BEE"/>
    <w:rsid w:val="00AB2C4A"/>
    <w:rsid w:val="00AB3A87"/>
    <w:rsid w:val="00AB7092"/>
    <w:rsid w:val="00AC59C0"/>
    <w:rsid w:val="00AC6FE1"/>
    <w:rsid w:val="00AE152F"/>
    <w:rsid w:val="00B07DA3"/>
    <w:rsid w:val="00B21A0F"/>
    <w:rsid w:val="00B21C43"/>
    <w:rsid w:val="00B27685"/>
    <w:rsid w:val="00B3199D"/>
    <w:rsid w:val="00B32A06"/>
    <w:rsid w:val="00B3376E"/>
    <w:rsid w:val="00B3429C"/>
    <w:rsid w:val="00B34815"/>
    <w:rsid w:val="00B3715C"/>
    <w:rsid w:val="00B44675"/>
    <w:rsid w:val="00B45E2E"/>
    <w:rsid w:val="00B47352"/>
    <w:rsid w:val="00B507E8"/>
    <w:rsid w:val="00B52F3F"/>
    <w:rsid w:val="00B553B7"/>
    <w:rsid w:val="00B63B56"/>
    <w:rsid w:val="00B63C97"/>
    <w:rsid w:val="00B645A5"/>
    <w:rsid w:val="00B676A9"/>
    <w:rsid w:val="00B702E2"/>
    <w:rsid w:val="00B731C7"/>
    <w:rsid w:val="00B7509B"/>
    <w:rsid w:val="00B807DB"/>
    <w:rsid w:val="00B844E3"/>
    <w:rsid w:val="00B92625"/>
    <w:rsid w:val="00BA39F9"/>
    <w:rsid w:val="00BA5CA7"/>
    <w:rsid w:val="00BB0C92"/>
    <w:rsid w:val="00BD572E"/>
    <w:rsid w:val="00BE2461"/>
    <w:rsid w:val="00BF1CF3"/>
    <w:rsid w:val="00BF2CB9"/>
    <w:rsid w:val="00BF35AC"/>
    <w:rsid w:val="00BF5E9E"/>
    <w:rsid w:val="00C00A9B"/>
    <w:rsid w:val="00C01B49"/>
    <w:rsid w:val="00C025E5"/>
    <w:rsid w:val="00C02ED5"/>
    <w:rsid w:val="00C04378"/>
    <w:rsid w:val="00C15810"/>
    <w:rsid w:val="00C2665E"/>
    <w:rsid w:val="00C40790"/>
    <w:rsid w:val="00C53560"/>
    <w:rsid w:val="00C56BDD"/>
    <w:rsid w:val="00C57854"/>
    <w:rsid w:val="00C626FA"/>
    <w:rsid w:val="00C62B5A"/>
    <w:rsid w:val="00C713B4"/>
    <w:rsid w:val="00C71E1F"/>
    <w:rsid w:val="00C77E1F"/>
    <w:rsid w:val="00C9205F"/>
    <w:rsid w:val="00C927E0"/>
    <w:rsid w:val="00C92B62"/>
    <w:rsid w:val="00C96450"/>
    <w:rsid w:val="00CA5CDB"/>
    <w:rsid w:val="00CA689C"/>
    <w:rsid w:val="00CB14BC"/>
    <w:rsid w:val="00CB19A0"/>
    <w:rsid w:val="00CB6574"/>
    <w:rsid w:val="00CB6B8F"/>
    <w:rsid w:val="00CC0EF0"/>
    <w:rsid w:val="00CC296B"/>
    <w:rsid w:val="00CC6A91"/>
    <w:rsid w:val="00CD3E62"/>
    <w:rsid w:val="00CD4241"/>
    <w:rsid w:val="00CE0CDE"/>
    <w:rsid w:val="00CE2796"/>
    <w:rsid w:val="00CE3BB6"/>
    <w:rsid w:val="00CE6CAA"/>
    <w:rsid w:val="00CE7784"/>
    <w:rsid w:val="00CF50CF"/>
    <w:rsid w:val="00D04941"/>
    <w:rsid w:val="00D10AC3"/>
    <w:rsid w:val="00D12CD8"/>
    <w:rsid w:val="00D13028"/>
    <w:rsid w:val="00D17D85"/>
    <w:rsid w:val="00D2201A"/>
    <w:rsid w:val="00D22604"/>
    <w:rsid w:val="00D23E6E"/>
    <w:rsid w:val="00D24173"/>
    <w:rsid w:val="00D26456"/>
    <w:rsid w:val="00D3100F"/>
    <w:rsid w:val="00D34A24"/>
    <w:rsid w:val="00D3658D"/>
    <w:rsid w:val="00D40E6E"/>
    <w:rsid w:val="00D41DA9"/>
    <w:rsid w:val="00D41EA6"/>
    <w:rsid w:val="00D461E7"/>
    <w:rsid w:val="00D46AC7"/>
    <w:rsid w:val="00D548B8"/>
    <w:rsid w:val="00D56656"/>
    <w:rsid w:val="00D61803"/>
    <w:rsid w:val="00D64F5C"/>
    <w:rsid w:val="00D67FD5"/>
    <w:rsid w:val="00D71B29"/>
    <w:rsid w:val="00D942D0"/>
    <w:rsid w:val="00DA0531"/>
    <w:rsid w:val="00DA7616"/>
    <w:rsid w:val="00DA7B32"/>
    <w:rsid w:val="00DA7BA0"/>
    <w:rsid w:val="00DB2B0C"/>
    <w:rsid w:val="00DD5759"/>
    <w:rsid w:val="00DD60FD"/>
    <w:rsid w:val="00DD6E07"/>
    <w:rsid w:val="00DE0F5B"/>
    <w:rsid w:val="00DE3F2C"/>
    <w:rsid w:val="00DE5E44"/>
    <w:rsid w:val="00DE7AAD"/>
    <w:rsid w:val="00DF4065"/>
    <w:rsid w:val="00E00297"/>
    <w:rsid w:val="00E03F15"/>
    <w:rsid w:val="00E07370"/>
    <w:rsid w:val="00E14D82"/>
    <w:rsid w:val="00E20B32"/>
    <w:rsid w:val="00E22871"/>
    <w:rsid w:val="00E23427"/>
    <w:rsid w:val="00E24D08"/>
    <w:rsid w:val="00E25AD3"/>
    <w:rsid w:val="00E26457"/>
    <w:rsid w:val="00E267CF"/>
    <w:rsid w:val="00E31177"/>
    <w:rsid w:val="00E35B22"/>
    <w:rsid w:val="00E36250"/>
    <w:rsid w:val="00E364C6"/>
    <w:rsid w:val="00E374FA"/>
    <w:rsid w:val="00E47E00"/>
    <w:rsid w:val="00E6194F"/>
    <w:rsid w:val="00E637C1"/>
    <w:rsid w:val="00E63C9F"/>
    <w:rsid w:val="00E74DFD"/>
    <w:rsid w:val="00E7600F"/>
    <w:rsid w:val="00E762F8"/>
    <w:rsid w:val="00E83BDE"/>
    <w:rsid w:val="00E90CB0"/>
    <w:rsid w:val="00E977F2"/>
    <w:rsid w:val="00EA500D"/>
    <w:rsid w:val="00EA5A16"/>
    <w:rsid w:val="00EA69CA"/>
    <w:rsid w:val="00EA7BBE"/>
    <w:rsid w:val="00EA7E2E"/>
    <w:rsid w:val="00EB391D"/>
    <w:rsid w:val="00EB44C7"/>
    <w:rsid w:val="00EB7CCE"/>
    <w:rsid w:val="00EC096F"/>
    <w:rsid w:val="00EC1903"/>
    <w:rsid w:val="00EC326C"/>
    <w:rsid w:val="00EC768B"/>
    <w:rsid w:val="00ED4639"/>
    <w:rsid w:val="00ED6DFB"/>
    <w:rsid w:val="00ED7C31"/>
    <w:rsid w:val="00EE3F01"/>
    <w:rsid w:val="00EE42F3"/>
    <w:rsid w:val="00EE58E2"/>
    <w:rsid w:val="00EE5FC8"/>
    <w:rsid w:val="00EF1676"/>
    <w:rsid w:val="00EF257A"/>
    <w:rsid w:val="00EF3E5F"/>
    <w:rsid w:val="00EF5657"/>
    <w:rsid w:val="00EF7017"/>
    <w:rsid w:val="00F03462"/>
    <w:rsid w:val="00F06823"/>
    <w:rsid w:val="00F11B0B"/>
    <w:rsid w:val="00F153A6"/>
    <w:rsid w:val="00F1695A"/>
    <w:rsid w:val="00F178C2"/>
    <w:rsid w:val="00F17F4D"/>
    <w:rsid w:val="00F219CE"/>
    <w:rsid w:val="00F24D24"/>
    <w:rsid w:val="00F26663"/>
    <w:rsid w:val="00F27508"/>
    <w:rsid w:val="00F2787F"/>
    <w:rsid w:val="00F30B9A"/>
    <w:rsid w:val="00F31CD3"/>
    <w:rsid w:val="00F3490F"/>
    <w:rsid w:val="00F34CF3"/>
    <w:rsid w:val="00F36978"/>
    <w:rsid w:val="00F501E6"/>
    <w:rsid w:val="00F51A8F"/>
    <w:rsid w:val="00F534BA"/>
    <w:rsid w:val="00F553B5"/>
    <w:rsid w:val="00F57EC2"/>
    <w:rsid w:val="00F673C6"/>
    <w:rsid w:val="00F7032B"/>
    <w:rsid w:val="00F71EDD"/>
    <w:rsid w:val="00F75F36"/>
    <w:rsid w:val="00F82F2C"/>
    <w:rsid w:val="00F83362"/>
    <w:rsid w:val="00F87FB9"/>
    <w:rsid w:val="00F91DFC"/>
    <w:rsid w:val="00FA46E3"/>
    <w:rsid w:val="00FA7449"/>
    <w:rsid w:val="00FA7CD7"/>
    <w:rsid w:val="00FB193F"/>
    <w:rsid w:val="00FC33D5"/>
    <w:rsid w:val="00FC4B79"/>
    <w:rsid w:val="00FE21B4"/>
    <w:rsid w:val="00FE2DD5"/>
    <w:rsid w:val="00FE3413"/>
    <w:rsid w:val="00FE577D"/>
    <w:rsid w:val="00FE5A4B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8ACE"/>
  <w15:chartTrackingRefBased/>
  <w15:docId w15:val="{E4E2778A-D2BB-4801-A8DB-7FE78233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styleId="Lienhypertexte">
    <w:name w:val="Hyperlink"/>
    <w:uiPriority w:val="99"/>
    <w:unhideWhenUsed/>
    <w:rsid w:val="00CA689C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CA689C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A710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  <w:jc w:val="left"/>
    </w:pPr>
    <w:rPr>
      <w:rFonts w:cs="Arial"/>
      <w:sz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21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mailto:labolycee@labolycee.org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hyperlink" Target="https://labolycee.org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FED2-8427-44CE-8E1E-56E1C957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Links>
    <vt:vector size="6" baseType="variant"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https://labolycee.org/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RAMIREZ, http://labolycee.org</dc:creator>
  <cp:keywords/>
  <dc:description/>
  <cp:lastModifiedBy>jocelyn CLEMENT</cp:lastModifiedBy>
  <cp:revision>76</cp:revision>
  <dcterms:created xsi:type="dcterms:W3CDTF">2026-06-16T08:43:00Z</dcterms:created>
  <dcterms:modified xsi:type="dcterms:W3CDTF">2026-06-18T05:14:00Z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